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FB69BD" w14:textId="77777777" w:rsidR="00E26249" w:rsidRPr="00E26249" w:rsidRDefault="00E26249" w:rsidP="00E26249">
      <w:pPr>
        <w:spacing w:after="0"/>
        <w:ind w:left="2829"/>
        <w:rPr>
          <w:rFonts w:ascii="Arial" w:eastAsia="Arial" w:hAnsi="Arial" w:cs="Arial"/>
          <w:color w:val="000000"/>
          <w:sz w:val="24"/>
          <w:lang w:eastAsia="en-GB"/>
        </w:rPr>
      </w:pPr>
    </w:p>
    <w:p w14:paraId="21143CBF" w14:textId="77777777" w:rsidR="00E26249" w:rsidRPr="00E26249" w:rsidRDefault="00E26249" w:rsidP="00E26249">
      <w:pPr>
        <w:spacing w:after="163"/>
        <w:ind w:left="1325" w:right="2987"/>
        <w:rPr>
          <w:rFonts w:ascii="Arial" w:eastAsia="Arial" w:hAnsi="Arial" w:cs="Arial"/>
          <w:color w:val="000000"/>
          <w:sz w:val="24"/>
          <w:lang w:eastAsia="en-GB"/>
        </w:rPr>
      </w:pPr>
      <w:r w:rsidRPr="00E26249">
        <w:rPr>
          <w:rFonts w:ascii="Arial" w:eastAsia="Arial" w:hAnsi="Arial" w:cs="Arial"/>
          <w:color w:val="000000"/>
          <w:sz w:val="40"/>
          <w:lang w:eastAsia="en-GB"/>
        </w:rPr>
        <w:t xml:space="preserve"> </w:t>
      </w:r>
    </w:p>
    <w:p w14:paraId="206B30FF" w14:textId="77777777" w:rsidR="00E26249" w:rsidRPr="00E26249" w:rsidRDefault="00E26249" w:rsidP="00E26249">
      <w:pPr>
        <w:spacing w:after="155"/>
        <w:ind w:right="1188"/>
        <w:jc w:val="right"/>
        <w:rPr>
          <w:rFonts w:ascii="Arial" w:eastAsia="Arial" w:hAnsi="Arial" w:cs="Arial"/>
          <w:color w:val="000000"/>
          <w:sz w:val="24"/>
          <w:lang w:eastAsia="en-GB"/>
        </w:rPr>
      </w:pPr>
      <w:proofErr w:type="spellStart"/>
      <w:r w:rsidRPr="00E26249">
        <w:rPr>
          <w:rFonts w:ascii="Arial" w:eastAsia="Arial" w:hAnsi="Arial" w:cs="Arial"/>
          <w:b/>
          <w:color w:val="000000"/>
          <w:sz w:val="40"/>
          <w:lang w:eastAsia="en-GB"/>
        </w:rPr>
        <w:t>Trotts</w:t>
      </w:r>
      <w:proofErr w:type="spellEnd"/>
      <w:r w:rsidRPr="00E26249">
        <w:rPr>
          <w:rFonts w:ascii="Arial" w:eastAsia="Arial" w:hAnsi="Arial" w:cs="Arial"/>
          <w:b/>
          <w:color w:val="000000"/>
          <w:sz w:val="40"/>
          <w:lang w:eastAsia="en-GB"/>
        </w:rPr>
        <w:t xml:space="preserve"> Hill Primary School &amp; Nursery </w:t>
      </w:r>
    </w:p>
    <w:p w14:paraId="4B4376A9" w14:textId="77777777" w:rsidR="00E26249" w:rsidRPr="00E26249" w:rsidRDefault="00E26249" w:rsidP="00E26249">
      <w:pPr>
        <w:ind w:left="109"/>
        <w:rPr>
          <w:rFonts w:ascii="Arial" w:eastAsia="Arial" w:hAnsi="Arial" w:cs="Arial"/>
          <w:color w:val="000000"/>
          <w:sz w:val="24"/>
          <w:lang w:eastAsia="en-GB"/>
        </w:rPr>
      </w:pPr>
      <w:r w:rsidRPr="00E26249">
        <w:rPr>
          <w:rFonts w:ascii="Arial" w:eastAsia="Arial" w:hAnsi="Arial" w:cs="Arial"/>
          <w:color w:val="000000"/>
          <w:sz w:val="40"/>
          <w:lang w:eastAsia="en-GB"/>
        </w:rPr>
        <w:t xml:space="preserve"> </w:t>
      </w:r>
      <w:r>
        <w:rPr>
          <w:rFonts w:ascii="Arial" w:eastAsia="Arial" w:hAnsi="Arial" w:cs="Arial"/>
          <w:noProof/>
          <w:color w:val="000000"/>
          <w:sz w:val="24"/>
          <w:lang w:eastAsia="en-GB"/>
        </w:rPr>
        <w:t xml:space="preserve">                                   </w:t>
      </w:r>
      <w:r w:rsidRPr="00E26249">
        <w:rPr>
          <w:rFonts w:ascii="Arial" w:eastAsia="Arial" w:hAnsi="Arial" w:cs="Arial"/>
          <w:noProof/>
          <w:color w:val="000000"/>
          <w:sz w:val="24"/>
          <w:lang w:eastAsia="en-GB"/>
        </w:rPr>
        <w:drawing>
          <wp:inline distT="0" distB="0" distL="0" distR="0" wp14:anchorId="294B3CFF" wp14:editId="466FD249">
            <wp:extent cx="1234440" cy="1341683"/>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54755" cy="1363763"/>
                    </a:xfrm>
                    <a:prstGeom prst="rect">
                      <a:avLst/>
                    </a:prstGeom>
                  </pic:spPr>
                </pic:pic>
              </a:graphicData>
            </a:graphic>
          </wp:inline>
        </w:drawing>
      </w:r>
      <w:r w:rsidRPr="00E26249">
        <w:rPr>
          <w:rFonts w:ascii="Arial" w:eastAsia="Arial" w:hAnsi="Arial" w:cs="Arial"/>
          <w:noProof/>
          <w:color w:val="000000"/>
          <w:sz w:val="24"/>
          <w:lang w:eastAsia="en-GB"/>
        </w:rPr>
        <w:drawing>
          <wp:inline distT="0" distB="0" distL="0" distR="0" wp14:anchorId="1964CE56" wp14:editId="4B4C6DEB">
            <wp:extent cx="1257300" cy="13620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57300" cy="1362075"/>
                    </a:xfrm>
                    <a:prstGeom prst="rect">
                      <a:avLst/>
                    </a:prstGeom>
                  </pic:spPr>
                </pic:pic>
              </a:graphicData>
            </a:graphic>
          </wp:inline>
        </w:drawing>
      </w:r>
    </w:p>
    <w:p w14:paraId="762C0AEE" w14:textId="77777777" w:rsidR="00E26249" w:rsidRPr="00E26249" w:rsidRDefault="00E26249" w:rsidP="00E26249">
      <w:pPr>
        <w:spacing w:after="157"/>
        <w:ind w:left="109"/>
        <w:jc w:val="center"/>
        <w:rPr>
          <w:rFonts w:ascii="Arial" w:eastAsia="Arial" w:hAnsi="Arial" w:cs="Arial"/>
          <w:color w:val="000000"/>
          <w:sz w:val="24"/>
          <w:lang w:eastAsia="en-GB"/>
        </w:rPr>
      </w:pPr>
      <w:r w:rsidRPr="00E26249">
        <w:rPr>
          <w:rFonts w:ascii="Arial" w:eastAsia="Arial" w:hAnsi="Arial" w:cs="Arial"/>
          <w:color w:val="000000"/>
          <w:sz w:val="40"/>
          <w:lang w:eastAsia="en-GB"/>
        </w:rPr>
        <w:t xml:space="preserve"> </w:t>
      </w:r>
    </w:p>
    <w:p w14:paraId="12AC4EFD" w14:textId="77777777" w:rsidR="00E26249" w:rsidRDefault="00E26249" w:rsidP="00E26249">
      <w:pPr>
        <w:keepNext/>
        <w:keepLines/>
        <w:spacing w:after="161"/>
        <w:ind w:left="-5" w:hanging="10"/>
        <w:outlineLvl w:val="0"/>
        <w:rPr>
          <w:rFonts w:ascii="Arial" w:eastAsia="Arial" w:hAnsi="Arial" w:cs="Arial"/>
          <w:b/>
          <w:sz w:val="24"/>
          <w:lang w:eastAsia="en-GB"/>
        </w:rPr>
      </w:pPr>
      <w:r>
        <w:rPr>
          <w:rFonts w:ascii="Arial" w:eastAsia="Arial" w:hAnsi="Arial" w:cs="Arial"/>
          <w:b/>
          <w:sz w:val="24"/>
          <w:lang w:eastAsia="en-GB"/>
        </w:rPr>
        <w:t>Letter</w:t>
      </w:r>
      <w:r w:rsidRPr="00E26249">
        <w:rPr>
          <w:rFonts w:ascii="Arial" w:eastAsia="Arial" w:hAnsi="Arial" w:cs="Arial"/>
          <w:b/>
          <w:sz w:val="24"/>
          <w:lang w:eastAsia="en-GB"/>
        </w:rPr>
        <w:t xml:space="preserve"> from the Headteacher </w:t>
      </w:r>
    </w:p>
    <w:p w14:paraId="775F0391" w14:textId="77777777" w:rsidR="00E26249" w:rsidRPr="00E26249" w:rsidRDefault="00E26249" w:rsidP="00E26249">
      <w:pPr>
        <w:keepNext/>
        <w:keepLines/>
        <w:spacing w:after="161"/>
        <w:ind w:left="-5" w:hanging="10"/>
        <w:outlineLvl w:val="0"/>
        <w:rPr>
          <w:rFonts w:ascii="Arial" w:eastAsia="Arial" w:hAnsi="Arial" w:cs="Arial"/>
          <w:b/>
          <w:sz w:val="24"/>
          <w:lang w:eastAsia="en-GB"/>
        </w:rPr>
      </w:pPr>
    </w:p>
    <w:p w14:paraId="1318D2B5" w14:textId="77777777" w:rsidR="00E26249" w:rsidRPr="00E26249" w:rsidRDefault="00E26249" w:rsidP="00E26249">
      <w:pPr>
        <w:spacing w:after="156"/>
        <w:rPr>
          <w:rFonts w:ascii="Arial" w:eastAsia="Arial" w:hAnsi="Arial" w:cs="Arial"/>
          <w:sz w:val="24"/>
          <w:lang w:eastAsia="en-GB"/>
        </w:rPr>
      </w:pPr>
      <w:r w:rsidRPr="00E26249">
        <w:rPr>
          <w:rFonts w:ascii="Arial" w:eastAsia="Arial" w:hAnsi="Arial" w:cs="Arial"/>
          <w:sz w:val="24"/>
          <w:lang w:eastAsia="en-GB"/>
        </w:rPr>
        <w:t>Dear candidate,</w:t>
      </w:r>
    </w:p>
    <w:p w14:paraId="3A581523" w14:textId="127C5D11" w:rsidR="00E26249" w:rsidRPr="00E26249" w:rsidRDefault="00E26249" w:rsidP="00E26249">
      <w:pPr>
        <w:spacing w:after="171" w:line="251" w:lineRule="auto"/>
        <w:ind w:left="-5" w:hanging="10"/>
        <w:rPr>
          <w:rFonts w:ascii="Arial" w:eastAsia="Arial" w:hAnsi="Arial" w:cs="Arial"/>
          <w:color w:val="000000"/>
          <w:sz w:val="24"/>
          <w:lang w:eastAsia="en-GB"/>
        </w:rPr>
      </w:pPr>
      <w:r w:rsidRPr="00E26249">
        <w:rPr>
          <w:rFonts w:ascii="Arial" w:eastAsia="Arial" w:hAnsi="Arial" w:cs="Arial"/>
          <w:color w:val="000000"/>
          <w:sz w:val="24"/>
          <w:lang w:eastAsia="en-GB"/>
        </w:rPr>
        <w:t xml:space="preserve">I am delighted that you have expressed an interest in the post of </w:t>
      </w:r>
      <w:r w:rsidR="00772F25">
        <w:rPr>
          <w:rFonts w:ascii="Arial" w:eastAsia="Arial" w:hAnsi="Arial" w:cs="Arial"/>
          <w:color w:val="000000"/>
          <w:sz w:val="24"/>
          <w:lang w:eastAsia="en-GB"/>
        </w:rPr>
        <w:t>Office Manager</w:t>
      </w:r>
      <w:r w:rsidRPr="00E26249">
        <w:rPr>
          <w:rFonts w:ascii="Arial" w:eastAsia="Arial" w:hAnsi="Arial" w:cs="Arial"/>
          <w:color w:val="000000"/>
          <w:sz w:val="24"/>
          <w:lang w:eastAsia="en-GB"/>
        </w:rPr>
        <w:t xml:space="preserve"> at </w:t>
      </w:r>
      <w:proofErr w:type="spellStart"/>
      <w:r w:rsidRPr="00E26249">
        <w:rPr>
          <w:rFonts w:ascii="Arial" w:eastAsia="Arial" w:hAnsi="Arial" w:cs="Arial"/>
          <w:color w:val="000000"/>
          <w:sz w:val="24"/>
          <w:lang w:eastAsia="en-GB"/>
        </w:rPr>
        <w:t>Trotts</w:t>
      </w:r>
      <w:proofErr w:type="spellEnd"/>
      <w:r w:rsidRPr="00E26249">
        <w:rPr>
          <w:rFonts w:ascii="Arial" w:eastAsia="Arial" w:hAnsi="Arial" w:cs="Arial"/>
          <w:color w:val="000000"/>
          <w:sz w:val="24"/>
          <w:lang w:eastAsia="en-GB"/>
        </w:rPr>
        <w:t xml:space="preserve"> Hill Primary School &amp; Nursery.   </w:t>
      </w:r>
    </w:p>
    <w:p w14:paraId="5A0F5333" w14:textId="6490A7AB" w:rsidR="00080861" w:rsidRPr="00E26249" w:rsidRDefault="00080861" w:rsidP="00080861">
      <w:pPr>
        <w:spacing w:after="171" w:line="251" w:lineRule="auto"/>
        <w:ind w:left="-5" w:hanging="10"/>
        <w:rPr>
          <w:rFonts w:ascii="Arial" w:eastAsia="Arial" w:hAnsi="Arial" w:cs="Arial"/>
          <w:color w:val="000000"/>
          <w:sz w:val="24"/>
          <w:lang w:eastAsia="en-GB"/>
        </w:rPr>
      </w:pPr>
      <w:r w:rsidRPr="00E26249">
        <w:rPr>
          <w:rFonts w:ascii="Arial" w:eastAsia="Arial" w:hAnsi="Arial" w:cs="Arial"/>
          <w:color w:val="000000"/>
          <w:sz w:val="24"/>
          <w:lang w:eastAsia="en-GB"/>
        </w:rPr>
        <w:t xml:space="preserve">Due to the </w:t>
      </w:r>
      <w:r w:rsidR="00772F25">
        <w:rPr>
          <w:rFonts w:ascii="Arial" w:eastAsia="Arial" w:hAnsi="Arial" w:cs="Arial"/>
          <w:color w:val="000000"/>
          <w:sz w:val="24"/>
          <w:lang w:eastAsia="en-GB"/>
        </w:rPr>
        <w:t>retirement of our current Office Manager</w:t>
      </w:r>
      <w:r w:rsidRPr="00E26249">
        <w:rPr>
          <w:rFonts w:ascii="Arial" w:eastAsia="Arial" w:hAnsi="Arial" w:cs="Arial"/>
          <w:color w:val="000000"/>
          <w:sz w:val="24"/>
          <w:lang w:eastAsia="en-GB"/>
        </w:rPr>
        <w:t>, we</w:t>
      </w:r>
      <w:r w:rsidR="00772F25" w:rsidRPr="00772F25">
        <w:rPr>
          <w:rFonts w:ascii="Arial" w:eastAsia="Arial" w:hAnsi="Arial" w:cs="Arial"/>
          <w:color w:val="000000"/>
          <w:sz w:val="24"/>
          <w:lang w:eastAsia="en-GB"/>
        </w:rPr>
        <w:t xml:space="preserve"> are seeking to appoint a passionate and resilient Office Manager with high aspirations to join our wonderful school.</w:t>
      </w:r>
      <w:r w:rsidR="00772F25">
        <w:rPr>
          <w:rFonts w:ascii="Arial" w:eastAsia="Arial" w:hAnsi="Arial" w:cs="Arial"/>
          <w:color w:val="000000"/>
          <w:sz w:val="24"/>
          <w:lang w:eastAsia="en-GB"/>
        </w:rPr>
        <w:t xml:space="preserve"> </w:t>
      </w:r>
      <w:r w:rsidRPr="00E26249">
        <w:rPr>
          <w:rFonts w:ascii="Arial" w:eastAsia="Arial" w:hAnsi="Arial" w:cs="Arial"/>
          <w:color w:val="000000"/>
          <w:sz w:val="24"/>
          <w:lang w:eastAsia="en-GB"/>
        </w:rPr>
        <w:t>You may</w:t>
      </w:r>
      <w:r w:rsidR="00772F25">
        <w:rPr>
          <w:rFonts w:ascii="Arial" w:eastAsia="Arial" w:hAnsi="Arial" w:cs="Arial"/>
          <w:color w:val="000000"/>
          <w:sz w:val="24"/>
          <w:lang w:eastAsia="en-GB"/>
        </w:rPr>
        <w:t xml:space="preserve"> be an</w:t>
      </w:r>
      <w:r w:rsidRPr="00E26249">
        <w:rPr>
          <w:rFonts w:ascii="Arial" w:eastAsia="Arial" w:hAnsi="Arial" w:cs="Arial"/>
          <w:color w:val="000000"/>
          <w:sz w:val="24"/>
          <w:lang w:eastAsia="en-GB"/>
        </w:rPr>
        <w:t xml:space="preserve"> </w:t>
      </w:r>
      <w:r w:rsidR="00772F25">
        <w:rPr>
          <w:rFonts w:ascii="Arial" w:eastAsia="Arial" w:hAnsi="Arial" w:cs="Arial"/>
          <w:color w:val="000000"/>
          <w:sz w:val="24"/>
          <w:lang w:eastAsia="en-GB"/>
        </w:rPr>
        <w:t>Office Manager currently</w:t>
      </w:r>
      <w:r w:rsidR="00DE2D74">
        <w:rPr>
          <w:rFonts w:ascii="Arial" w:eastAsia="Arial" w:hAnsi="Arial" w:cs="Arial"/>
          <w:color w:val="000000"/>
          <w:sz w:val="24"/>
          <w:lang w:eastAsia="en-GB"/>
        </w:rPr>
        <w:t>,</w:t>
      </w:r>
      <w:r w:rsidR="00772F25">
        <w:rPr>
          <w:rFonts w:ascii="Arial" w:eastAsia="Arial" w:hAnsi="Arial" w:cs="Arial"/>
          <w:color w:val="000000"/>
          <w:sz w:val="24"/>
          <w:lang w:eastAsia="en-GB"/>
        </w:rPr>
        <w:t xml:space="preserve"> or an experienced practitioner </w:t>
      </w:r>
      <w:r w:rsidRPr="00E26249">
        <w:rPr>
          <w:rFonts w:ascii="Arial" w:eastAsia="Arial" w:hAnsi="Arial" w:cs="Arial"/>
          <w:color w:val="000000"/>
          <w:sz w:val="24"/>
          <w:lang w:eastAsia="en-GB"/>
        </w:rPr>
        <w:t xml:space="preserve">and would like the exciting opportunity to continue your professional development at </w:t>
      </w:r>
      <w:r w:rsidR="00DE2D74">
        <w:rPr>
          <w:rFonts w:ascii="Arial" w:eastAsia="Arial" w:hAnsi="Arial" w:cs="Arial"/>
          <w:color w:val="000000"/>
          <w:sz w:val="24"/>
          <w:lang w:eastAsia="en-GB"/>
        </w:rPr>
        <w:t>our</w:t>
      </w:r>
      <w:r>
        <w:rPr>
          <w:rFonts w:ascii="Arial" w:eastAsia="Arial" w:hAnsi="Arial" w:cs="Arial"/>
          <w:color w:val="000000"/>
          <w:sz w:val="24"/>
          <w:lang w:eastAsia="en-GB"/>
        </w:rPr>
        <w:t xml:space="preserve"> </w:t>
      </w:r>
      <w:r w:rsidRPr="00E26249">
        <w:rPr>
          <w:rFonts w:ascii="Arial" w:eastAsia="Arial" w:hAnsi="Arial" w:cs="Arial"/>
          <w:color w:val="000000"/>
          <w:sz w:val="24"/>
          <w:lang w:eastAsia="en-GB"/>
        </w:rPr>
        <w:t>school</w:t>
      </w:r>
      <w:r>
        <w:rPr>
          <w:rFonts w:ascii="Arial" w:eastAsia="Arial" w:hAnsi="Arial" w:cs="Arial"/>
          <w:color w:val="000000"/>
          <w:sz w:val="24"/>
          <w:lang w:eastAsia="en-GB"/>
        </w:rPr>
        <w:t>.</w:t>
      </w:r>
    </w:p>
    <w:p w14:paraId="22E86302" w14:textId="3C21CC16" w:rsidR="00E26249" w:rsidRPr="00E26249" w:rsidRDefault="00E26249" w:rsidP="00E26249">
      <w:pPr>
        <w:spacing w:after="168" w:line="251" w:lineRule="auto"/>
        <w:ind w:left="-5" w:hanging="10"/>
        <w:rPr>
          <w:rFonts w:ascii="Arial" w:eastAsia="Arial" w:hAnsi="Arial" w:cs="Arial"/>
          <w:color w:val="000000"/>
          <w:sz w:val="24"/>
          <w:lang w:eastAsia="en-GB"/>
        </w:rPr>
      </w:pPr>
      <w:proofErr w:type="spellStart"/>
      <w:r w:rsidRPr="00E26249">
        <w:rPr>
          <w:rFonts w:ascii="Arial" w:eastAsia="Arial" w:hAnsi="Arial" w:cs="Arial"/>
          <w:color w:val="000000"/>
          <w:sz w:val="24"/>
          <w:lang w:eastAsia="en-GB"/>
        </w:rPr>
        <w:t>Trotts</w:t>
      </w:r>
      <w:proofErr w:type="spellEnd"/>
      <w:r w:rsidRPr="00E26249">
        <w:rPr>
          <w:rFonts w:ascii="Arial" w:eastAsia="Arial" w:hAnsi="Arial" w:cs="Arial"/>
          <w:color w:val="000000"/>
          <w:sz w:val="24"/>
          <w:lang w:eastAsia="en-GB"/>
        </w:rPr>
        <w:t xml:space="preserve"> Hill is a welcoming and happy school where everyone is valued and respected. Staff place great emphasis on personal, social and emotional development by fostering caring attitudes, thoughtfulness, mutual respect, self-discipline and self-confidence. We </w:t>
      </w:r>
      <w:r w:rsidR="00C24376">
        <w:rPr>
          <w:rFonts w:ascii="Arial" w:eastAsia="Arial" w:hAnsi="Arial" w:cs="Arial"/>
          <w:color w:val="000000"/>
          <w:sz w:val="24"/>
          <w:lang w:eastAsia="en-GB"/>
        </w:rPr>
        <w:t xml:space="preserve">have </w:t>
      </w:r>
      <w:r w:rsidRPr="00E26249">
        <w:rPr>
          <w:rFonts w:ascii="Arial" w:eastAsia="Arial" w:hAnsi="Arial" w:cs="Arial"/>
          <w:color w:val="000000"/>
          <w:sz w:val="24"/>
          <w:lang w:eastAsia="en-GB"/>
        </w:rPr>
        <w:t>235 children on roll and are oversubscribed with waiting lists in most year groups. Parent and pupil voice is very strong and the school strives to support and encourage individual growth within a nurturing community. We have a talented team of staff who are dedicated, ambitious and strive to enable each child to reach their full potential.</w:t>
      </w:r>
      <w:r w:rsidR="00DE2D74">
        <w:rPr>
          <w:rFonts w:ascii="Arial" w:eastAsia="Arial" w:hAnsi="Arial" w:cs="Arial"/>
          <w:color w:val="000000"/>
          <w:sz w:val="24"/>
          <w:lang w:eastAsia="en-GB"/>
        </w:rPr>
        <w:t xml:space="preserve"> </w:t>
      </w:r>
      <w:proofErr w:type="spellStart"/>
      <w:r w:rsidR="00DE2D74">
        <w:rPr>
          <w:rFonts w:ascii="Arial" w:eastAsia="Arial" w:hAnsi="Arial" w:cs="Arial"/>
          <w:color w:val="000000"/>
          <w:sz w:val="24"/>
          <w:lang w:eastAsia="en-GB"/>
        </w:rPr>
        <w:t>Trotts</w:t>
      </w:r>
      <w:proofErr w:type="spellEnd"/>
      <w:r w:rsidR="00DE2D74">
        <w:rPr>
          <w:rFonts w:ascii="Arial" w:eastAsia="Arial" w:hAnsi="Arial" w:cs="Arial"/>
          <w:color w:val="000000"/>
          <w:sz w:val="24"/>
          <w:lang w:eastAsia="en-GB"/>
        </w:rPr>
        <w:t xml:space="preserve"> Hill is an OPAL school (Outdoor Play and learning) and is in the top 1% of the country for play offer and outcomes at </w:t>
      </w:r>
      <w:proofErr w:type="spellStart"/>
      <w:r w:rsidR="00DE2D74">
        <w:rPr>
          <w:rFonts w:ascii="Arial" w:eastAsia="Arial" w:hAnsi="Arial" w:cs="Arial"/>
          <w:color w:val="000000"/>
          <w:sz w:val="24"/>
          <w:lang w:eastAsia="en-GB"/>
        </w:rPr>
        <w:t>Keystage</w:t>
      </w:r>
      <w:proofErr w:type="spellEnd"/>
      <w:r w:rsidR="00DE2D74">
        <w:rPr>
          <w:rFonts w:ascii="Arial" w:eastAsia="Arial" w:hAnsi="Arial" w:cs="Arial"/>
          <w:color w:val="000000"/>
          <w:sz w:val="24"/>
          <w:lang w:eastAsia="en-GB"/>
        </w:rPr>
        <w:t xml:space="preserve"> 2. We have a forest school and believe in </w:t>
      </w:r>
      <w:r w:rsidR="00DE2D74" w:rsidRPr="00DE2D74">
        <w:rPr>
          <w:rFonts w:ascii="Arial" w:eastAsia="Arial" w:hAnsi="Arial" w:cs="Arial"/>
          <w:color w:val="000000"/>
          <w:sz w:val="24"/>
          <w:lang w:eastAsia="en-GB"/>
        </w:rPr>
        <w:t>develop</w:t>
      </w:r>
      <w:r w:rsidR="00DE2D74">
        <w:rPr>
          <w:rFonts w:ascii="Arial" w:eastAsia="Arial" w:hAnsi="Arial" w:cs="Arial"/>
          <w:color w:val="000000"/>
          <w:sz w:val="24"/>
          <w:lang w:eastAsia="en-GB"/>
        </w:rPr>
        <w:t>ing</w:t>
      </w:r>
      <w:r w:rsidR="00DE2D74" w:rsidRPr="00DE2D74">
        <w:rPr>
          <w:rFonts w:ascii="Arial" w:eastAsia="Arial" w:hAnsi="Arial" w:cs="Arial"/>
          <w:color w:val="000000"/>
          <w:sz w:val="24"/>
          <w:lang w:eastAsia="en-GB"/>
        </w:rPr>
        <w:t xml:space="preserve"> each child as an individual, nurturing their strengths and talents.</w:t>
      </w:r>
      <w:r w:rsidR="00DE2D74">
        <w:rPr>
          <w:rFonts w:ascii="Arial" w:eastAsia="Arial" w:hAnsi="Arial" w:cs="Arial"/>
          <w:color w:val="000000"/>
          <w:sz w:val="24"/>
          <w:lang w:eastAsia="en-GB"/>
        </w:rPr>
        <w:t xml:space="preserve"> As our Office Manager you will have highly effective interpersonal skills and will work closely with our leadership team, site, teaching and support staff. </w:t>
      </w:r>
      <w:bookmarkStart w:id="0" w:name="_GoBack"/>
      <w:bookmarkEnd w:id="0"/>
    </w:p>
    <w:p w14:paraId="370C0D04" w14:textId="5698DE64" w:rsidR="00E26249" w:rsidRPr="00E26249" w:rsidRDefault="00E26249" w:rsidP="009D39F4">
      <w:pPr>
        <w:spacing w:after="169" w:line="251" w:lineRule="auto"/>
        <w:ind w:left="-5" w:hanging="10"/>
        <w:rPr>
          <w:rFonts w:ascii="Arial" w:eastAsia="Arial" w:hAnsi="Arial" w:cs="Arial"/>
          <w:color w:val="000000"/>
          <w:sz w:val="24"/>
          <w:lang w:eastAsia="en-GB"/>
        </w:rPr>
      </w:pPr>
      <w:r w:rsidRPr="00E26249">
        <w:rPr>
          <w:rFonts w:ascii="Arial" w:eastAsia="Arial" w:hAnsi="Arial" w:cs="Arial"/>
          <w:color w:val="000000"/>
          <w:sz w:val="24"/>
          <w:lang w:eastAsia="en-GB"/>
        </w:rPr>
        <w:t xml:space="preserve">We set high expectations in terms of behaviour and attitudes to learning and these, together with our core values and PRIDE learning behaviours are reinforced throughout the day in every aspect of school life. We strongly believe that the culture, ethos and environment of a school influences the health and wellbeing of its pupils and their readiness to learn. When the school ethos is right, pupils place a higher importance on education, learning and positive behaviour. Our school rules and PRIDE learning behaviours (Perseverance, Resilience, Independence, </w:t>
      </w:r>
      <w:r w:rsidRPr="00E26249">
        <w:rPr>
          <w:rFonts w:ascii="Arial" w:eastAsia="Arial" w:hAnsi="Arial" w:cs="Arial"/>
          <w:color w:val="000000"/>
          <w:sz w:val="24"/>
          <w:lang w:eastAsia="en-GB"/>
        </w:rPr>
        <w:lastRenderedPageBreak/>
        <w:t>Determination</w:t>
      </w:r>
      <w:r w:rsidR="006F342D">
        <w:rPr>
          <w:rFonts w:ascii="Arial" w:eastAsia="Arial" w:hAnsi="Arial" w:cs="Arial"/>
          <w:color w:val="000000"/>
          <w:sz w:val="24"/>
          <w:lang w:eastAsia="en-GB"/>
        </w:rPr>
        <w:t xml:space="preserve"> and Enjoyment</w:t>
      </w:r>
      <w:r w:rsidRPr="00E26249">
        <w:rPr>
          <w:rFonts w:ascii="Arial" w:eastAsia="Arial" w:hAnsi="Arial" w:cs="Arial"/>
          <w:color w:val="000000"/>
          <w:sz w:val="24"/>
          <w:lang w:eastAsia="en-GB"/>
        </w:rPr>
        <w:t>) have been embraced by our whole community and are woven through all aspects of school life.</w:t>
      </w:r>
    </w:p>
    <w:p w14:paraId="645C1EBA" w14:textId="0342EF90" w:rsidR="00E26249" w:rsidRPr="00E26249" w:rsidRDefault="00E26249" w:rsidP="00E26249">
      <w:pPr>
        <w:spacing w:after="169" w:line="251" w:lineRule="auto"/>
        <w:ind w:left="-5" w:hanging="10"/>
        <w:rPr>
          <w:rFonts w:ascii="Arial" w:eastAsia="Arial" w:hAnsi="Arial" w:cs="Arial"/>
          <w:color w:val="000000"/>
          <w:sz w:val="24"/>
          <w:lang w:eastAsia="en-GB"/>
        </w:rPr>
      </w:pPr>
      <w:r w:rsidRPr="00E26249">
        <w:rPr>
          <w:rFonts w:ascii="Arial" w:eastAsia="Arial" w:hAnsi="Arial" w:cs="Arial"/>
          <w:color w:val="000000"/>
          <w:sz w:val="24"/>
          <w:lang w:eastAsia="en-GB"/>
        </w:rPr>
        <w:t xml:space="preserve">The curriculum at </w:t>
      </w:r>
      <w:proofErr w:type="spellStart"/>
      <w:r w:rsidRPr="00E26249">
        <w:rPr>
          <w:rFonts w:ascii="Arial" w:eastAsia="Arial" w:hAnsi="Arial" w:cs="Arial"/>
          <w:color w:val="000000"/>
          <w:sz w:val="24"/>
          <w:lang w:eastAsia="en-GB"/>
        </w:rPr>
        <w:t>Trotts</w:t>
      </w:r>
      <w:proofErr w:type="spellEnd"/>
      <w:r w:rsidRPr="00E26249">
        <w:rPr>
          <w:rFonts w:ascii="Arial" w:eastAsia="Arial" w:hAnsi="Arial" w:cs="Arial"/>
          <w:color w:val="000000"/>
          <w:sz w:val="24"/>
          <w:lang w:eastAsia="en-GB"/>
        </w:rPr>
        <w:t xml:space="preserve"> Hill school is vibrant and a whole school approach is taken towards </w:t>
      </w:r>
      <w:r w:rsidR="00080861">
        <w:rPr>
          <w:rFonts w:ascii="Arial" w:eastAsia="Arial" w:hAnsi="Arial" w:cs="Arial"/>
          <w:color w:val="000000"/>
          <w:sz w:val="24"/>
          <w:lang w:eastAsia="en-GB"/>
        </w:rPr>
        <w:t>it</w:t>
      </w:r>
      <w:r w:rsidR="009D39F4">
        <w:rPr>
          <w:rFonts w:ascii="Arial" w:eastAsia="Arial" w:hAnsi="Arial" w:cs="Arial"/>
          <w:color w:val="000000"/>
          <w:sz w:val="24"/>
          <w:lang w:eastAsia="en-GB"/>
        </w:rPr>
        <w:t>s</w:t>
      </w:r>
      <w:r w:rsidRPr="00E26249">
        <w:rPr>
          <w:rFonts w:ascii="Arial" w:eastAsia="Arial" w:hAnsi="Arial" w:cs="Arial"/>
          <w:color w:val="000000"/>
          <w:sz w:val="24"/>
          <w:lang w:eastAsia="en-GB"/>
        </w:rPr>
        <w:t xml:space="preserve"> implementation. This goes beyond the teaching and learning in the classroom to all aspects of school life in order to support the development of physically, emotionally and socially healthy young people. We achieve this in partnership with our supportive parents and governing board.</w:t>
      </w:r>
    </w:p>
    <w:p w14:paraId="3D13C254" w14:textId="65730093" w:rsidR="00E26249" w:rsidRPr="00E26249" w:rsidRDefault="00E26249" w:rsidP="00E26249">
      <w:pPr>
        <w:spacing w:after="171" w:line="251" w:lineRule="auto"/>
        <w:ind w:left="-5" w:hanging="10"/>
        <w:rPr>
          <w:rFonts w:ascii="Arial" w:eastAsia="Arial" w:hAnsi="Arial" w:cs="Arial"/>
          <w:color w:val="000000"/>
          <w:sz w:val="24"/>
          <w:lang w:eastAsia="en-GB"/>
        </w:rPr>
      </w:pPr>
      <w:r w:rsidRPr="00E26249">
        <w:rPr>
          <w:rFonts w:ascii="Arial" w:eastAsia="Arial" w:hAnsi="Arial" w:cs="Arial"/>
          <w:color w:val="000000"/>
          <w:sz w:val="24"/>
          <w:lang w:eastAsia="en-GB"/>
        </w:rPr>
        <w:t xml:space="preserve">We place a strong emphasis on inclusion and support children with a wide variety of needs.  Our vision is for </w:t>
      </w:r>
      <w:proofErr w:type="spellStart"/>
      <w:r w:rsidRPr="00E26249">
        <w:rPr>
          <w:rFonts w:ascii="Arial" w:eastAsia="Arial" w:hAnsi="Arial" w:cs="Arial"/>
          <w:color w:val="000000"/>
          <w:sz w:val="24"/>
          <w:lang w:eastAsia="en-GB"/>
        </w:rPr>
        <w:t>Trotts</w:t>
      </w:r>
      <w:proofErr w:type="spellEnd"/>
      <w:r w:rsidRPr="00E26249">
        <w:rPr>
          <w:rFonts w:ascii="Arial" w:eastAsia="Arial" w:hAnsi="Arial" w:cs="Arial"/>
          <w:color w:val="000000"/>
          <w:sz w:val="24"/>
          <w:lang w:eastAsia="en-GB"/>
        </w:rPr>
        <w:t xml:space="preserve"> Hill Primary to be a place where each individual is cared for deeply, valued and respected – Where everyone in the school community has the opportunity to learn in an environment full of excitement and fun, so they can grow up to be lifelong learners and assets in the community, society and world they live in. </w:t>
      </w:r>
    </w:p>
    <w:p w14:paraId="7F70FC5C" w14:textId="5C3EDD59" w:rsidR="00E26249" w:rsidRPr="00E26249" w:rsidRDefault="009D39F4" w:rsidP="00E26249">
      <w:pPr>
        <w:spacing w:after="168" w:line="251" w:lineRule="auto"/>
        <w:ind w:left="-5" w:hanging="10"/>
        <w:rPr>
          <w:rFonts w:ascii="Arial" w:eastAsia="Arial" w:hAnsi="Arial" w:cs="Arial"/>
          <w:color w:val="000000"/>
          <w:sz w:val="24"/>
          <w:lang w:eastAsia="en-GB"/>
        </w:rPr>
      </w:pPr>
      <w:r>
        <w:rPr>
          <w:rFonts w:ascii="Arial" w:eastAsia="Arial" w:hAnsi="Arial" w:cs="Arial"/>
          <w:color w:val="000000"/>
          <w:sz w:val="24"/>
          <w:lang w:eastAsia="en-GB"/>
        </w:rPr>
        <w:t>P</w:t>
      </w:r>
      <w:r w:rsidR="00E26249" w:rsidRPr="00E26249">
        <w:rPr>
          <w:rFonts w:ascii="Arial" w:eastAsia="Arial" w:hAnsi="Arial" w:cs="Arial"/>
          <w:color w:val="000000"/>
          <w:sz w:val="24"/>
          <w:lang w:eastAsia="en-GB"/>
        </w:rPr>
        <w:t xml:space="preserve">lease do not hesitate to contact the school </w:t>
      </w:r>
      <w:r w:rsidR="00E26249">
        <w:rPr>
          <w:rFonts w:ascii="Arial" w:eastAsia="Arial" w:hAnsi="Arial" w:cs="Arial"/>
          <w:color w:val="000000"/>
          <w:sz w:val="24"/>
          <w:lang w:eastAsia="en-GB"/>
        </w:rPr>
        <w:t xml:space="preserve">office on 01438314189 </w:t>
      </w:r>
      <w:r w:rsidR="00E26249" w:rsidRPr="00E26249">
        <w:rPr>
          <w:rFonts w:ascii="Arial" w:eastAsia="Arial" w:hAnsi="Arial" w:cs="Arial"/>
          <w:color w:val="000000"/>
          <w:sz w:val="24"/>
          <w:lang w:eastAsia="en-GB"/>
        </w:rPr>
        <w:t xml:space="preserve">to arrange a meeting with myself and to have a tour of </w:t>
      </w:r>
      <w:proofErr w:type="spellStart"/>
      <w:r>
        <w:rPr>
          <w:rFonts w:ascii="Arial" w:eastAsia="Arial" w:hAnsi="Arial" w:cs="Arial"/>
          <w:color w:val="000000"/>
          <w:sz w:val="24"/>
          <w:lang w:eastAsia="en-GB"/>
        </w:rPr>
        <w:t>Trotts</w:t>
      </w:r>
      <w:proofErr w:type="spellEnd"/>
      <w:r>
        <w:rPr>
          <w:rFonts w:ascii="Arial" w:eastAsia="Arial" w:hAnsi="Arial" w:cs="Arial"/>
          <w:color w:val="000000"/>
          <w:sz w:val="24"/>
          <w:lang w:eastAsia="en-GB"/>
        </w:rPr>
        <w:t xml:space="preserve"> Hill</w:t>
      </w:r>
      <w:r w:rsidR="00E26249" w:rsidRPr="00E26249">
        <w:rPr>
          <w:rFonts w:ascii="Arial" w:eastAsia="Arial" w:hAnsi="Arial" w:cs="Arial"/>
          <w:color w:val="000000"/>
          <w:sz w:val="24"/>
          <w:lang w:eastAsia="en-GB"/>
        </w:rPr>
        <w:t xml:space="preserve">. </w:t>
      </w:r>
      <w:r>
        <w:rPr>
          <w:rFonts w:ascii="Arial" w:eastAsia="Arial" w:hAnsi="Arial" w:cs="Arial"/>
          <w:color w:val="000000"/>
          <w:sz w:val="24"/>
          <w:lang w:eastAsia="en-GB"/>
        </w:rPr>
        <w:t xml:space="preserve">I look forward to receiving your application. </w:t>
      </w:r>
    </w:p>
    <w:p w14:paraId="2C8E5F24" w14:textId="77777777" w:rsidR="00E26249" w:rsidRPr="00E26249" w:rsidRDefault="00E26249" w:rsidP="00E26249">
      <w:pPr>
        <w:spacing w:after="4" w:line="251" w:lineRule="auto"/>
        <w:ind w:left="-5" w:hanging="10"/>
        <w:rPr>
          <w:rFonts w:ascii="Arial" w:eastAsia="Arial" w:hAnsi="Arial" w:cs="Arial"/>
          <w:color w:val="000000"/>
          <w:sz w:val="24"/>
          <w:lang w:eastAsia="en-GB"/>
        </w:rPr>
      </w:pPr>
      <w:r w:rsidRPr="00E26249">
        <w:rPr>
          <w:rFonts w:ascii="Arial" w:eastAsia="Arial" w:hAnsi="Arial" w:cs="Arial"/>
          <w:color w:val="000000"/>
          <w:sz w:val="24"/>
          <w:lang w:eastAsia="en-GB"/>
        </w:rPr>
        <w:t xml:space="preserve">Mrs Liz Evans </w:t>
      </w:r>
    </w:p>
    <w:p w14:paraId="6CE4BC85" w14:textId="77777777" w:rsidR="00167D8B" w:rsidRDefault="00167D8B"/>
    <w:sectPr w:rsidR="00167D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249"/>
    <w:rsid w:val="00080861"/>
    <w:rsid w:val="00167D8B"/>
    <w:rsid w:val="006F342D"/>
    <w:rsid w:val="00772F25"/>
    <w:rsid w:val="00900D3D"/>
    <w:rsid w:val="009D39F4"/>
    <w:rsid w:val="00C24376"/>
    <w:rsid w:val="00DE2D74"/>
    <w:rsid w:val="00E262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E9B27"/>
  <w15:chartTrackingRefBased/>
  <w15:docId w15:val="{0CE2CA88-0C87-4F10-8129-D702D7134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cfc96eb4-7c3b-4b07-bb06-70d06cc483b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4307E265277CD4F83F7CA93C042594B" ma:contentTypeVersion="18" ma:contentTypeDescription="Create a new document." ma:contentTypeScope="" ma:versionID="23baf48eb73f5009811061c8ce17c869">
  <xsd:schema xmlns:xsd="http://www.w3.org/2001/XMLSchema" xmlns:xs="http://www.w3.org/2001/XMLSchema" xmlns:p="http://schemas.microsoft.com/office/2006/metadata/properties" xmlns:ns3="cfc96eb4-7c3b-4b07-bb06-70d06cc483b5" xmlns:ns4="11528e3b-827f-41a2-a398-eccf3d2aacfc" targetNamespace="http://schemas.microsoft.com/office/2006/metadata/properties" ma:root="true" ma:fieldsID="20083a02dbc986ea26a572495f5a44dd" ns3:_="" ns4:_="">
    <xsd:import namespace="cfc96eb4-7c3b-4b07-bb06-70d06cc483b5"/>
    <xsd:import namespace="11528e3b-827f-41a2-a398-eccf3d2aacf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c96eb4-7c3b-4b07-bb06-70d06cc483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SystemTags" ma:index="25"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1528e3b-827f-41a2-a398-eccf3d2aacf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4C8819-B7CF-4CDD-B007-DA234326901A}">
  <ds:schemaRefs>
    <ds:schemaRef ds:uri="http://schemas.microsoft.com/sharepoint/v3/contenttype/forms"/>
  </ds:schemaRefs>
</ds:datastoreItem>
</file>

<file path=customXml/itemProps2.xml><?xml version="1.0" encoding="utf-8"?>
<ds:datastoreItem xmlns:ds="http://schemas.openxmlformats.org/officeDocument/2006/customXml" ds:itemID="{4CA6C71B-FE4C-4BDE-B2B6-9D812EFE3118}">
  <ds:schemaRefs>
    <ds:schemaRef ds:uri="http://schemas.microsoft.com/office/2006/documentManagement/types"/>
    <ds:schemaRef ds:uri="http://purl.org/dc/terms/"/>
    <ds:schemaRef ds:uri="cfc96eb4-7c3b-4b07-bb06-70d06cc483b5"/>
    <ds:schemaRef ds:uri="http://schemas.openxmlformats.org/package/2006/metadata/core-properties"/>
    <ds:schemaRef ds:uri="http://purl.org/dc/dcmitype/"/>
    <ds:schemaRef ds:uri="http://www.w3.org/XML/1998/namespace"/>
    <ds:schemaRef ds:uri="http://schemas.microsoft.com/office/2006/metadata/properties"/>
    <ds:schemaRef ds:uri="http://schemas.microsoft.com/office/infopath/2007/PartnerControls"/>
    <ds:schemaRef ds:uri="11528e3b-827f-41a2-a398-eccf3d2aacfc"/>
    <ds:schemaRef ds:uri="http://purl.org/dc/elements/1.1/"/>
  </ds:schemaRefs>
</ds:datastoreItem>
</file>

<file path=customXml/itemProps3.xml><?xml version="1.0" encoding="utf-8"?>
<ds:datastoreItem xmlns:ds="http://schemas.openxmlformats.org/officeDocument/2006/customXml" ds:itemID="{6660AB55-D993-478F-984B-F6C2B0444F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c96eb4-7c3b-4b07-bb06-70d06cc483b5"/>
    <ds:schemaRef ds:uri="11528e3b-827f-41a2-a398-eccf3d2aac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493</Words>
  <Characters>2813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Head</dc:creator>
  <cp:keywords/>
  <dc:description/>
  <cp:lastModifiedBy>Head</cp:lastModifiedBy>
  <cp:revision>2</cp:revision>
  <dcterms:created xsi:type="dcterms:W3CDTF">2025-04-21T13:01:00Z</dcterms:created>
  <dcterms:modified xsi:type="dcterms:W3CDTF">2025-04-21T13:01:00Z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0x010100F4307E265277CD4F83F7CA93C042594B</vt:lpwstr>
  </property>
</Properties>
</file>