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B7E8" w14:textId="77777777" w:rsidR="006029C8" w:rsidRDefault="006029C8" w:rsidP="006029C8">
      <w:pPr>
        <w:jc w:val="right"/>
      </w:pPr>
    </w:p>
    <w:p w14:paraId="5EEA379D" w14:textId="77777777" w:rsidR="006029C8" w:rsidRDefault="006029C8" w:rsidP="006029C8"/>
    <w:p w14:paraId="149D19A6" w14:textId="77777777" w:rsidR="00EA4863" w:rsidRPr="00EA4863" w:rsidRDefault="00EA4863" w:rsidP="00EA4863">
      <w:pPr>
        <w:spacing w:line="259" w:lineRule="auto"/>
        <w:ind w:right="2"/>
        <w:jc w:val="center"/>
        <w:rPr>
          <w:rFonts w:ascii="Arial" w:eastAsia="Arial" w:hAnsi="Arial" w:cs="Arial"/>
          <w:color w:val="000000"/>
          <w:sz w:val="24"/>
          <w:lang w:eastAsia="en-GB"/>
        </w:rPr>
      </w:pPr>
      <w:r w:rsidRPr="00EA4863">
        <w:rPr>
          <w:rFonts w:ascii="Arial" w:eastAsia="Arial" w:hAnsi="Arial" w:cs="Arial"/>
          <w:b/>
          <w:color w:val="000000"/>
          <w:sz w:val="24"/>
          <w:u w:val="single" w:color="000000"/>
          <w:lang w:eastAsia="en-GB"/>
        </w:rPr>
        <w:t>Teaching Assistant Job Description</w:t>
      </w:r>
      <w:r w:rsidRPr="00EA4863">
        <w:rPr>
          <w:rFonts w:ascii="Arial" w:eastAsia="Arial" w:hAnsi="Arial" w:cs="Arial"/>
          <w:b/>
          <w:color w:val="000000"/>
          <w:sz w:val="24"/>
          <w:lang w:eastAsia="en-GB"/>
        </w:rPr>
        <w:t xml:space="preserve"> </w:t>
      </w:r>
    </w:p>
    <w:p w14:paraId="69EDB178" w14:textId="77777777" w:rsidR="00EA4863" w:rsidRPr="00EA4863" w:rsidRDefault="00EA4863" w:rsidP="00EA4863">
      <w:pPr>
        <w:spacing w:line="259" w:lineRule="auto"/>
        <w:ind w:left="65"/>
        <w:jc w:val="center"/>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5EBE4353" w14:textId="77777777" w:rsidR="00EA4863" w:rsidRPr="00EA4863" w:rsidRDefault="00EA4863" w:rsidP="00EA4863">
      <w:pPr>
        <w:spacing w:after="3" w:line="259" w:lineRule="auto"/>
        <w:ind w:left="-5" w:hanging="10"/>
        <w:rPr>
          <w:rFonts w:ascii="Arial" w:eastAsia="Arial" w:hAnsi="Arial" w:cs="Arial"/>
          <w:color w:val="000000"/>
          <w:sz w:val="24"/>
          <w:lang w:eastAsia="en-GB"/>
        </w:rPr>
      </w:pPr>
      <w:r w:rsidRPr="00EA4863">
        <w:rPr>
          <w:rFonts w:ascii="Arial" w:eastAsia="Arial" w:hAnsi="Arial" w:cs="Arial"/>
          <w:b/>
          <w:color w:val="000000"/>
          <w:sz w:val="24"/>
          <w:u w:val="single" w:color="000000"/>
          <w:lang w:eastAsia="en-GB"/>
        </w:rPr>
        <w:t>Title of Job</w:t>
      </w:r>
      <w:r w:rsidRPr="00EA4863">
        <w:rPr>
          <w:rFonts w:ascii="Arial" w:eastAsia="Arial" w:hAnsi="Arial" w:cs="Arial"/>
          <w:b/>
          <w:color w:val="000000"/>
          <w:sz w:val="24"/>
          <w:lang w:eastAsia="en-GB"/>
        </w:rPr>
        <w:t xml:space="preserve">      Teaching Assistant  </w:t>
      </w:r>
    </w:p>
    <w:p w14:paraId="4429B539"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0F1A1F08"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u w:val="single" w:color="000000"/>
          <w:lang w:eastAsia="en-GB"/>
        </w:rPr>
        <w:t xml:space="preserve">Hours </w:t>
      </w:r>
      <w:r w:rsidRPr="00EA4863">
        <w:rPr>
          <w:rFonts w:ascii="Arial" w:eastAsia="Arial" w:hAnsi="Arial" w:cs="Arial"/>
          <w:b/>
          <w:color w:val="000000"/>
          <w:sz w:val="24"/>
          <w:lang w:eastAsia="en-GB"/>
        </w:rPr>
        <w:t xml:space="preserve">              </w:t>
      </w:r>
      <w:r w:rsidRPr="00EA4863">
        <w:rPr>
          <w:rFonts w:ascii="Arial" w:eastAsia="Arial" w:hAnsi="Arial" w:cs="Arial"/>
          <w:b/>
          <w:color w:val="000000"/>
          <w:sz w:val="24"/>
          <w:highlight w:val="yellow"/>
          <w:lang w:eastAsia="en-GB"/>
        </w:rPr>
        <w:t xml:space="preserve">TBC </w:t>
      </w:r>
      <w:r w:rsidRPr="00EA4863">
        <w:rPr>
          <w:rFonts w:ascii="Arial" w:eastAsia="Arial" w:hAnsi="Arial" w:cs="Arial"/>
          <w:b/>
          <w:color w:val="000000"/>
          <w:sz w:val="24"/>
          <w:lang w:eastAsia="en-GB"/>
        </w:rPr>
        <w:t xml:space="preserve">  </w:t>
      </w:r>
    </w:p>
    <w:p w14:paraId="782528C8"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449A674F" w14:textId="77777777" w:rsidR="00EA4863" w:rsidRPr="00EA4863" w:rsidRDefault="00EA4863" w:rsidP="00EA4863">
      <w:pPr>
        <w:spacing w:after="3" w:line="259" w:lineRule="auto"/>
        <w:ind w:left="-5" w:hanging="10"/>
        <w:rPr>
          <w:rFonts w:ascii="Arial" w:eastAsia="Arial" w:hAnsi="Arial" w:cs="Arial"/>
          <w:color w:val="000000"/>
          <w:sz w:val="24"/>
          <w:lang w:eastAsia="en-GB"/>
        </w:rPr>
      </w:pPr>
      <w:r w:rsidRPr="00EA4863">
        <w:rPr>
          <w:rFonts w:ascii="Arial" w:eastAsia="Arial" w:hAnsi="Arial" w:cs="Arial"/>
          <w:b/>
          <w:color w:val="000000"/>
          <w:sz w:val="24"/>
          <w:u w:val="single" w:color="000000"/>
          <w:lang w:eastAsia="en-GB"/>
        </w:rPr>
        <w:t>Grade</w:t>
      </w:r>
      <w:r w:rsidRPr="00EA4863">
        <w:rPr>
          <w:rFonts w:ascii="Arial" w:eastAsia="Arial" w:hAnsi="Arial" w:cs="Arial"/>
          <w:b/>
          <w:color w:val="000000"/>
          <w:sz w:val="24"/>
          <w:lang w:eastAsia="en-GB"/>
        </w:rPr>
        <w:t xml:space="preserve">               H2/H3 (dependent on experience)             </w:t>
      </w:r>
    </w:p>
    <w:p w14:paraId="727A15D7"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50A4D8A2" w14:textId="77777777" w:rsidR="00EA4863" w:rsidRPr="00EA4863" w:rsidRDefault="00EA4863" w:rsidP="00EA4863">
      <w:pPr>
        <w:spacing w:after="3" w:line="259" w:lineRule="auto"/>
        <w:ind w:left="-5" w:hanging="10"/>
        <w:rPr>
          <w:rFonts w:ascii="Arial" w:eastAsia="Arial" w:hAnsi="Arial" w:cs="Arial"/>
          <w:color w:val="000000"/>
          <w:sz w:val="24"/>
          <w:lang w:eastAsia="en-GB"/>
        </w:rPr>
      </w:pPr>
      <w:r w:rsidRPr="00EA4863">
        <w:rPr>
          <w:rFonts w:ascii="Arial" w:eastAsia="Arial" w:hAnsi="Arial" w:cs="Arial"/>
          <w:b/>
          <w:color w:val="000000"/>
          <w:sz w:val="24"/>
          <w:u w:val="single" w:color="000000"/>
          <w:lang w:eastAsia="en-GB"/>
        </w:rPr>
        <w:t>Reason job exists</w:t>
      </w:r>
      <w:r w:rsidRPr="00EA4863">
        <w:rPr>
          <w:rFonts w:ascii="Arial" w:eastAsia="Arial" w:hAnsi="Arial" w:cs="Arial"/>
          <w:b/>
          <w:color w:val="000000"/>
          <w:sz w:val="24"/>
          <w:lang w:eastAsia="en-GB"/>
        </w:rPr>
        <w:t xml:space="preserve"> </w:t>
      </w:r>
    </w:p>
    <w:p w14:paraId="5F179EAF"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To provide support to teachers in the management of pupils’ learning </w:t>
      </w:r>
    </w:p>
    <w:p w14:paraId="282F85A1"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4226341A"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Duties </w:t>
      </w:r>
    </w:p>
    <w:p w14:paraId="4EA98F47"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59EA7BB8" w14:textId="77777777" w:rsidR="00EA4863" w:rsidRPr="00EA4863" w:rsidRDefault="00EA4863" w:rsidP="00EA4863">
      <w:pPr>
        <w:numPr>
          <w:ilvl w:val="0"/>
          <w:numId w:val="1"/>
        </w:numPr>
        <w:spacing w:after="29"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To endeavour to promote the Catholic faith and the Gospel values </w:t>
      </w:r>
    </w:p>
    <w:p w14:paraId="13993563"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Prepare classrooms and clear afterwards and assist with the display of pupil’s work </w:t>
      </w:r>
    </w:p>
    <w:p w14:paraId="77A1CDE2"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Provide clerical/admin/support, </w:t>
      </w:r>
      <w:proofErr w:type="spellStart"/>
      <w:r w:rsidRPr="00EA4863">
        <w:rPr>
          <w:rFonts w:ascii="Arial" w:eastAsia="Arial" w:hAnsi="Arial" w:cs="Arial"/>
          <w:color w:val="000000"/>
          <w:lang w:eastAsia="en-GB"/>
        </w:rPr>
        <w:t>eg</w:t>
      </w:r>
      <w:proofErr w:type="spellEnd"/>
      <w:r w:rsidRPr="00EA4863">
        <w:rPr>
          <w:rFonts w:ascii="Arial" w:eastAsia="Arial" w:hAnsi="Arial" w:cs="Arial"/>
          <w:color w:val="000000"/>
          <w:lang w:eastAsia="en-GB"/>
        </w:rPr>
        <w:t xml:space="preserve"> photocopying, typing, filing, record keeping </w:t>
      </w:r>
    </w:p>
    <w:p w14:paraId="15645CC7"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Assist with the planning and delivery of learning activities </w:t>
      </w:r>
    </w:p>
    <w:p w14:paraId="4647F391"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Respond to any questions from pupils about procedures and processes </w:t>
      </w:r>
    </w:p>
    <w:p w14:paraId="5157E122"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Accompany teachers and pupils on out of school activities and take responsibility for a group, under the direction of a teacher </w:t>
      </w:r>
    </w:p>
    <w:p w14:paraId="3364BEED"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Liaise with parents and carers, under the direction of the teacher  </w:t>
      </w:r>
    </w:p>
    <w:p w14:paraId="3AFD6151"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Administer routine tests </w:t>
      </w:r>
    </w:p>
    <w:p w14:paraId="258B2463"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Assist with the development of individual education plans and personal care programmes </w:t>
      </w:r>
    </w:p>
    <w:p w14:paraId="65FFBA23"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To obtain plans from, and liaise with the class teacher to deliver activities for groups of learners </w:t>
      </w:r>
    </w:p>
    <w:p w14:paraId="1E94B831" w14:textId="77777777" w:rsidR="00EA4863" w:rsidRPr="00EA4863" w:rsidRDefault="00EA4863" w:rsidP="00EA4863">
      <w:pPr>
        <w:numPr>
          <w:ilvl w:val="0"/>
          <w:numId w:val="1"/>
        </w:numPr>
        <w:spacing w:after="30"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To keep records of progress for these pupils </w:t>
      </w:r>
    </w:p>
    <w:p w14:paraId="4A6B03B8" w14:textId="77777777" w:rsidR="00EA4863" w:rsidRPr="00EA4863" w:rsidRDefault="00EA4863" w:rsidP="00EA4863">
      <w:pPr>
        <w:numPr>
          <w:ilvl w:val="0"/>
          <w:numId w:val="1"/>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Attend to pupil’s personal needs, including health, hygiene, first aid and welfare matters </w:t>
      </w:r>
    </w:p>
    <w:p w14:paraId="067A9478" w14:textId="77777777" w:rsidR="00EA4863" w:rsidRPr="00EA4863" w:rsidRDefault="00EA4863" w:rsidP="00EA4863">
      <w:pPr>
        <w:spacing w:line="259" w:lineRule="auto"/>
        <w:ind w:left="720"/>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279E8547" w14:textId="77777777" w:rsidR="00EA4863" w:rsidRPr="00EA4863" w:rsidRDefault="00EA4863" w:rsidP="00EA4863">
      <w:pPr>
        <w:spacing w:line="259" w:lineRule="auto"/>
        <w:ind w:left="360"/>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076BCBCA"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Equalities </w:t>
      </w:r>
    </w:p>
    <w:p w14:paraId="4D75B370"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The post holder must be aware of, and support difference and ensure that children have equality of access to opportunities to learn and develop. </w:t>
      </w:r>
    </w:p>
    <w:p w14:paraId="3771AC3A" w14:textId="77777777" w:rsidR="00EA4863" w:rsidRPr="00EA4863" w:rsidRDefault="00EA4863" w:rsidP="00EA4863">
      <w:pPr>
        <w:spacing w:line="259" w:lineRule="auto"/>
        <w:rPr>
          <w:rFonts w:ascii="Arial" w:eastAsia="Arial" w:hAnsi="Arial" w:cs="Arial"/>
          <w:color w:val="000000"/>
          <w:lang w:eastAsia="en-GB"/>
        </w:rPr>
      </w:pPr>
      <w:r w:rsidRPr="00EA4863">
        <w:rPr>
          <w:rFonts w:ascii="Arial" w:eastAsia="Arial" w:hAnsi="Arial" w:cs="Arial"/>
          <w:color w:val="000000"/>
          <w:lang w:eastAsia="en-GB"/>
        </w:rPr>
        <w:t xml:space="preserve"> </w:t>
      </w:r>
    </w:p>
    <w:p w14:paraId="1EE8ED10"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Health and Safety </w:t>
      </w:r>
    </w:p>
    <w:p w14:paraId="68DB36EE" w14:textId="77777777" w:rsidR="00EA4863" w:rsidRPr="00EA4863" w:rsidRDefault="00EA4863" w:rsidP="00EA4863">
      <w:pPr>
        <w:rPr>
          <w:rFonts w:ascii="Arial" w:eastAsia="Arial" w:hAnsi="Arial" w:cs="Arial"/>
          <w:color w:val="000000"/>
          <w:lang w:eastAsia="en-GB"/>
        </w:rPr>
      </w:pPr>
      <w:r w:rsidRPr="00EA4863">
        <w:rPr>
          <w:rFonts w:ascii="Arial" w:eastAsia="Arial" w:hAnsi="Arial" w:cs="Arial"/>
          <w:color w:val="000000"/>
          <w:lang w:eastAsia="en-GB"/>
        </w:rPr>
        <w:t xml:space="preserve">The post holder must be aware of and comply with policies and procedures relating to child protection, health, safety and security, confidentiality and data protection: and report all concerns to an appropriate person.  </w:t>
      </w:r>
    </w:p>
    <w:p w14:paraId="3CD74A89"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The post holder must be aware of and comply with all safeguarding procedures within the school.  </w:t>
      </w:r>
    </w:p>
    <w:p w14:paraId="2A535033"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5938739E"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Supervision </w:t>
      </w:r>
    </w:p>
    <w:p w14:paraId="65B84BFD" w14:textId="77777777" w:rsidR="00EA4863" w:rsidRPr="00EA4863" w:rsidRDefault="00EA4863" w:rsidP="00EA4863">
      <w:pPr>
        <w:spacing w:after="442"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The post holder is line managed either by a member of the School’s senior management team, or by a more senior teaching assistant.  </w:t>
      </w:r>
    </w:p>
    <w:p w14:paraId="6A480FB6" w14:textId="77777777" w:rsidR="00EA4863" w:rsidRPr="00EA4863" w:rsidRDefault="00EA4863" w:rsidP="00EA4863">
      <w:pPr>
        <w:spacing w:line="259" w:lineRule="auto"/>
        <w:ind w:left="10" w:hanging="10"/>
        <w:jc w:val="both"/>
        <w:rPr>
          <w:rFonts w:ascii="Arial" w:eastAsia="Arial" w:hAnsi="Arial" w:cs="Arial"/>
          <w:color w:val="000000"/>
          <w:sz w:val="24"/>
          <w:lang w:eastAsia="en-GB"/>
        </w:rPr>
      </w:pPr>
      <w:r w:rsidRPr="00EA4863">
        <w:rPr>
          <w:rFonts w:ascii="Arial" w:eastAsia="Arial" w:hAnsi="Arial" w:cs="Arial"/>
          <w:b/>
          <w:color w:val="000000"/>
          <w:sz w:val="24"/>
          <w:lang w:eastAsia="en-GB"/>
        </w:rPr>
        <w:lastRenderedPageBreak/>
        <w:t xml:space="preserve">Contacts </w:t>
      </w:r>
    </w:p>
    <w:p w14:paraId="698F9B0C"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The post holder works with teachers and pupils and has occasional contact with parents and carers. </w:t>
      </w:r>
    </w:p>
    <w:p w14:paraId="453C04B5"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2A8D7C6E"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Knowledge, Experience and Training </w:t>
      </w:r>
    </w:p>
    <w:p w14:paraId="10EB584A"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Experience of working with or caring for children of the relevant age </w:t>
      </w:r>
    </w:p>
    <w:p w14:paraId="2FA6B792"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Good numeracy and literacy skills </w:t>
      </w:r>
    </w:p>
    <w:p w14:paraId="29DD27B8"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Basic knowledge of first aid </w:t>
      </w:r>
    </w:p>
    <w:p w14:paraId="244982DB"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Ability to use ICT to support learning </w:t>
      </w:r>
    </w:p>
    <w:p w14:paraId="332DCA33"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Understanding of learning programmes and strategies or the ability to learn quickly </w:t>
      </w:r>
    </w:p>
    <w:p w14:paraId="7EB2DAAB" w14:textId="77777777" w:rsidR="00EA4863" w:rsidRPr="00EA4863" w:rsidRDefault="00EA4863" w:rsidP="00EA4863">
      <w:pPr>
        <w:numPr>
          <w:ilvl w:val="0"/>
          <w:numId w:val="2"/>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Ability to work in a team </w:t>
      </w:r>
    </w:p>
    <w:p w14:paraId="2E7BD1A7"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5F26AD23"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Physical Effort/Working Environment </w:t>
      </w:r>
    </w:p>
    <w:p w14:paraId="69CCFDC4" w14:textId="77777777" w:rsidR="00EA4863" w:rsidRPr="00EA4863" w:rsidRDefault="00EA4863" w:rsidP="00EA4863">
      <w:pPr>
        <w:numPr>
          <w:ilvl w:val="0"/>
          <w:numId w:val="3"/>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The job may involve lifting children after falls or accidents </w:t>
      </w:r>
    </w:p>
    <w:p w14:paraId="7830312D" w14:textId="77777777" w:rsidR="00EA4863" w:rsidRPr="00EA4863" w:rsidRDefault="00EA4863" w:rsidP="00EA4863">
      <w:pPr>
        <w:numPr>
          <w:ilvl w:val="0"/>
          <w:numId w:val="3"/>
        </w:numPr>
        <w:spacing w:after="5" w:line="250" w:lineRule="auto"/>
        <w:ind w:hanging="360"/>
        <w:jc w:val="both"/>
        <w:rPr>
          <w:rFonts w:ascii="Arial" w:eastAsia="Arial" w:hAnsi="Arial" w:cs="Arial"/>
          <w:color w:val="000000"/>
          <w:lang w:eastAsia="en-GB"/>
        </w:rPr>
      </w:pPr>
      <w:r w:rsidRPr="00EA4863">
        <w:rPr>
          <w:rFonts w:ascii="Arial" w:eastAsia="Arial" w:hAnsi="Arial" w:cs="Arial"/>
          <w:color w:val="000000"/>
          <w:lang w:eastAsia="en-GB"/>
        </w:rPr>
        <w:t xml:space="preserve">The job may include clearing up blood or other bodily fluids of children after accident or sudden illness </w:t>
      </w:r>
    </w:p>
    <w:p w14:paraId="6BDB778B"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5D85F46C"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76FEC6D8" w14:textId="77777777" w:rsidR="00EA4863" w:rsidRPr="00EA4863" w:rsidRDefault="00EA4863" w:rsidP="00EA4863">
      <w:pPr>
        <w:keepNext/>
        <w:keepLines/>
        <w:spacing w:after="3" w:line="259" w:lineRule="auto"/>
        <w:ind w:left="-5" w:hanging="10"/>
        <w:outlineLvl w:val="0"/>
        <w:rPr>
          <w:rFonts w:ascii="Arial" w:eastAsia="Arial" w:hAnsi="Arial" w:cs="Arial"/>
          <w:b/>
          <w:color w:val="000000"/>
          <w:sz w:val="24"/>
          <w:lang w:eastAsia="en-GB"/>
        </w:rPr>
      </w:pPr>
      <w:r w:rsidRPr="00EA4863">
        <w:rPr>
          <w:rFonts w:ascii="Arial" w:eastAsia="Arial" w:hAnsi="Arial" w:cs="Arial"/>
          <w:b/>
          <w:color w:val="000000"/>
          <w:sz w:val="24"/>
          <w:lang w:eastAsia="en-GB"/>
        </w:rPr>
        <w:t xml:space="preserve">Additional Information </w:t>
      </w:r>
    </w:p>
    <w:p w14:paraId="271F5717"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The post holder is required to contribute to and support the overall aims and ethos of the school. All staff are required to participate in training and other learning activities, and in performance management and development, as required by the school's policies and practice.</w:t>
      </w:r>
      <w:r w:rsidRPr="00EA4863">
        <w:rPr>
          <w:rFonts w:ascii="Arial" w:eastAsia="Arial" w:hAnsi="Arial" w:cs="Arial"/>
          <w:b/>
          <w:color w:val="000000"/>
          <w:lang w:eastAsia="en-GB"/>
        </w:rPr>
        <w:t xml:space="preserve"> </w:t>
      </w:r>
    </w:p>
    <w:p w14:paraId="785CC254"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color w:val="000000"/>
          <w:sz w:val="24"/>
          <w:lang w:eastAsia="en-GB"/>
        </w:rPr>
        <w:t xml:space="preserve"> </w:t>
      </w:r>
    </w:p>
    <w:p w14:paraId="1997FA78" w14:textId="77777777" w:rsidR="00EA4863" w:rsidRPr="00EA4863" w:rsidRDefault="00EA4863" w:rsidP="00EA4863">
      <w:pPr>
        <w:spacing w:line="259" w:lineRule="auto"/>
        <w:rPr>
          <w:rFonts w:ascii="Arial" w:eastAsia="Arial" w:hAnsi="Arial" w:cs="Arial"/>
          <w:color w:val="000000"/>
          <w:sz w:val="24"/>
          <w:lang w:eastAsia="en-GB"/>
        </w:rPr>
      </w:pPr>
      <w:r w:rsidRPr="00EA4863">
        <w:rPr>
          <w:rFonts w:ascii="Arial" w:eastAsia="Arial" w:hAnsi="Arial" w:cs="Arial"/>
          <w:b/>
          <w:color w:val="000000"/>
          <w:sz w:val="24"/>
          <w:lang w:eastAsia="en-GB"/>
        </w:rPr>
        <w:t xml:space="preserve"> </w:t>
      </w:r>
    </w:p>
    <w:p w14:paraId="76707B12" w14:textId="77777777" w:rsidR="00EA4863" w:rsidRPr="00EA4863" w:rsidRDefault="00EA4863" w:rsidP="00EA4863">
      <w:pPr>
        <w:spacing w:after="3" w:line="259" w:lineRule="auto"/>
        <w:ind w:left="-5" w:hanging="10"/>
        <w:rPr>
          <w:rFonts w:ascii="Arial" w:eastAsia="Arial" w:hAnsi="Arial" w:cs="Arial"/>
          <w:color w:val="000000"/>
          <w:lang w:eastAsia="en-GB"/>
        </w:rPr>
      </w:pPr>
      <w:r w:rsidRPr="00EA4863">
        <w:rPr>
          <w:rFonts w:ascii="Arial" w:eastAsia="Arial" w:hAnsi="Arial" w:cs="Arial"/>
          <w:b/>
          <w:color w:val="000000"/>
          <w:lang w:eastAsia="en-GB"/>
        </w:rPr>
        <w:t>Safeguarding Pupils/Criminal Records Bureau</w:t>
      </w:r>
      <w:r w:rsidRPr="00EA4863">
        <w:rPr>
          <w:rFonts w:ascii="Arial" w:eastAsia="Arial" w:hAnsi="Arial" w:cs="Arial"/>
          <w:color w:val="000000"/>
          <w:lang w:eastAsia="en-GB"/>
        </w:rPr>
        <w:t xml:space="preserve">: </w:t>
      </w:r>
    </w:p>
    <w:p w14:paraId="542E6B8E" w14:textId="77777777" w:rsidR="00EA4863" w:rsidRPr="00EA4863" w:rsidRDefault="00EA4863" w:rsidP="00EA4863">
      <w:pPr>
        <w:spacing w:after="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All Saints Catholic Academy Trust (ASCAT) is committed to safeguarding and promoting the welfare of children and young people, and expects all staff and volunteers to share this commitment. </w:t>
      </w:r>
    </w:p>
    <w:p w14:paraId="13E116E8" w14:textId="77777777" w:rsidR="00EA4863" w:rsidRPr="00EA4863" w:rsidRDefault="00EA4863" w:rsidP="00EA4863">
      <w:pPr>
        <w:spacing w:after="4745" w:line="250" w:lineRule="auto"/>
        <w:ind w:left="10" w:hanging="10"/>
        <w:jc w:val="both"/>
        <w:rPr>
          <w:rFonts w:ascii="Arial" w:eastAsia="Arial" w:hAnsi="Arial" w:cs="Arial"/>
          <w:color w:val="000000"/>
          <w:lang w:eastAsia="en-GB"/>
        </w:rPr>
      </w:pPr>
      <w:r w:rsidRPr="00EA4863">
        <w:rPr>
          <w:rFonts w:ascii="Arial" w:eastAsia="Arial" w:hAnsi="Arial" w:cs="Arial"/>
          <w:color w:val="000000"/>
          <w:lang w:eastAsia="en-GB"/>
        </w:rPr>
        <w:t xml:space="preserve">This post is classed as having a high degree of contact with children or vulnerable adults and is exempt from the Rehabilitation of Offenders Act 1974. The successful applicant will be subject to enhanced clearance through the Criminal Records Bureau as part of ASCAT’s pre-employment checks. </w:t>
      </w:r>
    </w:p>
    <w:p w14:paraId="3D388079" w14:textId="77777777" w:rsidR="00EA4863" w:rsidRPr="00EA4863" w:rsidRDefault="00EA4863" w:rsidP="00EA4863">
      <w:pPr>
        <w:spacing w:after="5" w:line="250" w:lineRule="auto"/>
        <w:ind w:left="10" w:hanging="10"/>
        <w:jc w:val="both"/>
        <w:rPr>
          <w:rFonts w:ascii="Arial" w:eastAsia="Arial" w:hAnsi="Arial" w:cs="Arial"/>
          <w:color w:val="000000"/>
          <w:sz w:val="24"/>
          <w:lang w:eastAsia="en-GB"/>
        </w:rPr>
      </w:pPr>
    </w:p>
    <w:p w14:paraId="5A64774C" w14:textId="77777777" w:rsidR="006029C8" w:rsidRDefault="006029C8" w:rsidP="006029C8"/>
    <w:sectPr w:rsidR="006029C8" w:rsidSect="0064029A">
      <w:footerReference w:type="default" r:id="rId11"/>
      <w:headerReference w:type="first" r:id="rId12"/>
      <w:footerReference w:type="first" r:id="rId13"/>
      <w:pgSz w:w="11900" w:h="16840"/>
      <w:pgMar w:top="1440" w:right="1080" w:bottom="1440" w:left="1080" w:header="142"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A555" w14:textId="77777777" w:rsidR="00B02AE4" w:rsidRDefault="00B02AE4" w:rsidP="00EB2329">
      <w:r>
        <w:separator/>
      </w:r>
    </w:p>
  </w:endnote>
  <w:endnote w:type="continuationSeparator" w:id="0">
    <w:p w14:paraId="3A7B0096" w14:textId="77777777" w:rsidR="00B02AE4" w:rsidRDefault="00B02AE4" w:rsidP="00E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Ubuntu">
    <w:charset w:val="00"/>
    <w:family w:val="swiss"/>
    <w:pitch w:val="variable"/>
    <w:sig w:usb0="E00002FF" w:usb1="5000205B" w:usb2="00000000" w:usb3="00000000" w:csb0="0000009F" w:csb1="00000000"/>
  </w:font>
  <w:font w:name="Ubuntu Medium">
    <w:charset w:val="00"/>
    <w:family w:val="swiss"/>
    <w:pitch w:val="variable"/>
    <w:sig w:usb0="E00002FF" w:usb1="5000205B"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9D40" w14:textId="77777777" w:rsidR="00EB2329" w:rsidRDefault="0011639E" w:rsidP="004E61C7">
    <w:pPr>
      <w:pStyle w:val="Footer"/>
      <w:jc w:val="center"/>
    </w:pPr>
    <w:r>
      <w:rPr>
        <w:noProof/>
        <w:lang w:eastAsia="en-GB"/>
      </w:rPr>
      <w:drawing>
        <wp:inline distT="0" distB="0" distL="0" distR="0" wp14:anchorId="5AE41FB7" wp14:editId="7CA1A052">
          <wp:extent cx="1080000" cy="464400"/>
          <wp:effectExtent l="0" t="0" r="0" b="5715"/>
          <wp:docPr id="2053373556" name="Picture 205337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 Saints Academy Trust logo.eps"/>
                  <pic:cNvPicPr/>
                </pic:nvPicPr>
                <pic:blipFill>
                  <a:blip r:embed="rId1">
                    <a:extLst>
                      <a:ext uri="{28A0092B-C50C-407E-A947-70E740481C1C}">
                        <a14:useLocalDpi xmlns:a14="http://schemas.microsoft.com/office/drawing/2010/main" val="0"/>
                      </a:ext>
                    </a:extLst>
                  </a:blip>
                  <a:stretch>
                    <a:fillRect/>
                  </a:stretch>
                </pic:blipFill>
                <pic:spPr>
                  <a:xfrm>
                    <a:off x="0" y="0"/>
                    <a:ext cx="1080000" cy="464400"/>
                  </a:xfrm>
                  <a:prstGeom prst="rect">
                    <a:avLst/>
                  </a:prstGeom>
                </pic:spPr>
              </pic:pic>
            </a:graphicData>
          </a:graphic>
        </wp:inline>
      </w:drawing>
    </w:r>
  </w:p>
  <w:p w14:paraId="34CC76CB" w14:textId="77777777" w:rsidR="004E61C7" w:rsidRPr="004E61C7" w:rsidRDefault="004E61C7" w:rsidP="004E61C7">
    <w:pPr>
      <w:pStyle w:val="BasicParagraph"/>
      <w:jc w:val="center"/>
      <w:rPr>
        <w:rFonts w:ascii="Arial" w:hAnsi="Arial" w:cs="Arial"/>
        <w:color w:val="7F7F7F" w:themeColor="text1" w:themeTint="80"/>
        <w:sz w:val="14"/>
        <w:szCs w:val="14"/>
      </w:rPr>
    </w:pPr>
    <w:r w:rsidRPr="004E61C7">
      <w:rPr>
        <w:rFonts w:ascii="Arial" w:hAnsi="Arial" w:cs="Arial"/>
        <w:color w:val="7F7F7F" w:themeColor="text1" w:themeTint="80"/>
        <w:sz w:val="14"/>
        <w:szCs w:val="14"/>
      </w:rPr>
      <w:t>All Saints Catholic Academy Trust Company Number: 7943555   Registered Office: High Street, Rickmansworth, Herts WD3 1HG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75C9" w14:textId="51BE180D" w:rsidR="00550EF4" w:rsidRDefault="00897700" w:rsidP="00550EF4">
    <w:pPr>
      <w:pStyle w:val="Footer"/>
      <w:jc w:val="center"/>
    </w:pPr>
    <w:r>
      <w:rPr>
        <w:noProof/>
        <w:lang w:eastAsia="en-GB"/>
      </w:rPr>
      <w:drawing>
        <wp:inline distT="0" distB="0" distL="0" distR="0" wp14:anchorId="3065A6A6" wp14:editId="13572787">
          <wp:extent cx="497583" cy="483054"/>
          <wp:effectExtent l="0" t="0" r="0" b="0"/>
          <wp:docPr id="200299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414" cy="493569"/>
                  </a:xfrm>
                  <a:prstGeom prst="rect">
                    <a:avLst/>
                  </a:prstGeom>
                  <a:noFill/>
                  <a:ln>
                    <a:noFill/>
                  </a:ln>
                </pic:spPr>
              </pic:pic>
            </a:graphicData>
          </a:graphic>
        </wp:inline>
      </w:drawing>
    </w:r>
  </w:p>
  <w:p w14:paraId="1C66F49A" w14:textId="77777777" w:rsidR="0077325E" w:rsidRPr="0064029A" w:rsidRDefault="00550EF4" w:rsidP="00550EF4">
    <w:pPr>
      <w:pStyle w:val="BasicParagraph"/>
      <w:jc w:val="center"/>
      <w:rPr>
        <w:rFonts w:ascii="Ubuntu" w:hAnsi="Ubuntu" w:cs="Arial"/>
        <w:b/>
        <w:bCs/>
        <w:color w:val="002060"/>
        <w:sz w:val="15"/>
        <w:szCs w:val="15"/>
      </w:rPr>
    </w:pPr>
    <w:r w:rsidRPr="0064029A">
      <w:rPr>
        <w:rFonts w:ascii="Ubuntu" w:hAnsi="Ubuntu" w:cs="Arial"/>
        <w:b/>
        <w:bCs/>
        <w:color w:val="002060"/>
        <w:sz w:val="15"/>
        <w:szCs w:val="15"/>
      </w:rPr>
      <w:t>All Saints Catholic Academy Trust Company Number: 7943555</w:t>
    </w:r>
    <w:r w:rsidR="00897700" w:rsidRPr="0064029A">
      <w:rPr>
        <w:rFonts w:ascii="Ubuntu" w:hAnsi="Ubuntu" w:cs="Arial"/>
        <w:b/>
        <w:bCs/>
        <w:color w:val="002060"/>
        <w:sz w:val="15"/>
        <w:szCs w:val="15"/>
      </w:rPr>
      <w:t xml:space="preserve"> </w:t>
    </w:r>
  </w:p>
  <w:p w14:paraId="23E974FE" w14:textId="3980C734" w:rsidR="00550EF4" w:rsidRPr="00705200" w:rsidRDefault="00167B2C" w:rsidP="00550EF4">
    <w:pPr>
      <w:pStyle w:val="BasicParagraph"/>
      <w:jc w:val="center"/>
      <w:rPr>
        <w:rFonts w:ascii="Ubuntu" w:hAnsi="Ubuntu" w:cs="Arial"/>
        <w:color w:val="002060"/>
        <w:sz w:val="15"/>
        <w:szCs w:val="15"/>
      </w:rPr>
    </w:pPr>
    <w:r w:rsidRPr="00705200">
      <w:rPr>
        <w:rFonts w:ascii="Ubuntu" w:hAnsi="Ubuntu" w:cs="Arial"/>
        <w:color w:val="002060"/>
        <w:sz w:val="15"/>
        <w:szCs w:val="15"/>
      </w:rPr>
      <w:t xml:space="preserve"> </w:t>
    </w:r>
    <w:r w:rsidR="00550EF4" w:rsidRPr="00705200">
      <w:rPr>
        <w:rFonts w:ascii="Ubuntu" w:hAnsi="Ubuntu" w:cs="Arial"/>
        <w:color w:val="002060"/>
        <w:sz w:val="15"/>
        <w:szCs w:val="15"/>
      </w:rPr>
      <w:t xml:space="preserve">Registered Office: </w:t>
    </w:r>
    <w:r w:rsidR="00EB1117" w:rsidRPr="00705200">
      <w:rPr>
        <w:rFonts w:ascii="Ubuntu" w:hAnsi="Ubuntu" w:cs="Arial"/>
        <w:color w:val="002060"/>
        <w:sz w:val="15"/>
        <w:szCs w:val="15"/>
      </w:rPr>
      <w:t>The Office Suite, 96 The Crescent, Abbots Langley, Herts, WD5 0DS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3127" w14:textId="77777777" w:rsidR="00B02AE4" w:rsidRDefault="00B02AE4" w:rsidP="00EB2329">
      <w:r>
        <w:separator/>
      </w:r>
    </w:p>
  </w:footnote>
  <w:footnote w:type="continuationSeparator" w:id="0">
    <w:p w14:paraId="00E39543" w14:textId="77777777" w:rsidR="00B02AE4" w:rsidRDefault="00B02AE4" w:rsidP="00EB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30BE" w14:textId="77777777" w:rsidR="00550EF4" w:rsidRDefault="00550EF4" w:rsidP="00550EF4">
    <w:pPr>
      <w:pStyle w:val="Header"/>
      <w:jc w:val="center"/>
    </w:pPr>
    <w:r>
      <w:rPr>
        <w:noProof/>
        <w:lang w:eastAsia="en-GB"/>
      </w:rPr>
      <w:drawing>
        <wp:inline distT="0" distB="0" distL="0" distR="0" wp14:anchorId="5F9058C2" wp14:editId="59461F3B">
          <wp:extent cx="562708" cy="639299"/>
          <wp:effectExtent l="0" t="0" r="8890" b="8890"/>
          <wp:docPr id="192056158" name="Picture 19205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 Rood School Logo.eps"/>
                  <pic:cNvPicPr/>
                </pic:nvPicPr>
                <pic:blipFill rotWithShape="1">
                  <a:blip r:embed="rId1">
                    <a:extLst>
                      <a:ext uri="{28A0092B-C50C-407E-A947-70E740481C1C}">
                        <a14:useLocalDpi xmlns:a14="http://schemas.microsoft.com/office/drawing/2010/main" val="0"/>
                      </a:ext>
                    </a:extLst>
                  </a:blip>
                  <a:srcRect l="38732" t="-3392" r="40391" b="49631"/>
                  <a:stretch/>
                </pic:blipFill>
                <pic:spPr bwMode="auto">
                  <a:xfrm>
                    <a:off x="0" y="0"/>
                    <a:ext cx="564947" cy="641843"/>
                  </a:xfrm>
                  <a:prstGeom prst="rect">
                    <a:avLst/>
                  </a:prstGeom>
                  <a:ln>
                    <a:noFill/>
                  </a:ln>
                  <a:extLst>
                    <a:ext uri="{53640926-AAD7-44D8-BBD7-CCE9431645EC}">
                      <a14:shadowObscured xmlns:a14="http://schemas.microsoft.com/office/drawing/2010/main"/>
                    </a:ext>
                  </a:extLst>
                </pic:spPr>
              </pic:pic>
            </a:graphicData>
          </a:graphic>
        </wp:inline>
      </w:drawing>
    </w:r>
  </w:p>
  <w:p w14:paraId="731F5F93" w14:textId="1C134ABC" w:rsidR="00121A48" w:rsidRPr="00206BA9" w:rsidRDefault="00121A48" w:rsidP="00121A48">
    <w:pPr>
      <w:pStyle w:val="BasicParagraph"/>
      <w:spacing w:line="240" w:lineRule="auto"/>
      <w:jc w:val="center"/>
      <w:rPr>
        <w:rFonts w:ascii="Ubuntu" w:hAnsi="Ubuntu" w:cs="Arial"/>
        <w:b/>
        <w:bCs/>
        <w:color w:val="002060"/>
        <w:sz w:val="40"/>
        <w:szCs w:val="40"/>
      </w:rPr>
    </w:pPr>
    <w:r w:rsidRPr="00206BA9">
      <w:rPr>
        <w:rFonts w:ascii="Ubuntu" w:hAnsi="Ubuntu" w:cs="Arial"/>
        <w:b/>
        <w:bCs/>
        <w:color w:val="002060"/>
        <w:sz w:val="40"/>
        <w:szCs w:val="40"/>
      </w:rPr>
      <w:t xml:space="preserve">Holy Rood </w:t>
    </w:r>
  </w:p>
  <w:p w14:paraId="0DC1429B" w14:textId="4339A9AA" w:rsidR="00121A48" w:rsidRPr="00206BA9" w:rsidRDefault="00121A48" w:rsidP="00C319AD">
    <w:pPr>
      <w:pStyle w:val="BasicParagraph"/>
      <w:spacing w:line="276" w:lineRule="auto"/>
      <w:jc w:val="center"/>
      <w:rPr>
        <w:rFonts w:ascii="Ubuntu Medium" w:hAnsi="Ubuntu Medium" w:cs="Arial"/>
        <w:color w:val="002060"/>
        <w:sz w:val="28"/>
        <w:szCs w:val="28"/>
      </w:rPr>
    </w:pPr>
    <w:r w:rsidRPr="00206BA9">
      <w:rPr>
        <w:rFonts w:ascii="Ubuntu Medium" w:hAnsi="Ubuntu Medium" w:cs="Arial"/>
        <w:color w:val="002060"/>
        <w:sz w:val="28"/>
        <w:szCs w:val="28"/>
      </w:rPr>
      <w:t xml:space="preserve">Catholic Primary School </w:t>
    </w:r>
  </w:p>
  <w:p w14:paraId="3D9A2964" w14:textId="77777777" w:rsidR="00B40954" w:rsidRPr="00206BA9" w:rsidRDefault="00B40954" w:rsidP="00B40954">
    <w:pPr>
      <w:pStyle w:val="BasicParagraph"/>
      <w:spacing w:line="240" w:lineRule="auto"/>
      <w:jc w:val="center"/>
      <w:rPr>
        <w:rFonts w:ascii="Ubuntu Medium" w:hAnsi="Ubuntu Medium" w:cs="Arial"/>
        <w:color w:val="002060"/>
        <w:sz w:val="4"/>
        <w:szCs w:val="4"/>
      </w:rPr>
    </w:pPr>
  </w:p>
  <w:p w14:paraId="531E383D" w14:textId="5E5DC9C0" w:rsidR="00550EF4" w:rsidRPr="00206BA9" w:rsidRDefault="00550EF4" w:rsidP="00B40954">
    <w:pPr>
      <w:pStyle w:val="BasicParagraph"/>
      <w:spacing w:line="240" w:lineRule="auto"/>
      <w:jc w:val="center"/>
      <w:rPr>
        <w:rFonts w:ascii="Source Sans Pro" w:hAnsi="Source Sans Pro" w:cs="Arial"/>
        <w:color w:val="002060"/>
        <w:sz w:val="20"/>
        <w:szCs w:val="20"/>
      </w:rPr>
    </w:pPr>
    <w:r w:rsidRPr="00206BA9">
      <w:rPr>
        <w:rFonts w:ascii="Source Sans Pro" w:hAnsi="Source Sans Pro" w:cs="Arial"/>
        <w:color w:val="002060"/>
        <w:sz w:val="20"/>
        <w:szCs w:val="20"/>
      </w:rPr>
      <w:t xml:space="preserve">Greenbank Road, Watford, Hertfordshire WD17 4FS </w:t>
    </w:r>
    <w:r w:rsidR="00BE130E">
      <w:rPr>
        <w:rFonts w:ascii="Source Sans Pro" w:hAnsi="Source Sans Pro" w:cs="Arial"/>
        <w:color w:val="002060"/>
        <w:sz w:val="20"/>
        <w:szCs w:val="20"/>
      </w:rPr>
      <w:t>~</w:t>
    </w:r>
    <w:r w:rsidRPr="00206BA9">
      <w:rPr>
        <w:rFonts w:ascii="Source Sans Pro" w:hAnsi="Source Sans Pro" w:cs="Arial"/>
        <w:color w:val="002060"/>
        <w:sz w:val="20"/>
        <w:szCs w:val="20"/>
      </w:rPr>
      <w:t xml:space="preserve">  T: 01923 223785   E: admin@holyrood.herts.sch.uk</w:t>
    </w:r>
  </w:p>
  <w:p w14:paraId="115F9DB3" w14:textId="5890D445" w:rsidR="00550EF4" w:rsidRPr="00705200" w:rsidRDefault="00550EF4" w:rsidP="00705200">
    <w:pPr>
      <w:pStyle w:val="Header"/>
      <w:jc w:val="center"/>
      <w:rPr>
        <w:rFonts w:ascii="Source Sans Pro" w:hAnsi="Source Sans Pro"/>
        <w:b/>
        <w:bCs/>
        <w:color w:val="002060"/>
        <w:sz w:val="20"/>
        <w:szCs w:val="20"/>
      </w:rPr>
    </w:pPr>
    <w:r w:rsidRPr="00206BA9">
      <w:rPr>
        <w:rFonts w:ascii="Source Sans Pro" w:hAnsi="Source Sans Pro" w:cs="Arial"/>
        <w:b/>
        <w:bCs/>
        <w:color w:val="002060"/>
        <w:sz w:val="20"/>
        <w:szCs w:val="20"/>
      </w:rPr>
      <w:t>Headteacher: Mrs. Emma Braund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26DAF"/>
    <w:multiLevelType w:val="hybridMultilevel"/>
    <w:tmpl w:val="2804AB14"/>
    <w:lvl w:ilvl="0" w:tplc="A912C7B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38FA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3066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D8BB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DA7A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02AC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2C83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5256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EC0A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7F3F8B"/>
    <w:multiLevelType w:val="hybridMultilevel"/>
    <w:tmpl w:val="F1D080AE"/>
    <w:lvl w:ilvl="0" w:tplc="FD681B9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D256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92B0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56E0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0629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F693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1013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029A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C494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956EF6"/>
    <w:multiLevelType w:val="hybridMultilevel"/>
    <w:tmpl w:val="49884280"/>
    <w:lvl w:ilvl="0" w:tplc="970896B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7AB63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D04B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2075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A0AE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3A2F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1026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8EDF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1CD2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354963199">
    <w:abstractNumId w:val="2"/>
  </w:num>
  <w:num w:numId="2" w16cid:durableId="750808835">
    <w:abstractNumId w:val="1"/>
  </w:num>
  <w:num w:numId="3" w16cid:durableId="144765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8B"/>
    <w:rsid w:val="0000222B"/>
    <w:rsid w:val="000462DE"/>
    <w:rsid w:val="0005367F"/>
    <w:rsid w:val="000A59C3"/>
    <w:rsid w:val="000D459B"/>
    <w:rsid w:val="0011639E"/>
    <w:rsid w:val="00121A48"/>
    <w:rsid w:val="00167B2C"/>
    <w:rsid w:val="001771C9"/>
    <w:rsid w:val="001A2143"/>
    <w:rsid w:val="001B3BA3"/>
    <w:rsid w:val="001C5EAB"/>
    <w:rsid w:val="00206BA9"/>
    <w:rsid w:val="002301CA"/>
    <w:rsid w:val="002312DB"/>
    <w:rsid w:val="00316146"/>
    <w:rsid w:val="0032381E"/>
    <w:rsid w:val="003375F8"/>
    <w:rsid w:val="003624BD"/>
    <w:rsid w:val="0038777B"/>
    <w:rsid w:val="003A2502"/>
    <w:rsid w:val="003A27C7"/>
    <w:rsid w:val="003A68C8"/>
    <w:rsid w:val="003A7721"/>
    <w:rsid w:val="003E714F"/>
    <w:rsid w:val="00411BCE"/>
    <w:rsid w:val="00496907"/>
    <w:rsid w:val="004D4754"/>
    <w:rsid w:val="004D5E8C"/>
    <w:rsid w:val="004D7F63"/>
    <w:rsid w:val="004E61C7"/>
    <w:rsid w:val="004F2F45"/>
    <w:rsid w:val="005147F2"/>
    <w:rsid w:val="0052564D"/>
    <w:rsid w:val="00542E8B"/>
    <w:rsid w:val="00550EF4"/>
    <w:rsid w:val="006029C8"/>
    <w:rsid w:val="006104F3"/>
    <w:rsid w:val="0064029A"/>
    <w:rsid w:val="006A31CC"/>
    <w:rsid w:val="00705200"/>
    <w:rsid w:val="0077325E"/>
    <w:rsid w:val="00817550"/>
    <w:rsid w:val="00823BAD"/>
    <w:rsid w:val="0082790C"/>
    <w:rsid w:val="008721EE"/>
    <w:rsid w:val="00897700"/>
    <w:rsid w:val="008D3C8D"/>
    <w:rsid w:val="009300F3"/>
    <w:rsid w:val="00996AEB"/>
    <w:rsid w:val="009D2D53"/>
    <w:rsid w:val="009D30A3"/>
    <w:rsid w:val="009F505D"/>
    <w:rsid w:val="00A45B4D"/>
    <w:rsid w:val="00A512E1"/>
    <w:rsid w:val="00A725AA"/>
    <w:rsid w:val="00A871E4"/>
    <w:rsid w:val="00AD4E50"/>
    <w:rsid w:val="00B02AE4"/>
    <w:rsid w:val="00B02E32"/>
    <w:rsid w:val="00B40954"/>
    <w:rsid w:val="00B82A0F"/>
    <w:rsid w:val="00B957A7"/>
    <w:rsid w:val="00BA3035"/>
    <w:rsid w:val="00BE130E"/>
    <w:rsid w:val="00BF361A"/>
    <w:rsid w:val="00C22C3F"/>
    <w:rsid w:val="00C30950"/>
    <w:rsid w:val="00C319AD"/>
    <w:rsid w:val="00D04836"/>
    <w:rsid w:val="00D71D29"/>
    <w:rsid w:val="00E21F1A"/>
    <w:rsid w:val="00EA056D"/>
    <w:rsid w:val="00EA4863"/>
    <w:rsid w:val="00EB1117"/>
    <w:rsid w:val="00EB2329"/>
    <w:rsid w:val="00EF0941"/>
    <w:rsid w:val="00F740C5"/>
    <w:rsid w:val="00F77A3F"/>
    <w:rsid w:val="00F835FC"/>
    <w:rsid w:val="00FB10E1"/>
    <w:rsid w:val="00FE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37E9"/>
  <w15:chartTrackingRefBased/>
  <w15:docId w15:val="{124E33F6-D5A9-4C80-AC22-B0607AA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C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29"/>
    <w:pPr>
      <w:tabs>
        <w:tab w:val="center" w:pos="4680"/>
        <w:tab w:val="right" w:pos="9360"/>
      </w:tabs>
    </w:pPr>
    <w:rPr>
      <w:rFonts w:ascii="Arial" w:hAnsi="Arial"/>
      <w:sz w:val="18"/>
      <w:szCs w:val="24"/>
    </w:rPr>
  </w:style>
  <w:style w:type="character" w:customStyle="1" w:styleId="HeaderChar">
    <w:name w:val="Header Char"/>
    <w:basedOn w:val="DefaultParagraphFont"/>
    <w:link w:val="Header"/>
    <w:uiPriority w:val="99"/>
    <w:rsid w:val="00EB2329"/>
  </w:style>
  <w:style w:type="paragraph" w:styleId="Footer">
    <w:name w:val="footer"/>
    <w:basedOn w:val="Normal"/>
    <w:link w:val="FooterChar"/>
    <w:uiPriority w:val="99"/>
    <w:unhideWhenUsed/>
    <w:rsid w:val="00EB2329"/>
    <w:pPr>
      <w:tabs>
        <w:tab w:val="center" w:pos="4680"/>
        <w:tab w:val="right" w:pos="9360"/>
      </w:tabs>
    </w:pPr>
    <w:rPr>
      <w:rFonts w:ascii="Arial" w:hAnsi="Arial"/>
      <w:sz w:val="18"/>
      <w:szCs w:val="24"/>
    </w:rPr>
  </w:style>
  <w:style w:type="character" w:customStyle="1" w:styleId="FooterChar">
    <w:name w:val="Footer Char"/>
    <w:basedOn w:val="DefaultParagraphFont"/>
    <w:link w:val="Footer"/>
    <w:uiPriority w:val="99"/>
    <w:rsid w:val="00EB2329"/>
  </w:style>
  <w:style w:type="paragraph" w:styleId="BalloonText">
    <w:name w:val="Balloon Text"/>
    <w:basedOn w:val="Normal"/>
    <w:link w:val="BalloonTextChar"/>
    <w:uiPriority w:val="99"/>
    <w:semiHidden/>
    <w:unhideWhenUsed/>
    <w:rsid w:val="00EB23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329"/>
    <w:rPr>
      <w:rFonts w:ascii="Times New Roman" w:hAnsi="Times New Roman" w:cs="Times New Roman"/>
      <w:sz w:val="18"/>
      <w:szCs w:val="18"/>
    </w:rPr>
  </w:style>
  <w:style w:type="paragraph" w:customStyle="1" w:styleId="BasicParagraph">
    <w:name w:val="[Basic Paragraph]"/>
    <w:basedOn w:val="Normal"/>
    <w:uiPriority w:val="99"/>
    <w:rsid w:val="00EB2329"/>
    <w:pPr>
      <w:autoSpaceDE w:val="0"/>
      <w:autoSpaceDN w:val="0"/>
      <w:adjustRightInd w:val="0"/>
      <w:spacing w:line="288" w:lineRule="auto"/>
      <w:textAlignment w:val="center"/>
    </w:pPr>
    <w:rPr>
      <w:rFonts w:ascii="Minion Pro" w:hAnsi="Minion Pro" w:cs="Minion Pro"/>
      <w:color w:val="000000"/>
      <w:sz w:val="18"/>
      <w:szCs w:val="24"/>
    </w:rPr>
  </w:style>
  <w:style w:type="paragraph" w:customStyle="1" w:styleId="NoParagraphStyle">
    <w:name w:val="[No Paragraph Style]"/>
    <w:rsid w:val="00FB10E1"/>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semiHidden/>
    <w:unhideWhenUsed/>
    <w:rsid w:val="00C3095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0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7070">
      <w:bodyDiv w:val="1"/>
      <w:marLeft w:val="0"/>
      <w:marRight w:val="0"/>
      <w:marTop w:val="0"/>
      <w:marBottom w:val="0"/>
      <w:divBdr>
        <w:top w:val="none" w:sz="0" w:space="0" w:color="auto"/>
        <w:left w:val="none" w:sz="0" w:space="0" w:color="auto"/>
        <w:bottom w:val="none" w:sz="0" w:space="0" w:color="auto"/>
        <w:right w:val="none" w:sz="0" w:space="0" w:color="auto"/>
      </w:divBdr>
    </w:div>
    <w:div w:id="754713951">
      <w:bodyDiv w:val="1"/>
      <w:marLeft w:val="0"/>
      <w:marRight w:val="0"/>
      <w:marTop w:val="0"/>
      <w:marBottom w:val="0"/>
      <w:divBdr>
        <w:top w:val="none" w:sz="0" w:space="0" w:color="auto"/>
        <w:left w:val="none" w:sz="0" w:space="0" w:color="auto"/>
        <w:bottom w:val="none" w:sz="0" w:space="0" w:color="auto"/>
        <w:right w:val="none" w:sz="0" w:space="0" w:color="auto"/>
      </w:divBdr>
    </w:div>
    <w:div w:id="809324270">
      <w:bodyDiv w:val="1"/>
      <w:marLeft w:val="0"/>
      <w:marRight w:val="0"/>
      <w:marTop w:val="0"/>
      <w:marBottom w:val="0"/>
      <w:divBdr>
        <w:top w:val="none" w:sz="0" w:space="0" w:color="auto"/>
        <w:left w:val="none" w:sz="0" w:space="0" w:color="auto"/>
        <w:bottom w:val="none" w:sz="0" w:space="0" w:color="auto"/>
        <w:right w:val="none" w:sz="0" w:space="0" w:color="auto"/>
      </w:divBdr>
    </w:div>
    <w:div w:id="1440250751">
      <w:bodyDiv w:val="1"/>
      <w:marLeft w:val="0"/>
      <w:marRight w:val="0"/>
      <w:marTop w:val="0"/>
      <w:marBottom w:val="0"/>
      <w:divBdr>
        <w:top w:val="none" w:sz="0" w:space="0" w:color="auto"/>
        <w:left w:val="none" w:sz="0" w:space="0" w:color="auto"/>
        <w:bottom w:val="none" w:sz="0" w:space="0" w:color="auto"/>
        <w:right w:val="none" w:sz="0" w:space="0" w:color="auto"/>
      </w:divBdr>
    </w:div>
    <w:div w:id="1844860958">
      <w:bodyDiv w:val="1"/>
      <w:marLeft w:val="0"/>
      <w:marRight w:val="0"/>
      <w:marTop w:val="0"/>
      <w:marBottom w:val="0"/>
      <w:divBdr>
        <w:top w:val="none" w:sz="0" w:space="0" w:color="auto"/>
        <w:left w:val="none" w:sz="0" w:space="0" w:color="auto"/>
        <w:bottom w:val="none" w:sz="0" w:space="0" w:color="auto"/>
        <w:right w:val="none" w:sz="0" w:space="0" w:color="auto"/>
      </w:divBdr>
    </w:div>
    <w:div w:id="21354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57650ea0e1ba8b2a2606bebe8a616b7d">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6aef0d8a6582d0087e190d726730a138"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8B38A-C49A-4C36-9FB1-F9B5DADCC36D}">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2.xml><?xml version="1.0" encoding="utf-8"?>
<ds:datastoreItem xmlns:ds="http://schemas.openxmlformats.org/officeDocument/2006/customXml" ds:itemID="{CB4E9E6F-E188-4C23-AF0C-C6CD3D24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553-01aa-43f0-9357-e212f8527f3a"/>
    <ds:schemaRef ds:uri="76cb3ae3-47a3-497b-8bcf-cc7363d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D6333-83BE-4EA2-80B4-44E701040546}">
  <ds:schemaRefs>
    <ds:schemaRef ds:uri="http://schemas.openxmlformats.org/officeDocument/2006/bibliography"/>
  </ds:schemaRefs>
</ds:datastoreItem>
</file>

<file path=customXml/itemProps4.xml><?xml version="1.0" encoding="utf-8"?>
<ds:datastoreItem xmlns:ds="http://schemas.openxmlformats.org/officeDocument/2006/customXml" ds:itemID="{03EE5168-2116-4A09-9EEF-C303B7DD6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JKemp</dc:creator>
  <cp:keywords/>
  <dc:description/>
  <cp:lastModifiedBy>Jennifer Kirby</cp:lastModifiedBy>
  <cp:revision>2</cp:revision>
  <cp:lastPrinted>2024-10-02T15:26:00Z</cp:lastPrinted>
  <dcterms:created xsi:type="dcterms:W3CDTF">2025-05-07T09:13:00Z</dcterms:created>
  <dcterms:modified xsi:type="dcterms:W3CDTF">2025-05-07T09:13:00Z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