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4F" w:rsidRDefault="00F12C4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75628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12C4F" w:rsidRPr="00F12C4F" w:rsidRDefault="00F12C4F">
      <w:pPr>
        <w:rPr>
          <w:rFonts w:ascii="Perpetua bold" w:hAnsi="Perpetua bold"/>
        </w:rPr>
      </w:pPr>
    </w:p>
    <w:p w:rsidR="00C67C04" w:rsidRDefault="00C67C04" w:rsidP="00F12C4F">
      <w:pPr>
        <w:spacing w:after="0" w:line="240" w:lineRule="auto"/>
        <w:jc w:val="center"/>
        <w:rPr>
          <w:rFonts w:ascii="Perpetua" w:hAnsi="Perpetua" w:cs="Arial"/>
          <w:b/>
          <w:color w:val="A7802C"/>
          <w:sz w:val="44"/>
          <w:szCs w:val="44"/>
        </w:rPr>
      </w:pPr>
    </w:p>
    <w:p w:rsidR="00B61AC4" w:rsidRPr="00F12C4F" w:rsidRDefault="00F12C4F" w:rsidP="00F12C4F">
      <w:pPr>
        <w:spacing w:after="0" w:line="240" w:lineRule="auto"/>
        <w:jc w:val="center"/>
        <w:rPr>
          <w:rFonts w:ascii="Perpetua" w:hAnsi="Perpetua" w:cs="Arial"/>
          <w:b/>
          <w:color w:val="A7802C"/>
          <w:sz w:val="44"/>
          <w:szCs w:val="44"/>
        </w:rPr>
      </w:pPr>
      <w:r>
        <w:rPr>
          <w:rFonts w:ascii="Perpetua" w:hAnsi="Perpetua" w:cs="Arial"/>
          <w:b/>
          <w:color w:val="A7802C"/>
          <w:sz w:val="44"/>
          <w:szCs w:val="44"/>
        </w:rPr>
        <w:t>JOB DESCRIPTION</w:t>
      </w:r>
    </w:p>
    <w:p w:rsidR="00F12C4F" w:rsidRPr="00F12C4F" w:rsidRDefault="00F12C4F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F12C4F" w:rsidRDefault="00F12C4F" w:rsidP="00C67C04">
      <w:pPr>
        <w:spacing w:after="60" w:line="240" w:lineRule="auto"/>
        <w:rPr>
          <w:rFonts w:ascii="Perpetua" w:hAnsi="Perpetua" w:cs="Arial"/>
          <w:b/>
          <w:color w:val="1F3263"/>
          <w:sz w:val="28"/>
          <w:szCs w:val="28"/>
        </w:rPr>
      </w:pPr>
      <w:r w:rsidRPr="00F12C4F">
        <w:rPr>
          <w:rFonts w:ascii="Perpetua" w:hAnsi="Perpetua" w:cs="Arial"/>
          <w:b/>
          <w:color w:val="1F3263"/>
          <w:sz w:val="28"/>
          <w:szCs w:val="28"/>
        </w:rPr>
        <w:t xml:space="preserve">Job title:  </w:t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="00EF7095">
        <w:rPr>
          <w:rFonts w:ascii="Perpetua" w:hAnsi="Perpetua" w:cs="Arial"/>
          <w:color w:val="1F3263"/>
          <w:sz w:val="28"/>
          <w:szCs w:val="28"/>
        </w:rPr>
        <w:t>Learning Support Assistant</w:t>
      </w:r>
    </w:p>
    <w:p w:rsidR="00F12C4F" w:rsidRPr="00F12C4F" w:rsidRDefault="00F12C4F" w:rsidP="00C67C04">
      <w:pPr>
        <w:spacing w:after="60" w:line="240" w:lineRule="auto"/>
        <w:rPr>
          <w:rFonts w:ascii="Perpetua" w:hAnsi="Perpetua" w:cs="Arial"/>
          <w:b/>
          <w:color w:val="1F3263"/>
          <w:sz w:val="28"/>
          <w:szCs w:val="28"/>
        </w:rPr>
      </w:pPr>
      <w:r w:rsidRPr="00F12C4F">
        <w:rPr>
          <w:rFonts w:ascii="Perpetua" w:hAnsi="Perpetua" w:cs="Arial"/>
          <w:b/>
          <w:color w:val="1F3263"/>
          <w:sz w:val="28"/>
          <w:szCs w:val="28"/>
        </w:rPr>
        <w:t>Reports to:</w:t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="001D32AA">
        <w:rPr>
          <w:rFonts w:ascii="Perpetua" w:hAnsi="Perpetua" w:cs="Arial"/>
          <w:color w:val="1F3263"/>
          <w:sz w:val="28"/>
          <w:szCs w:val="28"/>
        </w:rPr>
        <w:t xml:space="preserve">Assistant Headteacher: </w:t>
      </w:r>
      <w:proofErr w:type="spellStart"/>
      <w:r w:rsidR="001D32AA">
        <w:rPr>
          <w:rFonts w:ascii="Perpetua" w:hAnsi="Perpetua" w:cs="Arial"/>
          <w:color w:val="1F3263"/>
          <w:sz w:val="28"/>
          <w:szCs w:val="28"/>
        </w:rPr>
        <w:t>SENCo</w:t>
      </w:r>
      <w:proofErr w:type="spellEnd"/>
      <w:r w:rsidR="001D32AA">
        <w:rPr>
          <w:rFonts w:ascii="Perpetua" w:hAnsi="Perpetua" w:cs="Arial"/>
          <w:color w:val="1F3263"/>
          <w:sz w:val="28"/>
          <w:szCs w:val="28"/>
        </w:rPr>
        <w:t>/SEND Learning Manager/Class teachers</w:t>
      </w:r>
    </w:p>
    <w:p w:rsidR="00F12C4F" w:rsidRPr="00F12C4F" w:rsidRDefault="00F12C4F" w:rsidP="00C67C04">
      <w:pPr>
        <w:spacing w:after="60" w:line="240" w:lineRule="auto"/>
        <w:ind w:left="2160" w:hanging="2160"/>
        <w:rPr>
          <w:rFonts w:ascii="Perpetua" w:hAnsi="Perpetua" w:cs="Arial"/>
          <w:color w:val="1F3263"/>
          <w:sz w:val="28"/>
          <w:szCs w:val="28"/>
        </w:rPr>
      </w:pPr>
      <w:r w:rsidRPr="00F12C4F">
        <w:rPr>
          <w:rFonts w:ascii="Perpetua" w:hAnsi="Perpetua" w:cs="Arial"/>
          <w:b/>
          <w:color w:val="1F3263"/>
          <w:sz w:val="28"/>
          <w:szCs w:val="28"/>
        </w:rPr>
        <w:t>Contract Type:</w:t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="00DD578C">
        <w:rPr>
          <w:rFonts w:ascii="Perpetua" w:hAnsi="Perpetua" w:cs="Arial"/>
          <w:color w:val="1F3263"/>
          <w:sz w:val="28"/>
          <w:szCs w:val="28"/>
        </w:rPr>
        <w:t>Full</w:t>
      </w:r>
      <w:r w:rsidR="00EF7095">
        <w:rPr>
          <w:rFonts w:ascii="Perpetua" w:hAnsi="Perpetua" w:cs="Arial"/>
          <w:color w:val="1F3263"/>
          <w:sz w:val="28"/>
          <w:szCs w:val="28"/>
        </w:rPr>
        <w:t xml:space="preserve">-time, </w:t>
      </w:r>
      <w:r w:rsidR="002F22C0">
        <w:rPr>
          <w:rFonts w:ascii="Perpetua" w:hAnsi="Perpetua" w:cs="Arial"/>
          <w:color w:val="1F3263"/>
          <w:sz w:val="28"/>
          <w:szCs w:val="28"/>
        </w:rPr>
        <w:t xml:space="preserve">Term-time only, </w:t>
      </w:r>
      <w:r w:rsidR="00EF7095">
        <w:rPr>
          <w:rFonts w:ascii="Perpetua" w:hAnsi="Perpetua" w:cs="Arial"/>
          <w:color w:val="1F3263"/>
          <w:sz w:val="28"/>
          <w:szCs w:val="28"/>
        </w:rPr>
        <w:t>Permanent</w:t>
      </w:r>
    </w:p>
    <w:p w:rsidR="00F12C4F" w:rsidRPr="00F12C4F" w:rsidRDefault="00F12C4F" w:rsidP="00C67C04">
      <w:pPr>
        <w:spacing w:after="60" w:line="240" w:lineRule="auto"/>
        <w:ind w:left="2160" w:hanging="2160"/>
        <w:rPr>
          <w:rFonts w:ascii="Perpetua" w:hAnsi="Perpetua" w:cs="Arial"/>
          <w:color w:val="1F3263"/>
          <w:sz w:val="28"/>
          <w:szCs w:val="28"/>
        </w:rPr>
      </w:pPr>
      <w:r w:rsidRPr="00F12C4F">
        <w:rPr>
          <w:rFonts w:ascii="Perpetua" w:hAnsi="Perpetua" w:cs="Arial"/>
          <w:b/>
          <w:color w:val="1F3263"/>
          <w:sz w:val="28"/>
          <w:szCs w:val="28"/>
        </w:rPr>
        <w:t>Location:</w:t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Pr="00F12C4F">
        <w:rPr>
          <w:rFonts w:ascii="Perpetua" w:hAnsi="Perpetua" w:cs="Arial"/>
          <w:color w:val="1F3263"/>
          <w:sz w:val="28"/>
          <w:szCs w:val="28"/>
        </w:rPr>
        <w:t>The Hertfordshire &amp; Essex High School</w:t>
      </w:r>
    </w:p>
    <w:p w:rsidR="00F12C4F" w:rsidRPr="00F12C4F" w:rsidRDefault="00F12C4F" w:rsidP="00C67C04">
      <w:pPr>
        <w:spacing w:after="60" w:line="240" w:lineRule="auto"/>
        <w:rPr>
          <w:rFonts w:ascii="Perpetua" w:hAnsi="Perpetua" w:cs="Arial"/>
          <w:b/>
          <w:color w:val="1F3263"/>
          <w:sz w:val="28"/>
          <w:szCs w:val="28"/>
        </w:rPr>
      </w:pPr>
      <w:r w:rsidRPr="00F12C4F">
        <w:rPr>
          <w:rFonts w:ascii="Perpetua" w:hAnsi="Perpetua" w:cs="Arial"/>
          <w:b/>
          <w:color w:val="1F3263"/>
          <w:sz w:val="28"/>
          <w:szCs w:val="28"/>
        </w:rPr>
        <w:t>Date:</w:t>
      </w:r>
      <w:r w:rsidRPr="00F12C4F">
        <w:rPr>
          <w:rFonts w:ascii="Perpetua" w:hAnsi="Perpetua" w:cs="Arial"/>
          <w:b/>
          <w:color w:val="1F3263"/>
          <w:sz w:val="28"/>
          <w:szCs w:val="28"/>
        </w:rPr>
        <w:tab/>
      </w:r>
      <w:r w:rsidRPr="00F12C4F">
        <w:rPr>
          <w:rFonts w:ascii="Perpetua" w:hAnsi="Perpetua" w:cs="Arial"/>
          <w:color w:val="1F3263"/>
          <w:sz w:val="28"/>
          <w:szCs w:val="28"/>
        </w:rPr>
        <w:t xml:space="preserve"> </w:t>
      </w:r>
      <w:r w:rsidRPr="00F12C4F">
        <w:rPr>
          <w:rFonts w:ascii="Perpetua" w:hAnsi="Perpetua" w:cs="Arial"/>
          <w:color w:val="1F3263"/>
          <w:sz w:val="28"/>
          <w:szCs w:val="28"/>
        </w:rPr>
        <w:tab/>
      </w:r>
      <w:r w:rsidRPr="00F12C4F">
        <w:rPr>
          <w:rFonts w:ascii="Perpetua" w:hAnsi="Perpetua" w:cs="Arial"/>
          <w:color w:val="1F3263"/>
          <w:sz w:val="28"/>
          <w:szCs w:val="28"/>
        </w:rPr>
        <w:tab/>
      </w:r>
      <w:r w:rsidR="001D32AA">
        <w:rPr>
          <w:rFonts w:ascii="Perpetua" w:hAnsi="Perpetua" w:cs="Arial"/>
          <w:color w:val="1F3263"/>
          <w:sz w:val="28"/>
          <w:szCs w:val="28"/>
        </w:rPr>
        <w:t>March 2025</w:t>
      </w:r>
    </w:p>
    <w:p w:rsidR="00F12C4F" w:rsidRPr="00F12C4F" w:rsidRDefault="00F12C4F" w:rsidP="00F12C4F">
      <w:pPr>
        <w:spacing w:after="0" w:line="240" w:lineRule="auto"/>
        <w:rPr>
          <w:rFonts w:ascii="Perpetua" w:hAnsi="Perpetua" w:cs="Arial"/>
          <w:b/>
          <w:color w:val="1F3263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Main Purpose of the Role</w:t>
      </w:r>
    </w:p>
    <w:p w:rsidR="001D32AA" w:rsidRPr="001D32AA" w:rsidRDefault="001D32AA" w:rsidP="001D32AA">
      <w:pPr>
        <w:spacing w:after="0" w:line="240" w:lineRule="auto"/>
        <w:jc w:val="both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Under the direction of the Headteacher and appropriate line manager, support and assist the staff and school with the educational, physical and social needs of students.</w:t>
      </w:r>
    </w:p>
    <w:p w:rsidR="001D32AA" w:rsidRPr="001D32AA" w:rsidRDefault="001D32AA" w:rsidP="001D32AA">
      <w:pPr>
        <w:spacing w:after="0" w:line="240" w:lineRule="auto"/>
        <w:jc w:val="both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jc w:val="both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provide support to teachers in the management of students learning.</w:t>
      </w:r>
    </w:p>
    <w:p w:rsidR="001D32AA" w:rsidRPr="001D32AA" w:rsidRDefault="001D32AA" w:rsidP="001D32AA">
      <w:pPr>
        <w:spacing w:after="0" w:line="240" w:lineRule="auto"/>
        <w:jc w:val="both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jc w:val="both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To care for named students with complex needs. The post holder will be working to provide as much inclusion for the individual as possible. </w:t>
      </w:r>
    </w:p>
    <w:p w:rsidR="00EF7095" w:rsidRPr="00F12C4F" w:rsidRDefault="00EF7095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Default="00271536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Duties and Responsibilities</w:t>
      </w:r>
    </w:p>
    <w:p w:rsidR="001D32AA" w:rsidRPr="001D32AA" w:rsidRDefault="001D32AA" w:rsidP="001D32AA">
      <w:pPr>
        <w:spacing w:after="0" w:line="240" w:lineRule="auto"/>
        <w:ind w:firstLine="360"/>
        <w:rPr>
          <w:rFonts w:ascii="Perpetua" w:eastAsia="Times New Roman" w:hAnsi="Perpetua" w:cs="Times New Roman"/>
          <w:b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color w:val="002060"/>
          <w:sz w:val="28"/>
          <w:szCs w:val="28"/>
        </w:rPr>
        <w:t xml:space="preserve">Students 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establish and maintain constructive relationship</w:t>
      </w:r>
      <w:r w:rsidR="005F098D">
        <w:rPr>
          <w:rFonts w:ascii="Perpetua" w:eastAsia="Times New Roman" w:hAnsi="Perpetua" w:cs="Times New Roman"/>
          <w:color w:val="002060"/>
          <w:sz w:val="28"/>
          <w:szCs w:val="28"/>
        </w:rPr>
        <w:t>s</w:t>
      </w: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 with all students, providing a positive role model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Provide feedback to students/staff and parents as necessary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Promote inclusion and access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Encourage independence and inclusion in learning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Keep records as directed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Supervise and provide individual support for students with identified SEN 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Use ICT for learning activities and support pupils to develop competence and independence in the use of ICT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be aware of the health and safety aspects of the role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Develop knowledge and understanding of a range of learning needs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Assist with development and implementation of IPMs (Individual Provision Maps)</w:t>
      </w: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  <w:t>In addition to the above, Hay 3 responsibilities include: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assist with the delivery of the curriculum working with individual children or small groups.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Alongside the class teacher and </w:t>
      </w:r>
      <w:proofErr w:type="spellStart"/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SENCo</w:t>
      </w:r>
      <w:proofErr w:type="spellEnd"/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, to support with the planning, delivery and assessment of individualised curriculums.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take on the role of key worker for named SEND students, supporting their daily access to education.</w:t>
      </w:r>
    </w:p>
    <w:p w:rsidR="001D32AA" w:rsidRPr="001D32AA" w:rsidRDefault="001D32AA" w:rsidP="001D32AA">
      <w:p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  <w:lastRenderedPageBreak/>
        <w:t>In addition to the above, Hay 4 responsibilities include: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use specialised curricular knowledge or experience to support pupils’ learning, actively leading and coaching the delivery of this practice with others.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Administer and assess routine tests and specialist assessments.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Undertake routine marking of pupil’s work</w:t>
      </w:r>
    </w:p>
    <w:p w:rsidR="001D32AA" w:rsidRPr="001D32AA" w:rsidRDefault="001D32AA" w:rsidP="001D32AA">
      <w:pPr>
        <w:spacing w:after="0" w:line="240" w:lineRule="auto"/>
        <w:rPr>
          <w:rFonts w:ascii="Perpetua" w:eastAsia="Times New Roman" w:hAnsi="Perpetua" w:cs="Times New Roman"/>
          <w:b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firstLine="360"/>
        <w:rPr>
          <w:rFonts w:ascii="Perpetua" w:eastAsia="Times New Roman" w:hAnsi="Perpetua" w:cs="Times New Roman"/>
          <w:b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color w:val="002060"/>
          <w:sz w:val="28"/>
          <w:szCs w:val="28"/>
        </w:rPr>
        <w:t>Classroom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Develop an understanding and knowledge of the curriculum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Provide regular feedback to teacher regarding pupil achievement, progress and difficulties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Support staff in the adaptation of provision and resources that support inclusive practice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Where possible, be involved in planning for pupils to support achievement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attend meetings as arranged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assist in the preparation of displays and project work.</w:t>
      </w: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  <w:t>In addition to the above, Hay 3 responsibilities include: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To plan and deliver individual or small group interventions with the support and guidance of the SEND leadership team. 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provide emergency whole-class cover if needed</w:t>
      </w: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  <w:t>In addition to the above, Hay 4 responsibilities include:</w:t>
      </w:r>
    </w:p>
    <w:p w:rsidR="001D32AA" w:rsidRPr="001D32AA" w:rsidRDefault="001D32AA" w:rsidP="001D32AA">
      <w:pPr>
        <w:numPr>
          <w:ilvl w:val="0"/>
          <w:numId w:val="32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To lead on providing individual or small group teaching as directed by the class teacher/ </w:t>
      </w:r>
      <w:proofErr w:type="spellStart"/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SENCo</w:t>
      </w:r>
      <w:proofErr w:type="spellEnd"/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; this may include a degree of planning and assessment of activities during classroom lessons.</w:t>
      </w:r>
    </w:p>
    <w:p w:rsidR="001D32AA" w:rsidRPr="001D32AA" w:rsidRDefault="001D32AA" w:rsidP="001D32AA">
      <w:p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firstLine="360"/>
        <w:rPr>
          <w:rFonts w:ascii="Perpetua" w:eastAsia="Times New Roman" w:hAnsi="Perpetua" w:cs="Times New Roman"/>
          <w:b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color w:val="002060"/>
          <w:sz w:val="28"/>
          <w:szCs w:val="28"/>
        </w:rPr>
        <w:t>School</w:t>
      </w:r>
    </w:p>
    <w:p w:rsidR="001D32AA" w:rsidRPr="001D32AA" w:rsidRDefault="001D32AA" w:rsidP="001D32AA">
      <w:pPr>
        <w:numPr>
          <w:ilvl w:val="0"/>
          <w:numId w:val="33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be aware of school procedures and policies</w:t>
      </w:r>
    </w:p>
    <w:p w:rsidR="001D32AA" w:rsidRPr="001D32AA" w:rsidRDefault="001D32AA" w:rsidP="001D32AA">
      <w:pPr>
        <w:numPr>
          <w:ilvl w:val="0"/>
          <w:numId w:val="33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To liaise regularly with SEND Learning manager, </w:t>
      </w:r>
      <w:proofErr w:type="spellStart"/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SENCo</w:t>
      </w:r>
      <w:proofErr w:type="spellEnd"/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 and Assistant Head (Inclusion)</w:t>
      </w:r>
    </w:p>
    <w:p w:rsidR="001D32AA" w:rsidRPr="001D32AA" w:rsidRDefault="001D32AA" w:rsidP="001D32AA">
      <w:pPr>
        <w:numPr>
          <w:ilvl w:val="0"/>
          <w:numId w:val="33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attend in-service training including CPD days as arranged</w:t>
      </w:r>
    </w:p>
    <w:p w:rsidR="001D32AA" w:rsidRPr="001D32AA" w:rsidRDefault="001D32AA" w:rsidP="001D32AA">
      <w:pPr>
        <w:numPr>
          <w:ilvl w:val="0"/>
          <w:numId w:val="33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Work with staff to establish and maintain classroom expectations and safety</w:t>
      </w:r>
    </w:p>
    <w:p w:rsidR="001D32AA" w:rsidRPr="001D32AA" w:rsidRDefault="001D32AA" w:rsidP="001D32AA">
      <w:p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  <w:t>In addition to the above, Hay 3 responsibilities include:</w:t>
      </w:r>
    </w:p>
    <w:p w:rsidR="001D32AA" w:rsidRPr="001D32AA" w:rsidRDefault="001D32AA" w:rsidP="001D32AA">
      <w:pPr>
        <w:numPr>
          <w:ilvl w:val="0"/>
          <w:numId w:val="33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To support and facilitate break time and lunch time supervision of students where required</w:t>
      </w:r>
    </w:p>
    <w:p w:rsidR="001D32AA" w:rsidRPr="001D32AA" w:rsidRDefault="001D32AA" w:rsidP="001D32AA">
      <w:p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left="720"/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i/>
          <w:color w:val="002060"/>
          <w:sz w:val="28"/>
          <w:szCs w:val="28"/>
        </w:rPr>
        <w:t>In addition to the above, Hay 4 responsibilities include: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Where required, to cover areas of the SEND administration and for short periods of time the learning manager role.</w:t>
      </w:r>
    </w:p>
    <w:p w:rsidR="001D32AA" w:rsidRPr="001D32AA" w:rsidRDefault="001D32AA" w:rsidP="001D32AA">
      <w:p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</w:p>
    <w:p w:rsidR="001D32AA" w:rsidRPr="001D32AA" w:rsidRDefault="001D32AA" w:rsidP="001D32AA">
      <w:pPr>
        <w:spacing w:after="0" w:line="240" w:lineRule="auto"/>
        <w:ind w:firstLine="360"/>
        <w:rPr>
          <w:rFonts w:ascii="Perpetua" w:eastAsia="Times New Roman" w:hAnsi="Perpetua" w:cs="Times New Roman"/>
          <w:b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b/>
          <w:color w:val="002060"/>
          <w:sz w:val="28"/>
          <w:szCs w:val="28"/>
        </w:rPr>
        <w:t>Standards</w:t>
      </w:r>
    </w:p>
    <w:p w:rsidR="001D32AA" w:rsidRPr="001D32AA" w:rsidRDefault="001D32AA" w:rsidP="001D32AA">
      <w:pPr>
        <w:numPr>
          <w:ilvl w:val="0"/>
          <w:numId w:val="34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Set a good example in terms of punctuality and attendance</w:t>
      </w:r>
    </w:p>
    <w:p w:rsidR="001D32AA" w:rsidRPr="001D32AA" w:rsidRDefault="001D32AA" w:rsidP="001D32AA">
      <w:pPr>
        <w:numPr>
          <w:ilvl w:val="0"/>
          <w:numId w:val="34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Recognise our statutory responsibilities to students with SEN/diverse learning needs</w:t>
      </w:r>
    </w:p>
    <w:p w:rsidR="001D32AA" w:rsidRPr="001D32AA" w:rsidRDefault="001D32AA" w:rsidP="001D32AA">
      <w:pPr>
        <w:numPr>
          <w:ilvl w:val="0"/>
          <w:numId w:val="34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>Disseminate good SEN practice across the school</w:t>
      </w:r>
    </w:p>
    <w:p w:rsidR="001D32AA" w:rsidRPr="001D32AA" w:rsidRDefault="001D32AA" w:rsidP="001D32AA">
      <w:pPr>
        <w:numPr>
          <w:ilvl w:val="0"/>
          <w:numId w:val="31"/>
        </w:numPr>
        <w:spacing w:after="0" w:line="240" w:lineRule="auto"/>
        <w:rPr>
          <w:rFonts w:ascii="Perpetua" w:eastAsia="Times New Roman" w:hAnsi="Perpetua" w:cs="Times New Roman"/>
          <w:color w:val="002060"/>
          <w:sz w:val="28"/>
          <w:szCs w:val="28"/>
        </w:rPr>
      </w:pP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Undertake other duties from time to time as directed by the </w:t>
      </w:r>
      <w:r w:rsidR="004B664F">
        <w:rPr>
          <w:rFonts w:ascii="Perpetua" w:eastAsia="Times New Roman" w:hAnsi="Perpetua" w:cs="Times New Roman"/>
          <w:color w:val="002060"/>
          <w:sz w:val="28"/>
          <w:szCs w:val="28"/>
        </w:rPr>
        <w:t>SEND Learning Manager,</w:t>
      </w:r>
      <w:r w:rsidR="004B664F" w:rsidRPr="004B664F">
        <w:rPr>
          <w:rFonts w:ascii="Perpetua" w:eastAsia="Times New Roman" w:hAnsi="Perpetua" w:cs="Times New Roman"/>
          <w:color w:val="002060"/>
          <w:sz w:val="28"/>
          <w:szCs w:val="28"/>
        </w:rPr>
        <w:t xml:space="preserve"> </w:t>
      </w:r>
      <w:r w:rsidR="004B664F" w:rsidRPr="001D32AA">
        <w:rPr>
          <w:rFonts w:ascii="Perpetua" w:eastAsia="Times New Roman" w:hAnsi="Perpetua" w:cs="Times New Roman"/>
          <w:color w:val="002060"/>
          <w:sz w:val="28"/>
          <w:szCs w:val="28"/>
        </w:rPr>
        <w:t>Assistant Head</w:t>
      </w:r>
      <w:r w:rsidR="004B664F">
        <w:rPr>
          <w:rFonts w:ascii="Perpetua" w:eastAsia="Times New Roman" w:hAnsi="Perpetua" w:cs="Times New Roman"/>
          <w:color w:val="002060"/>
          <w:sz w:val="28"/>
          <w:szCs w:val="28"/>
        </w:rPr>
        <w:t>: Inclusion</w:t>
      </w:r>
      <w:r w:rsidRPr="001D32AA">
        <w:rPr>
          <w:rFonts w:ascii="Perpetua" w:eastAsia="Times New Roman" w:hAnsi="Perpetua" w:cs="Times New Roman"/>
          <w:color w:val="002060"/>
          <w:sz w:val="28"/>
          <w:szCs w:val="28"/>
        </w:rPr>
        <w:t xml:space="preserve">. </w:t>
      </w:r>
    </w:p>
    <w:p w:rsidR="00777926" w:rsidRDefault="00777926" w:rsidP="0066713A">
      <w:pPr>
        <w:spacing w:after="0" w:line="240" w:lineRule="auto"/>
        <w:ind w:left="720"/>
        <w:rPr>
          <w:rFonts w:ascii="Perpetua" w:hAnsi="Perpetua" w:cs="Arial"/>
          <w:bCs/>
          <w:color w:val="1F3263"/>
          <w:sz w:val="28"/>
          <w:szCs w:val="28"/>
        </w:rPr>
      </w:pPr>
    </w:p>
    <w:p w:rsidR="0066713A" w:rsidRDefault="0066713A" w:rsidP="0066713A">
      <w:pPr>
        <w:spacing w:after="0" w:line="240" w:lineRule="auto"/>
        <w:ind w:left="720"/>
        <w:rPr>
          <w:rFonts w:ascii="Perpetua" w:hAnsi="Perpetua" w:cs="Arial"/>
          <w:bCs/>
          <w:color w:val="1F3263"/>
          <w:sz w:val="28"/>
          <w:szCs w:val="28"/>
        </w:rPr>
      </w:pPr>
    </w:p>
    <w:p w:rsidR="0066713A" w:rsidRDefault="0066713A" w:rsidP="0066713A">
      <w:pPr>
        <w:spacing w:after="0" w:line="240" w:lineRule="auto"/>
        <w:ind w:left="720"/>
        <w:rPr>
          <w:rFonts w:ascii="Perpetua" w:hAnsi="Perpetua" w:cs="Arial"/>
          <w:bCs/>
          <w:color w:val="1F3263"/>
          <w:sz w:val="28"/>
          <w:szCs w:val="28"/>
        </w:rPr>
      </w:pPr>
    </w:p>
    <w:p w:rsidR="0066713A" w:rsidRDefault="0066713A" w:rsidP="0066713A">
      <w:pPr>
        <w:spacing w:after="0" w:line="240" w:lineRule="auto"/>
        <w:ind w:left="720"/>
        <w:rPr>
          <w:rFonts w:ascii="Perpetua" w:hAnsi="Perpetua" w:cs="Arial"/>
          <w:bCs/>
          <w:color w:val="1F3263"/>
          <w:sz w:val="28"/>
          <w:szCs w:val="28"/>
        </w:rPr>
      </w:pPr>
    </w:p>
    <w:p w:rsidR="0066713A" w:rsidRPr="00777926" w:rsidRDefault="0066713A" w:rsidP="0066713A">
      <w:pPr>
        <w:spacing w:after="0" w:line="240" w:lineRule="auto"/>
        <w:ind w:left="720"/>
        <w:rPr>
          <w:rFonts w:ascii="Perpetua" w:hAnsi="Perpetua" w:cs="Arial"/>
          <w:bCs/>
          <w:color w:val="1F3263"/>
          <w:sz w:val="28"/>
          <w:szCs w:val="28"/>
        </w:rPr>
      </w:pPr>
    </w:p>
    <w:p w:rsidR="00777926" w:rsidRPr="00777926" w:rsidRDefault="00777926" w:rsidP="00777926">
      <w:pPr>
        <w:spacing w:after="0" w:line="240" w:lineRule="auto"/>
        <w:rPr>
          <w:rFonts w:ascii="Perpetua" w:hAnsi="Perpetua" w:cs="Arial"/>
          <w:bCs/>
          <w:color w:val="1F3263"/>
          <w:sz w:val="28"/>
          <w:szCs w:val="28"/>
        </w:rPr>
      </w:pPr>
    </w:p>
    <w:p w:rsidR="0024532A" w:rsidRPr="0024532A" w:rsidRDefault="0024532A" w:rsidP="0024532A">
      <w:pPr>
        <w:pStyle w:val="ListParagraph"/>
        <w:spacing w:line="240" w:lineRule="auto"/>
        <w:jc w:val="center"/>
        <w:rPr>
          <w:rFonts w:ascii="Perpetua" w:hAnsi="Perpetua" w:cs="Arial"/>
          <w:b/>
          <w:color w:val="A7802C"/>
          <w:sz w:val="44"/>
          <w:szCs w:val="44"/>
        </w:rPr>
      </w:pPr>
      <w:r>
        <w:rPr>
          <w:rFonts w:ascii="Perpetua" w:hAnsi="Perpetua" w:cs="Arial"/>
          <w:b/>
          <w:color w:val="A7802C"/>
          <w:sz w:val="44"/>
          <w:szCs w:val="44"/>
        </w:rPr>
        <w:t>PERSON SPECIFICATION</w:t>
      </w:r>
    </w:p>
    <w:p w:rsidR="0024532A" w:rsidRPr="00DA736C" w:rsidRDefault="0024532A" w:rsidP="0024532A">
      <w:pPr>
        <w:pStyle w:val="ListParagraph"/>
        <w:spacing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Qualifications</w:t>
      </w:r>
    </w:p>
    <w:p w:rsidR="0066713A" w:rsidRPr="0066713A" w:rsidRDefault="0066713A" w:rsidP="0066713A">
      <w:pPr>
        <w:pStyle w:val="ListParagraph"/>
        <w:numPr>
          <w:ilvl w:val="0"/>
          <w:numId w:val="26"/>
        </w:numPr>
        <w:rPr>
          <w:rFonts w:ascii="Perpetua" w:hAnsi="Perpetua" w:cs="Arial"/>
          <w:color w:val="1F3263"/>
          <w:sz w:val="28"/>
          <w:szCs w:val="28"/>
        </w:rPr>
      </w:pPr>
      <w:r w:rsidRPr="0066713A">
        <w:rPr>
          <w:rFonts w:ascii="Perpetua" w:hAnsi="Perpetua" w:cs="Arial"/>
          <w:color w:val="1F3263"/>
          <w:sz w:val="28"/>
          <w:szCs w:val="28"/>
        </w:rPr>
        <w:t xml:space="preserve">Numeracy and literacy skills equivalent to NVQ </w:t>
      </w:r>
      <w:r w:rsidR="001D32AA">
        <w:rPr>
          <w:rFonts w:ascii="Perpetua" w:hAnsi="Perpetua" w:cs="Arial"/>
          <w:color w:val="1F3263"/>
          <w:sz w:val="28"/>
          <w:szCs w:val="28"/>
        </w:rPr>
        <w:t>Level 3 or GCSE grade 5</w:t>
      </w:r>
      <w:r w:rsidRPr="0066713A">
        <w:rPr>
          <w:rFonts w:ascii="Perpetua" w:hAnsi="Perpetua" w:cs="Arial"/>
          <w:color w:val="1F3263"/>
          <w:sz w:val="28"/>
          <w:szCs w:val="28"/>
        </w:rPr>
        <w:t xml:space="preserve"> in English and Maths</w:t>
      </w:r>
    </w:p>
    <w:p w:rsidR="00D4143B" w:rsidRPr="00D4143B" w:rsidRDefault="00D4143B" w:rsidP="00D4143B">
      <w:pPr>
        <w:pStyle w:val="ListParagraph"/>
        <w:spacing w:line="240" w:lineRule="auto"/>
        <w:rPr>
          <w:rFonts w:ascii="Perpetua" w:hAnsi="Perpetua" w:cs="Arial"/>
          <w:b/>
          <w:color w:val="1F3263"/>
          <w:sz w:val="28"/>
          <w:szCs w:val="28"/>
        </w:rPr>
      </w:pPr>
    </w:p>
    <w:p w:rsidR="00F12C4F" w:rsidRPr="00271536" w:rsidRDefault="00F12C4F" w:rsidP="00F12C4F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Experience</w:t>
      </w:r>
    </w:p>
    <w:p w:rsidR="007E7F33" w:rsidRDefault="007E7F33" w:rsidP="0066713A">
      <w:pPr>
        <w:pStyle w:val="ListParagraph"/>
        <w:numPr>
          <w:ilvl w:val="0"/>
          <w:numId w:val="28"/>
        </w:numPr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Experience working with and supporting young people</w:t>
      </w:r>
    </w:p>
    <w:p w:rsidR="0019257B" w:rsidRDefault="0066713A" w:rsidP="0019257B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E</w:t>
      </w:r>
      <w:r w:rsidRPr="0066713A">
        <w:rPr>
          <w:rFonts w:ascii="Perpetua" w:hAnsi="Perpetua" w:cs="Arial"/>
          <w:color w:val="1F3263"/>
          <w:sz w:val="28"/>
          <w:szCs w:val="28"/>
        </w:rPr>
        <w:t xml:space="preserve">xperience of working with children with </w:t>
      </w:r>
      <w:r w:rsidR="00042016">
        <w:rPr>
          <w:rFonts w:ascii="Perpetua" w:hAnsi="Perpetua" w:cs="Arial"/>
          <w:color w:val="1F3263"/>
          <w:sz w:val="28"/>
          <w:szCs w:val="28"/>
        </w:rPr>
        <w:t>SEND/</w:t>
      </w:r>
      <w:r w:rsidR="00A174EC">
        <w:rPr>
          <w:rFonts w:ascii="Perpetua" w:hAnsi="Perpetua" w:cs="Arial"/>
          <w:color w:val="1F3263"/>
          <w:sz w:val="28"/>
          <w:szCs w:val="28"/>
        </w:rPr>
        <w:t xml:space="preserve">EAL </w:t>
      </w:r>
      <w:r w:rsidRPr="0066713A">
        <w:rPr>
          <w:rFonts w:ascii="Perpetua" w:hAnsi="Perpetua" w:cs="Arial"/>
          <w:color w:val="1F3263"/>
          <w:sz w:val="28"/>
          <w:szCs w:val="28"/>
        </w:rPr>
        <w:t>of the relevant age</w:t>
      </w:r>
      <w:r>
        <w:rPr>
          <w:rFonts w:ascii="Perpetua" w:hAnsi="Perpetua" w:cs="Arial"/>
          <w:color w:val="1F3263"/>
          <w:sz w:val="28"/>
          <w:szCs w:val="28"/>
        </w:rPr>
        <w:t xml:space="preserve"> is preferred</w:t>
      </w:r>
      <w:r w:rsidRPr="0066713A">
        <w:rPr>
          <w:rFonts w:ascii="Perpetua" w:hAnsi="Perpetua" w:cs="Arial"/>
          <w:color w:val="1F3263"/>
          <w:sz w:val="28"/>
          <w:szCs w:val="28"/>
        </w:rPr>
        <w:t xml:space="preserve"> (but not essential)</w:t>
      </w:r>
      <w:r w:rsidR="0019257B" w:rsidRPr="0019257B">
        <w:rPr>
          <w:rFonts w:ascii="Perpetua" w:hAnsi="Perpetua" w:cs="Arial"/>
          <w:color w:val="1F3263"/>
          <w:sz w:val="28"/>
          <w:szCs w:val="28"/>
        </w:rPr>
        <w:t xml:space="preserve"> </w:t>
      </w:r>
    </w:p>
    <w:p w:rsidR="0066713A" w:rsidRPr="0019257B" w:rsidRDefault="0019257B" w:rsidP="0019257B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(Desirable) Training / Qualifications / Experience in supporting studen</w:t>
      </w:r>
      <w:r w:rsidR="004B664F">
        <w:rPr>
          <w:rFonts w:ascii="Perpetua" w:hAnsi="Perpetua" w:cs="Arial"/>
          <w:color w:val="1F3263"/>
          <w:sz w:val="28"/>
          <w:szCs w:val="28"/>
        </w:rPr>
        <w:t>ts with Autism Spectrum Condition (ASC</w:t>
      </w:r>
      <w:r>
        <w:rPr>
          <w:rFonts w:ascii="Perpetua" w:hAnsi="Perpetua" w:cs="Arial"/>
          <w:color w:val="1F3263"/>
          <w:sz w:val="28"/>
          <w:szCs w:val="28"/>
        </w:rPr>
        <w:t>)</w:t>
      </w:r>
    </w:p>
    <w:p w:rsidR="00D4143B" w:rsidRPr="00D4143B" w:rsidRDefault="00D4143B" w:rsidP="00D4143B">
      <w:pPr>
        <w:pStyle w:val="ListParagraph"/>
        <w:spacing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A174EC" w:rsidRPr="00A174EC" w:rsidRDefault="00F12C4F" w:rsidP="00A174EC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 w:rsidRPr="00271536">
        <w:rPr>
          <w:rFonts w:ascii="Perpetua" w:hAnsi="Perpetua" w:cs="Arial"/>
          <w:b/>
          <w:color w:val="A7802C"/>
          <w:sz w:val="36"/>
          <w:szCs w:val="36"/>
        </w:rPr>
        <w:t>Skills and Abilities</w:t>
      </w:r>
    </w:p>
    <w:p w:rsidR="0066713A" w:rsidRDefault="0066713A" w:rsidP="0066713A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66713A">
        <w:rPr>
          <w:rFonts w:ascii="Perpetua" w:hAnsi="Perpetua" w:cs="Arial"/>
          <w:color w:val="1F3263"/>
          <w:sz w:val="28"/>
          <w:szCs w:val="28"/>
        </w:rPr>
        <w:t xml:space="preserve">Understanding of the curricular requirements of the school, </w:t>
      </w:r>
      <w:r>
        <w:rPr>
          <w:rFonts w:ascii="Perpetua" w:hAnsi="Perpetua" w:cs="Arial"/>
          <w:color w:val="1F3263"/>
          <w:sz w:val="28"/>
          <w:szCs w:val="28"/>
        </w:rPr>
        <w:t>includ</w:t>
      </w:r>
      <w:r w:rsidR="007E7F33">
        <w:rPr>
          <w:rFonts w:ascii="Perpetua" w:hAnsi="Perpetua" w:cs="Arial"/>
          <w:color w:val="1F3263"/>
          <w:sz w:val="28"/>
          <w:szCs w:val="28"/>
        </w:rPr>
        <w:t>ing</w:t>
      </w:r>
      <w:r>
        <w:rPr>
          <w:rFonts w:ascii="Perpetua" w:hAnsi="Perpetua" w:cs="Arial"/>
          <w:color w:val="1F3263"/>
          <w:sz w:val="28"/>
          <w:szCs w:val="28"/>
        </w:rPr>
        <w:t xml:space="preserve"> statutory requirements</w:t>
      </w:r>
      <w:r w:rsidR="001D32AA">
        <w:rPr>
          <w:rFonts w:ascii="Perpetua" w:hAnsi="Perpetua" w:cs="Arial"/>
          <w:color w:val="1F3263"/>
          <w:sz w:val="28"/>
          <w:szCs w:val="28"/>
        </w:rPr>
        <w:t xml:space="preserve"> (Hay 3 &amp; 4)</w:t>
      </w:r>
    </w:p>
    <w:p w:rsidR="0066713A" w:rsidRDefault="0066713A" w:rsidP="0066713A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66713A">
        <w:rPr>
          <w:rFonts w:ascii="Perpetua" w:hAnsi="Perpetua" w:cs="Arial"/>
          <w:color w:val="1F3263"/>
          <w:sz w:val="28"/>
          <w:szCs w:val="28"/>
        </w:rPr>
        <w:t>Ability to work on own initiative and be proactiv</w:t>
      </w:r>
      <w:r>
        <w:rPr>
          <w:rFonts w:ascii="Perpetua" w:hAnsi="Perpetua" w:cs="Arial"/>
          <w:color w:val="1F3263"/>
          <w:sz w:val="28"/>
          <w:szCs w:val="28"/>
        </w:rPr>
        <w:t>e in the management of students</w:t>
      </w:r>
    </w:p>
    <w:p w:rsidR="0066713A" w:rsidRDefault="0066713A" w:rsidP="0066713A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66713A">
        <w:rPr>
          <w:rFonts w:ascii="Perpetua" w:hAnsi="Perpetua" w:cs="Arial"/>
          <w:color w:val="1F3263"/>
          <w:sz w:val="28"/>
          <w:szCs w:val="28"/>
        </w:rPr>
        <w:t>Ability to make effective use of modern technology t</w:t>
      </w:r>
      <w:r>
        <w:rPr>
          <w:rFonts w:ascii="Perpetua" w:hAnsi="Perpetua" w:cs="Arial"/>
          <w:color w:val="1F3263"/>
          <w:sz w:val="28"/>
          <w:szCs w:val="28"/>
        </w:rPr>
        <w:t>o support teaching and learning</w:t>
      </w:r>
    </w:p>
    <w:p w:rsidR="0066713A" w:rsidRDefault="0066713A" w:rsidP="0066713A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66713A">
        <w:rPr>
          <w:rFonts w:ascii="Perpetua" w:hAnsi="Perpetua" w:cs="Arial"/>
          <w:color w:val="1F3263"/>
          <w:sz w:val="28"/>
          <w:szCs w:val="28"/>
        </w:rPr>
        <w:t xml:space="preserve">Ability to work with minimum </w:t>
      </w:r>
      <w:r>
        <w:rPr>
          <w:rFonts w:ascii="Perpetua" w:hAnsi="Perpetua" w:cs="Arial"/>
          <w:color w:val="1F3263"/>
          <w:sz w:val="28"/>
          <w:szCs w:val="28"/>
        </w:rPr>
        <w:t>supervision and within a team</w:t>
      </w:r>
    </w:p>
    <w:p w:rsidR="0066713A" w:rsidRDefault="0066713A" w:rsidP="0066713A">
      <w:pPr>
        <w:pStyle w:val="ListParagraph"/>
        <w:numPr>
          <w:ilvl w:val="0"/>
          <w:numId w:val="3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66713A">
        <w:rPr>
          <w:rFonts w:ascii="Perpetua" w:hAnsi="Perpetua" w:cs="Arial"/>
          <w:color w:val="1F3263"/>
          <w:sz w:val="28"/>
          <w:szCs w:val="28"/>
        </w:rPr>
        <w:t xml:space="preserve">Ability to manage </w:t>
      </w:r>
      <w:r w:rsidR="005F098D">
        <w:rPr>
          <w:rFonts w:ascii="Perpetua" w:hAnsi="Perpetua" w:cs="Arial"/>
          <w:color w:val="1F3263"/>
          <w:sz w:val="28"/>
          <w:szCs w:val="28"/>
        </w:rPr>
        <w:t>students in a classroom setting</w:t>
      </w:r>
    </w:p>
    <w:p w:rsidR="007E7F33" w:rsidRDefault="007E7F33" w:rsidP="007E7F33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AB3A7D">
        <w:rPr>
          <w:rFonts w:ascii="Perpetua" w:hAnsi="Perpetua" w:cs="Arial"/>
          <w:color w:val="1F3263"/>
          <w:sz w:val="28"/>
          <w:szCs w:val="28"/>
        </w:rPr>
        <w:t>Eff</w:t>
      </w:r>
      <w:r>
        <w:rPr>
          <w:rFonts w:ascii="Perpetua" w:hAnsi="Perpetua" w:cs="Arial"/>
          <w:color w:val="1F3263"/>
          <w:sz w:val="28"/>
          <w:szCs w:val="28"/>
        </w:rPr>
        <w:t xml:space="preserve">ective communication skills </w:t>
      </w:r>
    </w:p>
    <w:p w:rsidR="007E7F33" w:rsidRDefault="007E7F33" w:rsidP="007E7F33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AB3A7D">
        <w:rPr>
          <w:rFonts w:ascii="Perpetua" w:hAnsi="Perpetua" w:cs="Arial"/>
          <w:color w:val="1F3263"/>
          <w:sz w:val="28"/>
          <w:szCs w:val="28"/>
        </w:rPr>
        <w:t>Highly organi</w:t>
      </w:r>
      <w:r>
        <w:rPr>
          <w:rFonts w:ascii="Perpetua" w:hAnsi="Perpetua" w:cs="Arial"/>
          <w:color w:val="1F3263"/>
          <w:sz w:val="28"/>
          <w:szCs w:val="28"/>
        </w:rPr>
        <w:t>sed and calm under pressure</w:t>
      </w:r>
      <w:r w:rsidR="001A2208">
        <w:rPr>
          <w:rFonts w:ascii="Perpetua" w:hAnsi="Perpetua" w:cs="Arial"/>
          <w:color w:val="1F3263"/>
          <w:sz w:val="28"/>
          <w:szCs w:val="28"/>
        </w:rPr>
        <w:t xml:space="preserve"> with a ‘can-do’ </w:t>
      </w:r>
      <w:bookmarkStart w:id="0" w:name="_GoBack"/>
      <w:bookmarkEnd w:id="0"/>
      <w:r w:rsidR="001A2208">
        <w:rPr>
          <w:rFonts w:ascii="Perpetua" w:hAnsi="Perpetua" w:cs="Arial"/>
          <w:color w:val="1F3263"/>
          <w:sz w:val="28"/>
          <w:szCs w:val="28"/>
        </w:rPr>
        <w:t>approach</w:t>
      </w:r>
    </w:p>
    <w:p w:rsidR="007E7F33" w:rsidRDefault="007E7F33" w:rsidP="007E7F33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 w:rsidRPr="001F7BB8">
        <w:rPr>
          <w:rFonts w:ascii="Perpetua" w:hAnsi="Perpetua" w:cs="Arial"/>
          <w:color w:val="1F3263"/>
          <w:sz w:val="28"/>
          <w:szCs w:val="28"/>
        </w:rPr>
        <w:t xml:space="preserve">Sensitive, caring and responsive to the needs of young people </w:t>
      </w:r>
    </w:p>
    <w:p w:rsidR="001D32AA" w:rsidRDefault="001D32AA" w:rsidP="007E7F33">
      <w:pPr>
        <w:pStyle w:val="ListParagraph"/>
        <w:numPr>
          <w:ilvl w:val="0"/>
          <w:numId w:val="19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Discretion, tact, sensitivity and diplomacy</w:t>
      </w:r>
    </w:p>
    <w:p w:rsidR="007932C4" w:rsidRPr="007932C4" w:rsidRDefault="007932C4" w:rsidP="007932C4">
      <w:pPr>
        <w:pStyle w:val="ListParagraph"/>
        <w:spacing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1F7BB8" w:rsidRPr="00271536" w:rsidRDefault="001F7BB8" w:rsidP="001F7BB8">
      <w:pPr>
        <w:spacing w:after="0" w:line="240" w:lineRule="auto"/>
        <w:rPr>
          <w:rFonts w:ascii="Perpetua" w:hAnsi="Perpetua" w:cs="Arial"/>
          <w:b/>
          <w:color w:val="A7802C"/>
          <w:sz w:val="36"/>
          <w:szCs w:val="36"/>
        </w:rPr>
      </w:pPr>
      <w:r>
        <w:rPr>
          <w:rFonts w:ascii="Perpetua" w:hAnsi="Perpetua" w:cs="Arial"/>
          <w:b/>
          <w:color w:val="A7802C"/>
          <w:sz w:val="36"/>
          <w:szCs w:val="36"/>
        </w:rPr>
        <w:t>Other Requirements</w:t>
      </w:r>
    </w:p>
    <w:p w:rsidR="001F7BB8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A commitment to safeguarding children</w:t>
      </w:r>
    </w:p>
    <w:p w:rsidR="001F7BB8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 xml:space="preserve">A commitment to the </w:t>
      </w:r>
      <w:r w:rsidR="00BF0180">
        <w:rPr>
          <w:rFonts w:ascii="Perpetua" w:hAnsi="Perpetua" w:cs="Arial"/>
          <w:color w:val="1F3263"/>
          <w:sz w:val="28"/>
          <w:szCs w:val="28"/>
        </w:rPr>
        <w:t>s</w:t>
      </w:r>
      <w:r>
        <w:rPr>
          <w:rFonts w:ascii="Perpetua" w:hAnsi="Perpetua" w:cs="Arial"/>
          <w:color w:val="1F3263"/>
          <w:sz w:val="28"/>
          <w:szCs w:val="28"/>
        </w:rPr>
        <w:t xml:space="preserve">chool’s mission and vision </w:t>
      </w:r>
    </w:p>
    <w:p w:rsidR="001F7BB8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Strives for the highest possible standards at all times</w:t>
      </w:r>
    </w:p>
    <w:p w:rsidR="001F7BB8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>Resilient and positive and willing to go the extra mile</w:t>
      </w:r>
    </w:p>
    <w:p w:rsidR="001F7BB8" w:rsidRPr="001F7BB8" w:rsidRDefault="001F7BB8" w:rsidP="001F7BB8">
      <w:pPr>
        <w:pStyle w:val="ListParagraph"/>
        <w:numPr>
          <w:ilvl w:val="0"/>
          <w:numId w:val="20"/>
        </w:numPr>
        <w:spacing w:line="240" w:lineRule="auto"/>
        <w:rPr>
          <w:rFonts w:ascii="Perpetua" w:hAnsi="Perpetua" w:cs="Arial"/>
          <w:color w:val="1F3263"/>
          <w:sz w:val="28"/>
          <w:szCs w:val="28"/>
        </w:rPr>
      </w:pPr>
      <w:r>
        <w:rPr>
          <w:rFonts w:ascii="Perpetua" w:hAnsi="Perpetua" w:cs="Arial"/>
          <w:color w:val="1F3263"/>
          <w:sz w:val="28"/>
          <w:szCs w:val="28"/>
        </w:rPr>
        <w:t xml:space="preserve">A willingness to make a positive contribution to the </w:t>
      </w:r>
      <w:r w:rsidR="00BF0180">
        <w:rPr>
          <w:rFonts w:ascii="Perpetua" w:hAnsi="Perpetua" w:cs="Arial"/>
          <w:color w:val="1F3263"/>
          <w:sz w:val="28"/>
          <w:szCs w:val="28"/>
        </w:rPr>
        <w:t>s</w:t>
      </w:r>
      <w:r>
        <w:rPr>
          <w:rFonts w:ascii="Perpetua" w:hAnsi="Perpetua" w:cs="Arial"/>
          <w:color w:val="1F3263"/>
          <w:sz w:val="28"/>
          <w:szCs w:val="28"/>
        </w:rPr>
        <w:t>chool community</w:t>
      </w:r>
    </w:p>
    <w:p w:rsidR="00AB3A7D" w:rsidRPr="00F12C4F" w:rsidRDefault="00AB3A7D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p w:rsidR="00F12C4F" w:rsidRPr="001F7BB8" w:rsidRDefault="00F12C4F" w:rsidP="00F12C4F">
      <w:pPr>
        <w:spacing w:after="0" w:line="240" w:lineRule="auto"/>
        <w:rPr>
          <w:rFonts w:ascii="Perpetua" w:hAnsi="Perpetua" w:cs="Arial"/>
          <w:i/>
          <w:color w:val="1F3263"/>
          <w:sz w:val="28"/>
          <w:szCs w:val="28"/>
        </w:rPr>
      </w:pPr>
      <w:r w:rsidRPr="00F12C4F">
        <w:rPr>
          <w:rFonts w:ascii="Perpetua" w:hAnsi="Perpetua" w:cs="Arial"/>
          <w:color w:val="1F3263"/>
          <w:sz w:val="28"/>
          <w:szCs w:val="28"/>
        </w:rPr>
        <w:t xml:space="preserve">This job description </w:t>
      </w:r>
      <w:r w:rsidR="0024532A">
        <w:rPr>
          <w:rFonts w:ascii="Perpetua" w:hAnsi="Perpetua" w:cs="Arial"/>
          <w:color w:val="1F3263"/>
          <w:sz w:val="28"/>
          <w:szCs w:val="28"/>
        </w:rPr>
        <w:t>is not intended to be a comprehensive definition of a post.  It may be subject to modification or amendment,</w:t>
      </w:r>
      <w:r w:rsidRPr="00F12C4F">
        <w:rPr>
          <w:rFonts w:ascii="Perpetua" w:hAnsi="Perpetua" w:cs="Arial"/>
          <w:color w:val="1F3263"/>
          <w:sz w:val="28"/>
          <w:szCs w:val="28"/>
        </w:rPr>
        <w:t xml:space="preserve"> in consultation with the post holder, to meet the changing needs of the school</w:t>
      </w:r>
      <w:r w:rsidR="0024532A">
        <w:rPr>
          <w:rFonts w:ascii="Perpetua" w:hAnsi="Perpetua" w:cs="Arial"/>
          <w:color w:val="1F3263"/>
          <w:sz w:val="28"/>
          <w:szCs w:val="28"/>
        </w:rPr>
        <w:t>.</w:t>
      </w:r>
    </w:p>
    <w:p w:rsidR="00F12C4F" w:rsidRPr="00F12C4F" w:rsidRDefault="00F12C4F" w:rsidP="00F12C4F">
      <w:pPr>
        <w:spacing w:after="0" w:line="240" w:lineRule="auto"/>
        <w:rPr>
          <w:rFonts w:ascii="Perpetua" w:hAnsi="Perpetua" w:cs="Arial"/>
          <w:color w:val="1F3263"/>
          <w:sz w:val="28"/>
          <w:szCs w:val="28"/>
        </w:rPr>
      </w:pPr>
    </w:p>
    <w:sectPr w:rsidR="00F12C4F" w:rsidRPr="00F12C4F" w:rsidSect="00C6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bold"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A2"/>
    <w:multiLevelType w:val="hybridMultilevel"/>
    <w:tmpl w:val="8924CC92"/>
    <w:lvl w:ilvl="0" w:tplc="85FA5B5C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547"/>
    <w:multiLevelType w:val="hybridMultilevel"/>
    <w:tmpl w:val="B224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4F0E"/>
    <w:multiLevelType w:val="hybridMultilevel"/>
    <w:tmpl w:val="8CA03F5C"/>
    <w:lvl w:ilvl="0" w:tplc="B52037F6">
      <w:start w:val="1"/>
      <w:numFmt w:val="bullet"/>
      <w:lvlRestart w:val="0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750CB7C8">
      <w:start w:val="1"/>
      <w:numFmt w:val="bullet"/>
      <w:lvlText w:val=""/>
      <w:lvlJc w:val="left"/>
      <w:pPr>
        <w:tabs>
          <w:tab w:val="num" w:pos="8936"/>
        </w:tabs>
        <w:ind w:left="8936" w:hanging="288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702667A"/>
    <w:multiLevelType w:val="hybridMultilevel"/>
    <w:tmpl w:val="3420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C5B"/>
    <w:multiLevelType w:val="hybridMultilevel"/>
    <w:tmpl w:val="2978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E14"/>
    <w:multiLevelType w:val="hybridMultilevel"/>
    <w:tmpl w:val="8EB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33E2"/>
    <w:multiLevelType w:val="hybridMultilevel"/>
    <w:tmpl w:val="5F14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7A80"/>
    <w:multiLevelType w:val="hybridMultilevel"/>
    <w:tmpl w:val="80E0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56E30"/>
    <w:multiLevelType w:val="hybridMultilevel"/>
    <w:tmpl w:val="D0F4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238"/>
    <w:multiLevelType w:val="hybridMultilevel"/>
    <w:tmpl w:val="D2A2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60ED"/>
    <w:multiLevelType w:val="hybridMultilevel"/>
    <w:tmpl w:val="4D78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88A"/>
    <w:multiLevelType w:val="hybridMultilevel"/>
    <w:tmpl w:val="E98C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03E0"/>
    <w:multiLevelType w:val="hybridMultilevel"/>
    <w:tmpl w:val="C87C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2DB0"/>
    <w:multiLevelType w:val="hybridMultilevel"/>
    <w:tmpl w:val="76C03316"/>
    <w:lvl w:ilvl="0" w:tplc="8AD0C7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03F76"/>
    <w:multiLevelType w:val="hybridMultilevel"/>
    <w:tmpl w:val="9364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F24D0"/>
    <w:multiLevelType w:val="hybridMultilevel"/>
    <w:tmpl w:val="E0B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328A"/>
    <w:multiLevelType w:val="hybridMultilevel"/>
    <w:tmpl w:val="059C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5F51"/>
    <w:multiLevelType w:val="hybridMultilevel"/>
    <w:tmpl w:val="C0DAE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E7EA7"/>
    <w:multiLevelType w:val="hybridMultilevel"/>
    <w:tmpl w:val="2408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A3A26"/>
    <w:multiLevelType w:val="hybridMultilevel"/>
    <w:tmpl w:val="1D88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E3D89"/>
    <w:multiLevelType w:val="hybridMultilevel"/>
    <w:tmpl w:val="68F0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31504"/>
    <w:multiLevelType w:val="hybridMultilevel"/>
    <w:tmpl w:val="BA469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65A6A"/>
    <w:multiLevelType w:val="hybridMultilevel"/>
    <w:tmpl w:val="DDB6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07970"/>
    <w:multiLevelType w:val="hybridMultilevel"/>
    <w:tmpl w:val="3F5AC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52AC"/>
    <w:multiLevelType w:val="hybridMultilevel"/>
    <w:tmpl w:val="A4E211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A16435"/>
    <w:multiLevelType w:val="hybridMultilevel"/>
    <w:tmpl w:val="EC727D9C"/>
    <w:lvl w:ilvl="0" w:tplc="85FA5B5C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232A4"/>
    <w:multiLevelType w:val="hybridMultilevel"/>
    <w:tmpl w:val="13BC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73611"/>
    <w:multiLevelType w:val="hybridMultilevel"/>
    <w:tmpl w:val="DAF0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00EC7"/>
    <w:multiLevelType w:val="hybridMultilevel"/>
    <w:tmpl w:val="089E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0956"/>
    <w:multiLevelType w:val="hybridMultilevel"/>
    <w:tmpl w:val="A1E6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96C10"/>
    <w:multiLevelType w:val="hybridMultilevel"/>
    <w:tmpl w:val="E9EA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2B11"/>
    <w:multiLevelType w:val="hybridMultilevel"/>
    <w:tmpl w:val="DDD2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C0F15"/>
    <w:multiLevelType w:val="hybridMultilevel"/>
    <w:tmpl w:val="904A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A3D34"/>
    <w:multiLevelType w:val="hybridMultilevel"/>
    <w:tmpl w:val="6A38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21"/>
  </w:num>
  <w:num w:numId="5">
    <w:abstractNumId w:val="14"/>
  </w:num>
  <w:num w:numId="6">
    <w:abstractNumId w:val="15"/>
  </w:num>
  <w:num w:numId="7">
    <w:abstractNumId w:val="23"/>
  </w:num>
  <w:num w:numId="8">
    <w:abstractNumId w:val="16"/>
  </w:num>
  <w:num w:numId="9">
    <w:abstractNumId w:val="26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17"/>
  </w:num>
  <w:num w:numId="15">
    <w:abstractNumId w:val="32"/>
  </w:num>
  <w:num w:numId="16">
    <w:abstractNumId w:val="20"/>
  </w:num>
  <w:num w:numId="17">
    <w:abstractNumId w:val="11"/>
  </w:num>
  <w:num w:numId="18">
    <w:abstractNumId w:val="9"/>
  </w:num>
  <w:num w:numId="19">
    <w:abstractNumId w:val="19"/>
  </w:num>
  <w:num w:numId="20">
    <w:abstractNumId w:val="33"/>
  </w:num>
  <w:num w:numId="21">
    <w:abstractNumId w:val="0"/>
  </w:num>
  <w:num w:numId="22">
    <w:abstractNumId w:val="18"/>
  </w:num>
  <w:num w:numId="23">
    <w:abstractNumId w:val="7"/>
  </w:num>
  <w:num w:numId="24">
    <w:abstractNumId w:val="3"/>
  </w:num>
  <w:num w:numId="25">
    <w:abstractNumId w:val="31"/>
  </w:num>
  <w:num w:numId="26">
    <w:abstractNumId w:val="10"/>
  </w:num>
  <w:num w:numId="27">
    <w:abstractNumId w:val="24"/>
  </w:num>
  <w:num w:numId="28">
    <w:abstractNumId w:val="29"/>
  </w:num>
  <w:num w:numId="29">
    <w:abstractNumId w:val="8"/>
  </w:num>
  <w:num w:numId="30">
    <w:abstractNumId w:val="30"/>
  </w:num>
  <w:num w:numId="31">
    <w:abstractNumId w:val="27"/>
  </w:num>
  <w:num w:numId="32">
    <w:abstractNumId w:val="28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25"/>
    <w:rsid w:val="00042016"/>
    <w:rsid w:val="00063D97"/>
    <w:rsid w:val="0019257B"/>
    <w:rsid w:val="001A2208"/>
    <w:rsid w:val="001D2A2C"/>
    <w:rsid w:val="001D32AA"/>
    <w:rsid w:val="001F1900"/>
    <w:rsid w:val="001F7BB8"/>
    <w:rsid w:val="002015C2"/>
    <w:rsid w:val="00222723"/>
    <w:rsid w:val="0024532A"/>
    <w:rsid w:val="00271536"/>
    <w:rsid w:val="002F22C0"/>
    <w:rsid w:val="00310D71"/>
    <w:rsid w:val="00321429"/>
    <w:rsid w:val="00342339"/>
    <w:rsid w:val="003A7FD4"/>
    <w:rsid w:val="004331C8"/>
    <w:rsid w:val="004B664F"/>
    <w:rsid w:val="005F098D"/>
    <w:rsid w:val="0066713A"/>
    <w:rsid w:val="006978F0"/>
    <w:rsid w:val="00740E22"/>
    <w:rsid w:val="00751E98"/>
    <w:rsid w:val="00764DE2"/>
    <w:rsid w:val="00777926"/>
    <w:rsid w:val="007932C4"/>
    <w:rsid w:val="007E49E5"/>
    <w:rsid w:val="007E7F33"/>
    <w:rsid w:val="007F0685"/>
    <w:rsid w:val="008F6612"/>
    <w:rsid w:val="00906025"/>
    <w:rsid w:val="00A174EC"/>
    <w:rsid w:val="00AA502A"/>
    <w:rsid w:val="00AB3A7D"/>
    <w:rsid w:val="00AE0C7D"/>
    <w:rsid w:val="00BF0180"/>
    <w:rsid w:val="00C24CE4"/>
    <w:rsid w:val="00C67C04"/>
    <w:rsid w:val="00CD3272"/>
    <w:rsid w:val="00CE4F06"/>
    <w:rsid w:val="00D4143B"/>
    <w:rsid w:val="00DA736C"/>
    <w:rsid w:val="00DD578C"/>
    <w:rsid w:val="00EF7095"/>
    <w:rsid w:val="00F12C4F"/>
    <w:rsid w:val="00F81AF4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D9C6"/>
  <w15:chartTrackingRefBased/>
  <w15:docId w15:val="{44100A29-0AE7-44D3-89F7-3187877D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7D"/>
    <w:pPr>
      <w:spacing w:after="0" w:line="276" w:lineRule="auto"/>
      <w:ind w:left="720"/>
      <w:contextualSpacing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Burchett</dc:creator>
  <cp:keywords/>
  <dc:description/>
  <cp:lastModifiedBy>A. Greenacre</cp:lastModifiedBy>
  <cp:revision>5</cp:revision>
  <cp:lastPrinted>2022-03-16T10:06:00Z</cp:lastPrinted>
  <dcterms:created xsi:type="dcterms:W3CDTF">2025-03-04T11:38:00Z</dcterms:created>
  <dcterms:modified xsi:type="dcterms:W3CDTF">2025-03-04T14:44:00Z</dcterms:modified>
</cp:coreProperties>
</file>