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70B" w:rsidRDefault="009E270B"/>
    <w:p w:rsidR="0006319B" w:rsidRPr="0006319B" w:rsidRDefault="0006319B" w:rsidP="0006319B">
      <w:pPr>
        <w:rPr>
          <w:b/>
          <w:bCs/>
        </w:rPr>
      </w:pPr>
      <w:r>
        <w:rPr>
          <w:b/>
          <w:bCs/>
        </w:rPr>
        <w:t>J</w:t>
      </w:r>
      <w:r w:rsidRPr="0006319B">
        <w:rPr>
          <w:b/>
          <w:bCs/>
        </w:rPr>
        <w:t>ob Description: Classroom Teaching Assistant</w:t>
      </w:r>
    </w:p>
    <w:p w:rsidR="0006319B" w:rsidRDefault="0006319B" w:rsidP="0006319B">
      <w:r w:rsidRPr="0006319B">
        <w:rPr>
          <w:b/>
          <w:bCs/>
        </w:rPr>
        <w:t>Grade:</w:t>
      </w:r>
      <w:r w:rsidRPr="0006319B">
        <w:t xml:space="preserve"> H2</w:t>
      </w:r>
      <w:r>
        <w:t>:1</w:t>
      </w:r>
      <w:r w:rsidRPr="0006319B">
        <w:t xml:space="preserve"> (Hertfordshire Pay Scales) </w:t>
      </w:r>
    </w:p>
    <w:p w:rsidR="0006319B" w:rsidRDefault="0006319B" w:rsidP="0006319B">
      <w:r w:rsidRPr="0006319B">
        <w:rPr>
          <w:b/>
          <w:bCs/>
        </w:rPr>
        <w:t>Contract:</w:t>
      </w:r>
      <w:r w:rsidRPr="0006319B">
        <w:t xml:space="preserve"> </w:t>
      </w:r>
      <w:r>
        <w:t xml:space="preserve">17 hours per week </w:t>
      </w:r>
    </w:p>
    <w:p w:rsidR="0006319B" w:rsidRPr="0006319B" w:rsidRDefault="0006319B" w:rsidP="0006319B">
      <w:r w:rsidRPr="0006319B">
        <w:rPr>
          <w:b/>
          <w:bCs/>
        </w:rPr>
        <w:t>Start Date:</w:t>
      </w:r>
      <w:r w:rsidRPr="0006319B">
        <w:t xml:space="preserve"> </w:t>
      </w:r>
      <w:r>
        <w:t>3</w:t>
      </w:r>
      <w:r w:rsidRPr="0006319B">
        <w:rPr>
          <w:vertAlign w:val="superscript"/>
        </w:rPr>
        <w:t>rd</w:t>
      </w:r>
      <w:r>
        <w:t xml:space="preserve"> September 2025</w:t>
      </w:r>
    </w:p>
    <w:p w:rsidR="0006319B" w:rsidRPr="0006319B" w:rsidRDefault="0006319B" w:rsidP="0006319B">
      <w:r w:rsidRPr="0006319B">
        <w:t xml:space="preserve">We are seeking a highly motivated, enthusiastic, and dedicated Classroom Teaching Assistant to join our supportive and friendly team at </w:t>
      </w:r>
      <w:proofErr w:type="spellStart"/>
      <w:r>
        <w:t>Watton</w:t>
      </w:r>
      <w:proofErr w:type="spellEnd"/>
      <w:r>
        <w:t xml:space="preserve"> at Stone Primary School</w:t>
      </w:r>
      <w:r w:rsidRPr="0006319B">
        <w:t xml:space="preserve"> This is an excellent opportunity for someone who is passionate about supporting children's learning </w:t>
      </w:r>
      <w:r>
        <w:t>and development within a</w:t>
      </w:r>
      <w:r w:rsidRPr="0006319B">
        <w:t xml:space="preserve"> school environment.</w:t>
      </w:r>
    </w:p>
    <w:p w:rsidR="0006319B" w:rsidRPr="0006319B" w:rsidRDefault="0006319B" w:rsidP="0006319B">
      <w:r w:rsidRPr="0006319B">
        <w:rPr>
          <w:b/>
          <w:bCs/>
        </w:rPr>
        <w:t>The Role:</w:t>
      </w:r>
      <w:r w:rsidRPr="0006319B">
        <w:t xml:space="preserve"> The successful candidate will work under the direction of the class teacher, providing invaluable support to individuals and small groups of children, as well as assisting with general classroom duties. This role is crucial in helping us to create an effective and engaging learning environment for all our pupils.</w:t>
      </w:r>
    </w:p>
    <w:p w:rsidR="0006319B" w:rsidRPr="0006319B" w:rsidRDefault="0006319B" w:rsidP="0006319B">
      <w:r w:rsidRPr="0006319B">
        <w:rPr>
          <w:b/>
          <w:bCs/>
        </w:rPr>
        <w:t>Key Responsibilities:</w:t>
      </w:r>
    </w:p>
    <w:p w:rsidR="0006319B" w:rsidRPr="0006319B" w:rsidRDefault="0006319B" w:rsidP="0006319B">
      <w:pPr>
        <w:numPr>
          <w:ilvl w:val="0"/>
          <w:numId w:val="1"/>
        </w:numPr>
      </w:pPr>
      <w:r w:rsidRPr="0006319B">
        <w:rPr>
          <w:b/>
          <w:bCs/>
        </w:rPr>
        <w:t>Support for Pupils:</w:t>
      </w:r>
      <w:r w:rsidRPr="0006319B">
        <w:t xml:space="preserve"> </w:t>
      </w:r>
    </w:p>
    <w:p w:rsidR="0006319B" w:rsidRPr="0006319B" w:rsidRDefault="0006319B" w:rsidP="0006319B">
      <w:pPr>
        <w:numPr>
          <w:ilvl w:val="1"/>
          <w:numId w:val="1"/>
        </w:numPr>
      </w:pPr>
      <w:r w:rsidRPr="0006319B">
        <w:t>Work with individual pupils or small groups to support their learning in various curriculum areas, as directed by the class teacher.</w:t>
      </w:r>
    </w:p>
    <w:p w:rsidR="0006319B" w:rsidRPr="0006319B" w:rsidRDefault="0006319B" w:rsidP="0006319B">
      <w:pPr>
        <w:numPr>
          <w:ilvl w:val="1"/>
          <w:numId w:val="1"/>
        </w:numPr>
      </w:pPr>
      <w:r w:rsidRPr="0006319B">
        <w:t>Provide targeted support for pupils with special educational needs (SEN) or those requiring additional help to access the curriculum.</w:t>
      </w:r>
    </w:p>
    <w:p w:rsidR="0006319B" w:rsidRDefault="0006319B" w:rsidP="00776D85">
      <w:pPr>
        <w:numPr>
          <w:ilvl w:val="1"/>
          <w:numId w:val="1"/>
        </w:numPr>
      </w:pPr>
      <w:r w:rsidRPr="0006319B">
        <w:t>Assist with the implementation of in</w:t>
      </w:r>
      <w:r>
        <w:t>dividual education plans (IEPs).</w:t>
      </w:r>
    </w:p>
    <w:p w:rsidR="0006319B" w:rsidRPr="0006319B" w:rsidRDefault="0006319B" w:rsidP="00776D85">
      <w:pPr>
        <w:numPr>
          <w:ilvl w:val="1"/>
          <w:numId w:val="1"/>
        </w:numPr>
      </w:pPr>
      <w:r w:rsidRPr="0006319B">
        <w:t>Foster pupils' independence, self-esteem, and social skills.</w:t>
      </w:r>
    </w:p>
    <w:p w:rsidR="0006319B" w:rsidRPr="0006319B" w:rsidRDefault="0006319B" w:rsidP="0006319B">
      <w:pPr>
        <w:numPr>
          <w:ilvl w:val="1"/>
          <w:numId w:val="1"/>
        </w:numPr>
      </w:pPr>
      <w:r w:rsidRPr="0006319B">
        <w:t>Supervise pupils during independent work, group activities, and playtime.</w:t>
      </w:r>
    </w:p>
    <w:p w:rsidR="0006319B" w:rsidRPr="0006319B" w:rsidRDefault="0006319B" w:rsidP="0006319B">
      <w:pPr>
        <w:numPr>
          <w:ilvl w:val="1"/>
          <w:numId w:val="1"/>
        </w:numPr>
      </w:pPr>
      <w:r w:rsidRPr="0006319B">
        <w:t>Assist with personal care needs where appropriate and required.</w:t>
      </w:r>
    </w:p>
    <w:p w:rsidR="0006319B" w:rsidRPr="0006319B" w:rsidRDefault="0006319B" w:rsidP="0006319B">
      <w:pPr>
        <w:numPr>
          <w:ilvl w:val="0"/>
          <w:numId w:val="1"/>
        </w:numPr>
      </w:pPr>
      <w:r w:rsidRPr="0006319B">
        <w:rPr>
          <w:b/>
          <w:bCs/>
        </w:rPr>
        <w:t>Support for the Class Teacher:</w:t>
      </w:r>
      <w:r w:rsidRPr="0006319B">
        <w:t xml:space="preserve"> </w:t>
      </w:r>
    </w:p>
    <w:p w:rsidR="0006319B" w:rsidRPr="0006319B" w:rsidRDefault="0006319B" w:rsidP="0006319B">
      <w:pPr>
        <w:numPr>
          <w:ilvl w:val="1"/>
          <w:numId w:val="1"/>
        </w:numPr>
      </w:pPr>
      <w:r w:rsidRPr="0006319B">
        <w:t>Prepare and organise learning resources and materials.</w:t>
      </w:r>
    </w:p>
    <w:p w:rsidR="0006319B" w:rsidRPr="0006319B" w:rsidRDefault="0006319B" w:rsidP="0006319B">
      <w:pPr>
        <w:numPr>
          <w:ilvl w:val="1"/>
          <w:numId w:val="1"/>
        </w:numPr>
      </w:pPr>
      <w:r w:rsidRPr="0006319B">
        <w:t>Help to maintain an organised and stimulating classroom environment.</w:t>
      </w:r>
    </w:p>
    <w:p w:rsidR="0006319B" w:rsidRPr="0006319B" w:rsidRDefault="0006319B" w:rsidP="0006319B">
      <w:pPr>
        <w:numPr>
          <w:ilvl w:val="1"/>
          <w:numId w:val="1"/>
        </w:numPr>
      </w:pPr>
      <w:r w:rsidRPr="0006319B">
        <w:t>Provide feedback to the class teacher on pupil progress and engagement.</w:t>
      </w:r>
    </w:p>
    <w:p w:rsidR="0006319B" w:rsidRPr="0006319B" w:rsidRDefault="0006319B" w:rsidP="0006319B">
      <w:pPr>
        <w:numPr>
          <w:ilvl w:val="1"/>
          <w:numId w:val="1"/>
        </w:numPr>
      </w:pPr>
      <w:r w:rsidRPr="0006319B">
        <w:t>Assist with the recording of pupil achievements and progress.</w:t>
      </w:r>
    </w:p>
    <w:p w:rsidR="0006319B" w:rsidRPr="0006319B" w:rsidRDefault="0006319B" w:rsidP="0006319B">
      <w:pPr>
        <w:numPr>
          <w:ilvl w:val="1"/>
          <w:numId w:val="1"/>
        </w:numPr>
      </w:pPr>
      <w:r w:rsidRPr="0006319B">
        <w:t>Supervise pupils on educational visits and outings.</w:t>
      </w:r>
    </w:p>
    <w:p w:rsidR="0006319B" w:rsidRPr="0006319B" w:rsidRDefault="0006319B" w:rsidP="0006319B">
      <w:pPr>
        <w:numPr>
          <w:ilvl w:val="1"/>
          <w:numId w:val="1"/>
        </w:numPr>
      </w:pPr>
      <w:r w:rsidRPr="0006319B">
        <w:t>Undertake administrative tasks as required, such as photocopying and filing.</w:t>
      </w:r>
    </w:p>
    <w:p w:rsidR="0006319B" w:rsidRPr="0006319B" w:rsidRDefault="0006319B" w:rsidP="0006319B">
      <w:pPr>
        <w:numPr>
          <w:ilvl w:val="0"/>
          <w:numId w:val="1"/>
        </w:numPr>
      </w:pPr>
      <w:r w:rsidRPr="0006319B">
        <w:rPr>
          <w:b/>
          <w:bCs/>
        </w:rPr>
        <w:t>Support for the School:</w:t>
      </w:r>
      <w:r w:rsidRPr="0006319B">
        <w:t xml:space="preserve"> </w:t>
      </w:r>
    </w:p>
    <w:p w:rsidR="0006319B" w:rsidRPr="0006319B" w:rsidRDefault="0006319B" w:rsidP="0006319B">
      <w:pPr>
        <w:numPr>
          <w:ilvl w:val="1"/>
          <w:numId w:val="1"/>
        </w:numPr>
      </w:pPr>
      <w:r w:rsidRPr="0006319B">
        <w:t>Adhere to school policies and procedures, including those relating to safeguarding, health and safety, and confidentiality.</w:t>
      </w:r>
    </w:p>
    <w:p w:rsidR="0006319B" w:rsidRPr="0006319B" w:rsidRDefault="0006319B" w:rsidP="0006319B">
      <w:pPr>
        <w:numPr>
          <w:ilvl w:val="1"/>
          <w:numId w:val="1"/>
        </w:numPr>
      </w:pPr>
      <w:r w:rsidRPr="0006319B">
        <w:t>Contribute to the positive ethos and values of the school.</w:t>
      </w:r>
    </w:p>
    <w:p w:rsidR="0006319B" w:rsidRPr="0006319B" w:rsidRDefault="0006319B" w:rsidP="0006319B">
      <w:pPr>
        <w:numPr>
          <w:ilvl w:val="1"/>
          <w:numId w:val="1"/>
        </w:numPr>
      </w:pPr>
      <w:r w:rsidRPr="0006319B">
        <w:lastRenderedPageBreak/>
        <w:t>Participate in relevant training and professional development opportunities.</w:t>
      </w:r>
    </w:p>
    <w:p w:rsidR="0006319B" w:rsidRPr="0006319B" w:rsidRDefault="0006319B" w:rsidP="0006319B">
      <w:pPr>
        <w:numPr>
          <w:ilvl w:val="1"/>
          <w:numId w:val="1"/>
        </w:numPr>
      </w:pPr>
      <w:r w:rsidRPr="0006319B">
        <w:t>Work effectively as part of a team, communicating clearly with colleagues, parents, and other professionals.</w:t>
      </w:r>
    </w:p>
    <w:p w:rsidR="0006319B" w:rsidRPr="0006319B" w:rsidRDefault="0006319B" w:rsidP="0006319B">
      <w:r w:rsidRPr="0006319B">
        <w:rPr>
          <w:b/>
          <w:bCs/>
        </w:rPr>
        <w:t>The Ideal Candidate Will Have:</w:t>
      </w:r>
    </w:p>
    <w:p w:rsidR="0006319B" w:rsidRDefault="0006319B" w:rsidP="0006319B">
      <w:pPr>
        <w:numPr>
          <w:ilvl w:val="0"/>
          <w:numId w:val="2"/>
        </w:numPr>
      </w:pPr>
      <w:r w:rsidRPr="0006319B">
        <w:t>Experience of working with children in a primary school setting (desirable).</w:t>
      </w:r>
    </w:p>
    <w:p w:rsidR="0006319B" w:rsidRDefault="0006319B" w:rsidP="0006319B">
      <w:pPr>
        <w:numPr>
          <w:ilvl w:val="0"/>
          <w:numId w:val="2"/>
        </w:numPr>
      </w:pPr>
      <w:r>
        <w:t>Experience of working with UKS2 children (desirable).</w:t>
      </w:r>
    </w:p>
    <w:p w:rsidR="0006319B" w:rsidRPr="0006319B" w:rsidRDefault="0006319B" w:rsidP="0006319B">
      <w:pPr>
        <w:numPr>
          <w:ilvl w:val="0"/>
          <w:numId w:val="2"/>
        </w:numPr>
      </w:pPr>
      <w:r>
        <w:t>A desire and passion to work with children in UKS2.</w:t>
      </w:r>
    </w:p>
    <w:p w:rsidR="0006319B" w:rsidRPr="0006319B" w:rsidRDefault="0006319B" w:rsidP="0006319B">
      <w:pPr>
        <w:numPr>
          <w:ilvl w:val="0"/>
          <w:numId w:val="2"/>
        </w:numPr>
      </w:pPr>
      <w:r w:rsidRPr="0006319B">
        <w:t>A good standard of education, including GCSEs (or equivalent) in English and Maths.</w:t>
      </w:r>
    </w:p>
    <w:p w:rsidR="0006319B" w:rsidRPr="0006319B" w:rsidRDefault="0006319B" w:rsidP="0006319B">
      <w:pPr>
        <w:numPr>
          <w:ilvl w:val="0"/>
          <w:numId w:val="2"/>
        </w:numPr>
      </w:pPr>
      <w:r w:rsidRPr="0006319B">
        <w:t xml:space="preserve">Excellent communication and interpersonal skills, with the ability to build positive relationships with children, staff, and parents.   </w:t>
      </w:r>
    </w:p>
    <w:p w:rsidR="0006319B" w:rsidRPr="0006319B" w:rsidRDefault="0006319B" w:rsidP="0006319B">
      <w:pPr>
        <w:numPr>
          <w:ilvl w:val="0"/>
          <w:numId w:val="2"/>
        </w:numPr>
      </w:pPr>
      <w:r w:rsidRPr="0006319B">
        <w:t>A patient, nurturing, and enthusiastic approach to supporting children's learning.</w:t>
      </w:r>
    </w:p>
    <w:p w:rsidR="0006319B" w:rsidRPr="0006319B" w:rsidRDefault="0006319B" w:rsidP="0006319B">
      <w:pPr>
        <w:numPr>
          <w:ilvl w:val="0"/>
          <w:numId w:val="2"/>
        </w:numPr>
      </w:pPr>
      <w:r w:rsidRPr="0006319B">
        <w:t>The ability to work independently and as part of a team.</w:t>
      </w:r>
    </w:p>
    <w:p w:rsidR="0006319B" w:rsidRPr="0006319B" w:rsidRDefault="0006319B" w:rsidP="0006319B">
      <w:pPr>
        <w:numPr>
          <w:ilvl w:val="0"/>
          <w:numId w:val="2"/>
        </w:numPr>
      </w:pPr>
      <w:r w:rsidRPr="0006319B">
        <w:t>A commitment to safeguarding and promoting the welfare of children.</w:t>
      </w:r>
    </w:p>
    <w:p w:rsidR="0006319B" w:rsidRPr="0006319B" w:rsidRDefault="0006319B" w:rsidP="0006319B">
      <w:pPr>
        <w:numPr>
          <w:ilvl w:val="0"/>
          <w:numId w:val="2"/>
        </w:numPr>
      </w:pPr>
      <w:r w:rsidRPr="0006319B">
        <w:t xml:space="preserve">Flexibility and adaptability.   </w:t>
      </w:r>
    </w:p>
    <w:p w:rsidR="0006319B" w:rsidRPr="0006319B" w:rsidRDefault="0006319B" w:rsidP="0006319B">
      <w:pPr>
        <w:numPr>
          <w:ilvl w:val="0"/>
          <w:numId w:val="2"/>
        </w:numPr>
      </w:pPr>
      <w:r w:rsidRPr="0006319B">
        <w:t>Knowledge of the primary curriculum (desirable).</w:t>
      </w:r>
    </w:p>
    <w:p w:rsidR="0006319B" w:rsidRPr="0006319B" w:rsidRDefault="0006319B" w:rsidP="0006319B">
      <w:r w:rsidRPr="0006319B">
        <w:rPr>
          <w:b/>
          <w:bCs/>
        </w:rPr>
        <w:t>We Can Offer:</w:t>
      </w:r>
    </w:p>
    <w:p w:rsidR="0006319B" w:rsidRPr="0006319B" w:rsidRDefault="0006319B" w:rsidP="0006319B">
      <w:pPr>
        <w:numPr>
          <w:ilvl w:val="0"/>
          <w:numId w:val="3"/>
        </w:numPr>
      </w:pPr>
      <w:r w:rsidRPr="0006319B">
        <w:t>A welcoming and supportive school community.</w:t>
      </w:r>
    </w:p>
    <w:p w:rsidR="0006319B" w:rsidRPr="0006319B" w:rsidRDefault="0006319B" w:rsidP="0006319B">
      <w:pPr>
        <w:numPr>
          <w:ilvl w:val="0"/>
          <w:numId w:val="3"/>
        </w:numPr>
      </w:pPr>
      <w:r>
        <w:t>C</w:t>
      </w:r>
      <w:r w:rsidRPr="0006319B">
        <w:t>hildren who are eager to learn.</w:t>
      </w:r>
    </w:p>
    <w:p w:rsidR="0006319B" w:rsidRPr="0006319B" w:rsidRDefault="0006319B" w:rsidP="0006319B">
      <w:pPr>
        <w:numPr>
          <w:ilvl w:val="0"/>
          <w:numId w:val="3"/>
        </w:numPr>
      </w:pPr>
      <w:r w:rsidRPr="0006319B">
        <w:t>Dedicated and experienced colleagues.</w:t>
      </w:r>
    </w:p>
    <w:p w:rsidR="0006319B" w:rsidRPr="0006319B" w:rsidRDefault="0006319B" w:rsidP="0006319B">
      <w:pPr>
        <w:numPr>
          <w:ilvl w:val="0"/>
          <w:numId w:val="3"/>
        </w:numPr>
      </w:pPr>
      <w:r w:rsidRPr="0006319B">
        <w:t>Opportuniti</w:t>
      </w:r>
      <w:r>
        <w:t>es for professional development.</w:t>
      </w:r>
    </w:p>
    <w:p w:rsidR="0006319B" w:rsidRPr="0006319B" w:rsidRDefault="0006319B" w:rsidP="0006319B">
      <w:pPr>
        <w:numPr>
          <w:ilvl w:val="0"/>
          <w:numId w:val="3"/>
        </w:numPr>
      </w:pPr>
      <w:r w:rsidRPr="0006319B">
        <w:t>A commitment to staff well-being.</w:t>
      </w:r>
    </w:p>
    <w:p w:rsidR="0006319B" w:rsidRPr="0006319B" w:rsidRDefault="0006319B" w:rsidP="0006319B">
      <w:r w:rsidRPr="0006319B">
        <w:rPr>
          <w:b/>
          <w:bCs/>
        </w:rPr>
        <w:t>Application Process:</w:t>
      </w:r>
      <w:r w:rsidRPr="0006319B">
        <w:t xml:space="preserve"> Visits to the school are warmly welcomed and encouraged. Please contact </w:t>
      </w:r>
      <w:r>
        <w:t>admin@wattonatstone.herts.sch.uk</w:t>
      </w:r>
      <w:r w:rsidRPr="0006319B">
        <w:t xml:space="preserve"> to arrange a visit.</w:t>
      </w:r>
    </w:p>
    <w:p w:rsidR="0006319B" w:rsidRPr="0006319B" w:rsidRDefault="0006319B" w:rsidP="0006319B">
      <w:r w:rsidRPr="0006319B">
        <w:rPr>
          <w:i/>
          <w:iCs/>
        </w:rPr>
        <w:t>Our school is committed to safeguarding and promoting the welfare of children and expects all staff and volunteers to share this commitment. This post is subject to an enhanced Disclosure and Barring Service (DBS) check and satisfactory references.</w:t>
      </w:r>
      <w:r w:rsidRPr="0006319B">
        <w:t xml:space="preserve">   </w:t>
      </w:r>
    </w:p>
    <w:bookmarkStart w:id="0" w:name="_GoBack"/>
    <w:bookmarkEnd w:id="0"/>
    <w:p w:rsidR="0006319B" w:rsidRPr="0006319B" w:rsidRDefault="0006319B" w:rsidP="0006319B">
      <w:pPr>
        <w:rPr>
          <w:rStyle w:val="Hyperlink"/>
        </w:rPr>
      </w:pPr>
      <w:r w:rsidRPr="0006319B">
        <w:fldChar w:fldCharType="begin"/>
      </w:r>
      <w:r w:rsidRPr="0006319B">
        <w:instrText xml:space="preserve"> HYPERLINK "https://www.rackhouseprimary.com/" \t "_blank" </w:instrText>
      </w:r>
      <w:r w:rsidRPr="0006319B">
        <w:fldChar w:fldCharType="separate"/>
      </w:r>
    </w:p>
    <w:p w:rsidR="0006319B" w:rsidRPr="0006319B" w:rsidRDefault="0006319B" w:rsidP="0006319B">
      <w:r w:rsidRPr="0006319B">
        <w:fldChar w:fldCharType="end"/>
      </w:r>
    </w:p>
    <w:p w:rsidR="0006319B" w:rsidRDefault="0006319B"/>
    <w:sectPr w:rsidR="000631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F6722"/>
    <w:multiLevelType w:val="multilevel"/>
    <w:tmpl w:val="B2FCE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186A88"/>
    <w:multiLevelType w:val="multilevel"/>
    <w:tmpl w:val="7502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53493C"/>
    <w:multiLevelType w:val="multilevel"/>
    <w:tmpl w:val="9DF8D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19B"/>
    <w:rsid w:val="0006319B"/>
    <w:rsid w:val="009E2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C7470"/>
  <w15:chartTrackingRefBased/>
  <w15:docId w15:val="{19E608FE-7B22-4FE8-81EE-1E56FDB4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31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557328">
      <w:bodyDiv w:val="1"/>
      <w:marLeft w:val="0"/>
      <w:marRight w:val="0"/>
      <w:marTop w:val="0"/>
      <w:marBottom w:val="0"/>
      <w:divBdr>
        <w:top w:val="none" w:sz="0" w:space="0" w:color="auto"/>
        <w:left w:val="none" w:sz="0" w:space="0" w:color="auto"/>
        <w:bottom w:val="none" w:sz="0" w:space="0" w:color="auto"/>
        <w:right w:val="none" w:sz="0" w:space="0" w:color="auto"/>
      </w:divBdr>
      <w:divsChild>
        <w:div w:id="901793958">
          <w:marLeft w:val="0"/>
          <w:marRight w:val="0"/>
          <w:marTop w:val="0"/>
          <w:marBottom w:val="0"/>
          <w:divBdr>
            <w:top w:val="none" w:sz="0" w:space="0" w:color="auto"/>
            <w:left w:val="none" w:sz="0" w:space="0" w:color="auto"/>
            <w:bottom w:val="none" w:sz="0" w:space="0" w:color="auto"/>
            <w:right w:val="none" w:sz="0" w:space="0" w:color="auto"/>
          </w:divBdr>
        </w:div>
        <w:div w:id="1007908508">
          <w:marLeft w:val="0"/>
          <w:marRight w:val="0"/>
          <w:marTop w:val="0"/>
          <w:marBottom w:val="0"/>
          <w:divBdr>
            <w:top w:val="none" w:sz="0" w:space="0" w:color="auto"/>
            <w:left w:val="none" w:sz="0" w:space="0" w:color="auto"/>
            <w:bottom w:val="none" w:sz="0" w:space="0" w:color="auto"/>
            <w:right w:val="none" w:sz="0" w:space="0" w:color="auto"/>
          </w:divBdr>
          <w:divsChild>
            <w:div w:id="576594820">
              <w:marLeft w:val="0"/>
              <w:marRight w:val="0"/>
              <w:marTop w:val="0"/>
              <w:marBottom w:val="0"/>
              <w:divBdr>
                <w:top w:val="none" w:sz="0" w:space="0" w:color="auto"/>
                <w:left w:val="none" w:sz="0" w:space="0" w:color="auto"/>
                <w:bottom w:val="none" w:sz="0" w:space="0" w:color="auto"/>
                <w:right w:val="none" w:sz="0" w:space="0" w:color="auto"/>
              </w:divBdr>
            </w:div>
            <w:div w:id="1578978925">
              <w:marLeft w:val="0"/>
              <w:marRight w:val="0"/>
              <w:marTop w:val="0"/>
              <w:marBottom w:val="0"/>
              <w:divBdr>
                <w:top w:val="none" w:sz="0" w:space="0" w:color="auto"/>
                <w:left w:val="none" w:sz="0" w:space="0" w:color="auto"/>
                <w:bottom w:val="none" w:sz="0" w:space="0" w:color="auto"/>
                <w:right w:val="none" w:sz="0" w:space="0" w:color="auto"/>
              </w:divBdr>
              <w:divsChild>
                <w:div w:id="64764661">
                  <w:marLeft w:val="0"/>
                  <w:marRight w:val="0"/>
                  <w:marTop w:val="0"/>
                  <w:marBottom w:val="0"/>
                  <w:divBdr>
                    <w:top w:val="none" w:sz="0" w:space="0" w:color="auto"/>
                    <w:left w:val="none" w:sz="0" w:space="0" w:color="auto"/>
                    <w:bottom w:val="none" w:sz="0" w:space="0" w:color="auto"/>
                    <w:right w:val="none" w:sz="0" w:space="0" w:color="auto"/>
                  </w:divBdr>
                  <w:divsChild>
                    <w:div w:id="1826622778">
                      <w:marLeft w:val="0"/>
                      <w:marRight w:val="0"/>
                      <w:marTop w:val="0"/>
                      <w:marBottom w:val="0"/>
                      <w:divBdr>
                        <w:top w:val="none" w:sz="0" w:space="0" w:color="auto"/>
                        <w:left w:val="none" w:sz="0" w:space="0" w:color="auto"/>
                        <w:bottom w:val="none" w:sz="0" w:space="0" w:color="auto"/>
                        <w:right w:val="none" w:sz="0" w:space="0" w:color="auto"/>
                      </w:divBdr>
                      <w:divsChild>
                        <w:div w:id="128671416">
                          <w:marLeft w:val="0"/>
                          <w:marRight w:val="0"/>
                          <w:marTop w:val="0"/>
                          <w:marBottom w:val="0"/>
                          <w:divBdr>
                            <w:top w:val="none" w:sz="0" w:space="0" w:color="auto"/>
                            <w:left w:val="none" w:sz="0" w:space="0" w:color="auto"/>
                            <w:bottom w:val="none" w:sz="0" w:space="0" w:color="auto"/>
                            <w:right w:val="none" w:sz="0" w:space="0" w:color="auto"/>
                          </w:divBdr>
                          <w:divsChild>
                            <w:div w:id="809904514">
                              <w:marLeft w:val="0"/>
                              <w:marRight w:val="0"/>
                              <w:marTop w:val="0"/>
                              <w:marBottom w:val="0"/>
                              <w:divBdr>
                                <w:top w:val="none" w:sz="0" w:space="0" w:color="auto"/>
                                <w:left w:val="none" w:sz="0" w:space="0" w:color="auto"/>
                                <w:bottom w:val="none" w:sz="0" w:space="0" w:color="auto"/>
                                <w:right w:val="none" w:sz="0" w:space="0" w:color="auto"/>
                              </w:divBdr>
                              <w:divsChild>
                                <w:div w:id="15293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Etienne</dc:creator>
  <cp:keywords/>
  <dc:description/>
  <cp:lastModifiedBy>Nikki Etienne</cp:lastModifiedBy>
  <cp:revision>1</cp:revision>
  <dcterms:created xsi:type="dcterms:W3CDTF">2025-05-20T17:48:00Z</dcterms:created>
  <dcterms:modified xsi:type="dcterms:W3CDTF">2025-05-20T17:56:00Z</dcterms:modified>
</cp:coreProperties>
</file>