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EC" w:rsidRPr="00643A12" w:rsidRDefault="00C61FEC" w:rsidP="00C61FEC">
      <w:pPr>
        <w:rPr>
          <w:rFonts w:cstheme="minorHAnsi"/>
        </w:rPr>
      </w:pPr>
      <w:r w:rsidRPr="00643A12">
        <w:rPr>
          <w:rFonts w:cstheme="minorHAnsi"/>
        </w:rPr>
        <w:t>Location</w:t>
      </w:r>
      <w:r w:rsidR="00CF43F6">
        <w:rPr>
          <w:rFonts w:cstheme="minorHAnsi"/>
        </w:rPr>
        <w:t>:</w:t>
      </w:r>
      <w:r w:rsidRPr="00643A12">
        <w:rPr>
          <w:rFonts w:cstheme="minorHAnsi"/>
        </w:rPr>
        <w:t xml:space="preserve"> </w:t>
      </w:r>
      <w:proofErr w:type="spellStart"/>
      <w:r w:rsidR="00695323">
        <w:rPr>
          <w:rFonts w:cstheme="minorHAnsi"/>
        </w:rPr>
        <w:t>Nascot</w:t>
      </w:r>
      <w:proofErr w:type="spellEnd"/>
      <w:r w:rsidR="00695323">
        <w:rPr>
          <w:rFonts w:cstheme="minorHAnsi"/>
        </w:rPr>
        <w:t xml:space="preserve"> Wood Infant and Nursery School</w:t>
      </w:r>
    </w:p>
    <w:p w:rsidR="00C61FEC" w:rsidRPr="00643A12" w:rsidRDefault="00C61FEC" w:rsidP="00C61FEC">
      <w:pPr>
        <w:rPr>
          <w:rFonts w:cstheme="minorHAnsi"/>
        </w:rPr>
      </w:pPr>
      <w:r w:rsidRPr="00643A12">
        <w:rPr>
          <w:rFonts w:cstheme="minorHAnsi"/>
        </w:rPr>
        <w:t xml:space="preserve">Pay Grade: </w:t>
      </w:r>
      <w:r w:rsidR="00695323">
        <w:rPr>
          <w:rFonts w:cstheme="minorHAnsi"/>
        </w:rPr>
        <w:t>HA</w:t>
      </w:r>
    </w:p>
    <w:p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 xml:space="preserve">To </w:t>
      </w:r>
      <w:r w:rsidR="00E93626">
        <w:rPr>
          <w:rFonts w:cstheme="minorHAnsi"/>
        </w:rPr>
        <w:t>serve food to the children and ensure the kitchen and dining room are kept clean at all times</w:t>
      </w:r>
    </w:p>
    <w:p w:rsidR="00690A61" w:rsidRPr="000B2087" w:rsidRDefault="004F461A" w:rsidP="000B2087">
      <w:pPr>
        <w:spacing w:after="0"/>
        <w:rPr>
          <w:rFonts w:eastAsia="Arial" w:cstheme="minorHAnsi"/>
          <w:b/>
        </w:rPr>
      </w:pPr>
      <w:r w:rsidRPr="000B2087">
        <w:rPr>
          <w:rFonts w:eastAsia="Arial" w:cstheme="minorHAnsi"/>
          <w:b/>
        </w:rPr>
        <w:t>Responsibilities:</w:t>
      </w:r>
    </w:p>
    <w:p w:rsidR="00F55919" w:rsidRDefault="00E93626" w:rsidP="00064400">
      <w:pPr>
        <w:pStyle w:val="ListParagraph"/>
        <w:numPr>
          <w:ilvl w:val="0"/>
          <w:numId w:val="40"/>
        </w:numPr>
        <w:rPr>
          <w:rFonts w:cstheme="minorHAnsi"/>
        </w:rPr>
      </w:pPr>
      <w:r>
        <w:rPr>
          <w:rFonts w:cstheme="minorHAnsi"/>
        </w:rPr>
        <w:t xml:space="preserve">Setting up the dining hall and kitchen </w:t>
      </w:r>
      <w:r w:rsidR="00F55919" w:rsidRPr="00064400">
        <w:rPr>
          <w:rFonts w:cstheme="minorHAnsi"/>
        </w:rPr>
        <w:t>in preparation for lunch</w:t>
      </w:r>
      <w:r>
        <w:rPr>
          <w:rFonts w:cstheme="minorHAnsi"/>
        </w:rPr>
        <w:t xml:space="preserve"> service</w:t>
      </w:r>
      <w:r w:rsidR="00F55919" w:rsidRPr="00064400">
        <w:rPr>
          <w:rFonts w:cstheme="minorHAnsi"/>
        </w:rPr>
        <w:t>.</w:t>
      </w:r>
    </w:p>
    <w:p w:rsidR="00E93626" w:rsidRDefault="00E93626" w:rsidP="00064400">
      <w:pPr>
        <w:pStyle w:val="ListParagraph"/>
        <w:numPr>
          <w:ilvl w:val="0"/>
          <w:numId w:val="40"/>
        </w:numPr>
        <w:rPr>
          <w:rFonts w:cstheme="minorHAnsi"/>
        </w:rPr>
      </w:pPr>
      <w:r>
        <w:rPr>
          <w:rFonts w:cstheme="minorHAnsi"/>
        </w:rPr>
        <w:t>Counter service at lunchtime</w:t>
      </w:r>
    </w:p>
    <w:p w:rsidR="00E93626" w:rsidRDefault="00E93626" w:rsidP="00064400">
      <w:pPr>
        <w:pStyle w:val="ListParagraph"/>
        <w:numPr>
          <w:ilvl w:val="0"/>
          <w:numId w:val="40"/>
        </w:numPr>
        <w:rPr>
          <w:rFonts w:cstheme="minorHAnsi"/>
        </w:rPr>
      </w:pPr>
      <w:r>
        <w:rPr>
          <w:rFonts w:cstheme="minorHAnsi"/>
        </w:rPr>
        <w:t>Washing up of cooking equipment and children’s lunch trays/cutlery</w:t>
      </w:r>
    </w:p>
    <w:p w:rsidR="00E93626" w:rsidRDefault="00E93626" w:rsidP="00064400">
      <w:pPr>
        <w:pStyle w:val="ListParagraph"/>
        <w:numPr>
          <w:ilvl w:val="0"/>
          <w:numId w:val="40"/>
        </w:numPr>
        <w:rPr>
          <w:rFonts w:cstheme="minorHAnsi"/>
        </w:rPr>
      </w:pPr>
      <w:r>
        <w:rPr>
          <w:rFonts w:cstheme="minorHAnsi"/>
        </w:rPr>
        <w:t>Operating dishwasher</w:t>
      </w:r>
    </w:p>
    <w:p w:rsidR="00E93626" w:rsidRDefault="00E93626" w:rsidP="00064400">
      <w:pPr>
        <w:pStyle w:val="ListParagraph"/>
        <w:numPr>
          <w:ilvl w:val="0"/>
          <w:numId w:val="40"/>
        </w:numPr>
        <w:rPr>
          <w:rFonts w:cstheme="minorHAnsi"/>
        </w:rPr>
      </w:pPr>
      <w:r>
        <w:rPr>
          <w:rFonts w:cstheme="minorHAnsi"/>
        </w:rPr>
        <w:t>Kitchen cleaning to include fridges</w:t>
      </w:r>
    </w:p>
    <w:p w:rsidR="00E93626" w:rsidRDefault="00E93626" w:rsidP="00064400">
      <w:pPr>
        <w:pStyle w:val="ListParagraph"/>
        <w:numPr>
          <w:ilvl w:val="0"/>
          <w:numId w:val="40"/>
        </w:numPr>
        <w:rPr>
          <w:rFonts w:cstheme="minorHAnsi"/>
        </w:rPr>
      </w:pPr>
      <w:r>
        <w:rPr>
          <w:rFonts w:cstheme="minorHAnsi"/>
        </w:rPr>
        <w:t>Sweeping and mopping the floor in the kitchen and dining room</w:t>
      </w:r>
    </w:p>
    <w:p w:rsidR="00E93626" w:rsidRDefault="00E93626" w:rsidP="00064400">
      <w:pPr>
        <w:pStyle w:val="ListParagraph"/>
        <w:numPr>
          <w:ilvl w:val="0"/>
          <w:numId w:val="40"/>
        </w:numPr>
        <w:rPr>
          <w:rFonts w:cstheme="minorHAnsi"/>
        </w:rPr>
      </w:pPr>
      <w:r>
        <w:rPr>
          <w:rFonts w:cstheme="minorHAnsi"/>
        </w:rPr>
        <w:t>Emptying bins when required</w:t>
      </w:r>
    </w:p>
    <w:p w:rsidR="00E93626" w:rsidRDefault="00E93626" w:rsidP="00064400">
      <w:pPr>
        <w:pStyle w:val="ListParagraph"/>
        <w:numPr>
          <w:ilvl w:val="0"/>
          <w:numId w:val="40"/>
        </w:numPr>
        <w:rPr>
          <w:rFonts w:cstheme="minorHAnsi"/>
        </w:rPr>
      </w:pPr>
      <w:r>
        <w:rPr>
          <w:rFonts w:cstheme="minorHAnsi"/>
        </w:rPr>
        <w:t>Ensuring all hygiene, health and safety standards are met</w:t>
      </w:r>
    </w:p>
    <w:p w:rsidR="00E93626" w:rsidRDefault="00E93626" w:rsidP="00064400">
      <w:pPr>
        <w:pStyle w:val="ListParagraph"/>
        <w:numPr>
          <w:ilvl w:val="0"/>
          <w:numId w:val="40"/>
        </w:numPr>
        <w:rPr>
          <w:rFonts w:cstheme="minorHAnsi"/>
        </w:rPr>
      </w:pPr>
      <w:r>
        <w:rPr>
          <w:rFonts w:cstheme="minorHAnsi"/>
        </w:rPr>
        <w:t>Work under the direction of the chefs and Kitchen Supervisor</w:t>
      </w:r>
    </w:p>
    <w:p w:rsidR="00E93626" w:rsidRPr="00064400" w:rsidRDefault="00E93626" w:rsidP="00064400">
      <w:pPr>
        <w:pStyle w:val="ListParagraph"/>
        <w:numPr>
          <w:ilvl w:val="0"/>
          <w:numId w:val="40"/>
        </w:numPr>
        <w:rPr>
          <w:rFonts w:cstheme="minorHAnsi"/>
        </w:rPr>
      </w:pPr>
      <w:r>
        <w:rPr>
          <w:rFonts w:cstheme="minorHAnsi"/>
        </w:rPr>
        <w:t>Additional duties, commensurate with the post’s grade and responsibility, may be added</w:t>
      </w:r>
    </w:p>
    <w:p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506"/>
        <w:gridCol w:w="4510"/>
      </w:tblGrid>
      <w:tr w:rsidR="00C61FEC" w:rsidRPr="00643A12" w:rsidTr="004F461A">
        <w:tc>
          <w:tcPr>
            <w:tcW w:w="4621" w:type="dxa"/>
          </w:tcPr>
          <w:p w:rsidR="00C61FEC" w:rsidRDefault="00C61FEC" w:rsidP="004F461A">
            <w:pPr>
              <w:rPr>
                <w:rFonts w:cstheme="minorHAnsi"/>
                <w:b/>
              </w:rPr>
            </w:pPr>
            <w:r w:rsidRPr="00643A12">
              <w:rPr>
                <w:rFonts w:cstheme="minorHAnsi"/>
                <w:b/>
              </w:rPr>
              <w:t xml:space="preserve">Knowledge </w:t>
            </w:r>
          </w:p>
          <w:p w:rsidR="00064400" w:rsidRDefault="00064400" w:rsidP="004F461A">
            <w:pPr>
              <w:rPr>
                <w:rFonts w:cstheme="minorHAnsi"/>
              </w:rPr>
            </w:pPr>
            <w:r w:rsidRPr="00517FFA">
              <w:rPr>
                <w:rFonts w:cstheme="minorHAnsi"/>
              </w:rPr>
              <w:t xml:space="preserve">Health and Safety </w:t>
            </w:r>
          </w:p>
          <w:p w:rsidR="000B2087" w:rsidRPr="00517FFA" w:rsidRDefault="009A7467" w:rsidP="004F461A">
            <w:pPr>
              <w:rPr>
                <w:rFonts w:cstheme="minorHAnsi"/>
              </w:rPr>
            </w:pPr>
            <w:r>
              <w:rPr>
                <w:rFonts w:cstheme="minorHAnsi"/>
              </w:rPr>
              <w:t xml:space="preserve">Level 2 </w:t>
            </w:r>
            <w:bookmarkStart w:id="0" w:name="_GoBack"/>
            <w:bookmarkEnd w:id="0"/>
            <w:r w:rsidR="000B2087">
              <w:rPr>
                <w:rFonts w:cstheme="minorHAnsi"/>
              </w:rPr>
              <w:t>Food hygiene</w:t>
            </w:r>
          </w:p>
          <w:p w:rsidR="00517FFA" w:rsidRDefault="00517FFA" w:rsidP="00517FFA">
            <w:r>
              <w:t>Level 1 Safeguarding / Awareness of keeping children safe</w:t>
            </w:r>
          </w:p>
          <w:p w:rsidR="00517FFA" w:rsidRDefault="00517FFA" w:rsidP="00517FFA">
            <w:r>
              <w:t>Understanding of the Schools Ethos, Vision and Values</w:t>
            </w:r>
          </w:p>
          <w:p w:rsidR="0029118B" w:rsidRPr="00517FFA" w:rsidRDefault="000B2087" w:rsidP="00517FFA">
            <w:r>
              <w:t xml:space="preserve">Light </w:t>
            </w:r>
            <w:r w:rsidR="00517FFA">
              <w:t>Manual Handling</w:t>
            </w:r>
          </w:p>
        </w:tc>
        <w:tc>
          <w:tcPr>
            <w:tcW w:w="4621" w:type="dxa"/>
          </w:tcPr>
          <w:p w:rsidR="00C61FEC" w:rsidRPr="00643A12" w:rsidRDefault="00C61FEC" w:rsidP="004F461A">
            <w:pPr>
              <w:rPr>
                <w:rFonts w:cstheme="minorHAnsi"/>
                <w:b/>
              </w:rPr>
            </w:pPr>
            <w:r w:rsidRPr="00643A12">
              <w:rPr>
                <w:rFonts w:cstheme="minorHAnsi"/>
                <w:b/>
              </w:rPr>
              <w:t xml:space="preserve">Competencies </w:t>
            </w:r>
          </w:p>
          <w:p w:rsidR="001904DE" w:rsidRDefault="00643A12" w:rsidP="00690A61">
            <w:pPr>
              <w:rPr>
                <w:rFonts w:cstheme="minorHAnsi"/>
              </w:rPr>
            </w:pPr>
            <w:r>
              <w:rPr>
                <w:rFonts w:cstheme="minorHAnsi"/>
              </w:rPr>
              <w:t>Communication</w:t>
            </w:r>
          </w:p>
          <w:p w:rsidR="00643A12" w:rsidRDefault="00643A12" w:rsidP="00690A61">
            <w:pPr>
              <w:rPr>
                <w:rFonts w:cstheme="minorHAnsi"/>
              </w:rPr>
            </w:pPr>
            <w:r>
              <w:rPr>
                <w:rFonts w:cstheme="minorHAnsi"/>
              </w:rPr>
              <w:t>Team working</w:t>
            </w:r>
          </w:p>
          <w:p w:rsidR="00643A12" w:rsidRDefault="00643A12" w:rsidP="00690A61">
            <w:pPr>
              <w:rPr>
                <w:rFonts w:cstheme="minorHAnsi"/>
              </w:rPr>
            </w:pPr>
            <w:r>
              <w:rPr>
                <w:rFonts w:cstheme="minorHAnsi"/>
              </w:rPr>
              <w:t>Active listening</w:t>
            </w:r>
          </w:p>
          <w:p w:rsidR="00643A12" w:rsidRDefault="00643A12" w:rsidP="00690A61">
            <w:pPr>
              <w:rPr>
                <w:rFonts w:cstheme="minorHAnsi"/>
              </w:rPr>
            </w:pPr>
            <w:r>
              <w:rPr>
                <w:rFonts w:cstheme="minorHAnsi"/>
              </w:rPr>
              <w:t xml:space="preserve">Sensitivity </w:t>
            </w:r>
          </w:p>
          <w:p w:rsidR="00643A12" w:rsidRPr="00643A12" w:rsidRDefault="0029118B" w:rsidP="00690A61">
            <w:pPr>
              <w:rPr>
                <w:rFonts w:cstheme="minorHAnsi"/>
              </w:rPr>
            </w:pPr>
            <w:r>
              <w:rPr>
                <w:rFonts w:cstheme="minorHAnsi"/>
              </w:rPr>
              <w:t>Initiative</w:t>
            </w:r>
          </w:p>
        </w:tc>
      </w:tr>
    </w:tbl>
    <w:p w:rsidR="001904DE" w:rsidRPr="00643A12" w:rsidRDefault="001904DE" w:rsidP="001904DE">
      <w:pPr>
        <w:spacing w:after="0" w:line="240" w:lineRule="auto"/>
        <w:jc w:val="both"/>
        <w:rPr>
          <w:rFonts w:cstheme="minorHAnsi"/>
        </w:rPr>
      </w:pPr>
    </w:p>
    <w:p w:rsidR="001904DE" w:rsidRPr="000B2087" w:rsidRDefault="000B2087" w:rsidP="001904DE">
      <w:pPr>
        <w:spacing w:after="0" w:line="240" w:lineRule="auto"/>
        <w:jc w:val="both"/>
        <w:rPr>
          <w:rFonts w:cstheme="minorHAnsi"/>
          <w:b/>
        </w:rPr>
      </w:pPr>
      <w:r w:rsidRPr="000B2087">
        <w:rPr>
          <w:rFonts w:cstheme="minorHAnsi"/>
          <w:b/>
        </w:rPr>
        <w:t>Equalities</w:t>
      </w:r>
    </w:p>
    <w:p w:rsidR="000B2087" w:rsidRDefault="000B2087" w:rsidP="001904DE">
      <w:pPr>
        <w:spacing w:after="0" w:line="240" w:lineRule="auto"/>
        <w:jc w:val="both"/>
        <w:rPr>
          <w:rFonts w:cstheme="minorHAnsi"/>
        </w:rPr>
      </w:pPr>
      <w:r>
        <w:rPr>
          <w:rFonts w:cstheme="minorHAnsi"/>
        </w:rPr>
        <w:t>Be aware of and ensure that the school’s equality and diversity policies are followed</w:t>
      </w:r>
    </w:p>
    <w:p w:rsidR="000B2087" w:rsidRDefault="000B2087" w:rsidP="001904DE">
      <w:pPr>
        <w:spacing w:after="0" w:line="240" w:lineRule="auto"/>
        <w:jc w:val="both"/>
        <w:rPr>
          <w:rFonts w:cstheme="minorHAnsi"/>
        </w:rPr>
      </w:pPr>
    </w:p>
    <w:p w:rsidR="000B2087" w:rsidRPr="000B2087" w:rsidRDefault="000B2087" w:rsidP="001904DE">
      <w:pPr>
        <w:spacing w:after="0" w:line="240" w:lineRule="auto"/>
        <w:jc w:val="both"/>
        <w:rPr>
          <w:rFonts w:cstheme="minorHAnsi"/>
          <w:b/>
        </w:rPr>
      </w:pPr>
      <w:r w:rsidRPr="000B2087">
        <w:rPr>
          <w:rFonts w:cstheme="minorHAnsi"/>
          <w:b/>
        </w:rPr>
        <w:t>Safeguarding/Health and Safety</w:t>
      </w:r>
    </w:p>
    <w:p w:rsidR="000B2087" w:rsidRPr="00643A12" w:rsidRDefault="000B2087" w:rsidP="001904DE">
      <w:pPr>
        <w:spacing w:after="0" w:line="240" w:lineRule="auto"/>
        <w:jc w:val="both"/>
        <w:rPr>
          <w:rFonts w:cstheme="minorHAnsi"/>
        </w:rPr>
      </w:pPr>
      <w:r>
        <w:rPr>
          <w:rFonts w:cstheme="minorHAnsi"/>
        </w:rPr>
        <w:t>Be aware of and comply with policies relating to child protection, health and safety, food safety, confidentiality and data protection. Ensure all concerns are reported to an appropriate person.</w:t>
      </w:r>
    </w:p>
    <w:p w:rsidR="001904DE" w:rsidRPr="00643A12" w:rsidRDefault="001904DE" w:rsidP="001904DE">
      <w:pPr>
        <w:spacing w:after="0" w:line="240" w:lineRule="auto"/>
        <w:jc w:val="both"/>
        <w:rPr>
          <w:rFonts w:cstheme="minorHAnsi"/>
        </w:rPr>
      </w:pPr>
    </w:p>
    <w:p w:rsidR="001904DE" w:rsidRPr="00643A12" w:rsidRDefault="001904DE" w:rsidP="00C8090B">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1904DE" w:rsidRPr="00C8090B" w:rsidRDefault="001904DE" w:rsidP="00C8090B">
      <w:pPr>
        <w:spacing w:after="0" w:line="240" w:lineRule="auto"/>
        <w:rPr>
          <w:rFonts w:cstheme="minorHAnsi"/>
          <w:i/>
          <w:sz w:val="10"/>
          <w:szCs w:val="10"/>
        </w:rPr>
      </w:pPr>
    </w:p>
    <w:p w:rsidR="001904DE" w:rsidRPr="00643A12" w:rsidRDefault="001904DE" w:rsidP="00C8090B">
      <w:pPr>
        <w:spacing w:after="0" w:line="240" w:lineRule="auto"/>
        <w:rPr>
          <w:rFonts w:cstheme="minorHAnsi"/>
          <w:i/>
        </w:rPr>
      </w:pPr>
      <w:r w:rsidRPr="00643A12">
        <w:rPr>
          <w:rFonts w:cstheme="minorHAnsi"/>
          <w:i/>
        </w:rPr>
        <w:t>This role will be reviewed annually as part of the PMD process</w:t>
      </w:r>
    </w:p>
    <w:p w:rsidR="001904DE" w:rsidRPr="00C8090B" w:rsidRDefault="001904DE" w:rsidP="00C8090B">
      <w:pPr>
        <w:spacing w:after="0" w:line="240" w:lineRule="auto"/>
        <w:rPr>
          <w:rFonts w:cstheme="minorHAnsi"/>
          <w:i/>
          <w:sz w:val="10"/>
          <w:szCs w:val="10"/>
        </w:rPr>
      </w:pPr>
    </w:p>
    <w:p w:rsidR="00EB7638" w:rsidRPr="00643A12" w:rsidRDefault="001904DE" w:rsidP="00C8090B">
      <w:pPr>
        <w:spacing w:after="0"/>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rsidR="00C8090B" w:rsidRDefault="00C8090B" w:rsidP="00C8090B">
      <w:pPr>
        <w:spacing w:after="0" w:line="240" w:lineRule="auto"/>
        <w:jc w:val="both"/>
        <w:rPr>
          <w:rFonts w:cstheme="minorHAnsi"/>
        </w:rPr>
      </w:pPr>
    </w:p>
    <w:p w:rsidR="00C61FEC" w:rsidRDefault="00C8090B" w:rsidP="00C8090B">
      <w:pPr>
        <w:spacing w:after="0" w:line="240" w:lineRule="auto"/>
        <w:jc w:val="both"/>
        <w:rPr>
          <w:rFonts w:cstheme="minorHAnsi"/>
        </w:rPr>
      </w:pPr>
      <w:r>
        <w:rPr>
          <w:rFonts w:cstheme="minorHAnsi"/>
        </w:rPr>
        <w:t>All new recruits to the school within this grade are subject to a 6-month probationary period which should provide you with the opportunity to discuss your progress within the role, identify any training needs and address any concerns.</w:t>
      </w:r>
    </w:p>
    <w:p w:rsidR="005E3404" w:rsidRDefault="005E3404" w:rsidP="00C8090B">
      <w:pPr>
        <w:spacing w:after="0" w:line="240" w:lineRule="auto"/>
        <w:jc w:val="both"/>
        <w:rPr>
          <w:rFonts w:cstheme="minorHAnsi"/>
        </w:rPr>
      </w:pPr>
    </w:p>
    <w:p w:rsidR="005E3404" w:rsidRDefault="005E3404" w:rsidP="00C8090B">
      <w:pPr>
        <w:spacing w:after="0" w:line="240" w:lineRule="auto"/>
        <w:jc w:val="both"/>
        <w:rPr>
          <w:rFonts w:cstheme="minorHAnsi"/>
        </w:rPr>
      </w:pPr>
    </w:p>
    <w:p w:rsidR="00695323" w:rsidRPr="00643A12" w:rsidRDefault="00695323">
      <w:pPr>
        <w:rPr>
          <w:rFonts w:cstheme="minorHAnsi"/>
        </w:rPr>
      </w:pPr>
      <w:r>
        <w:rPr>
          <w:rFonts w:cstheme="minorHAnsi"/>
        </w:rPr>
        <w:t>Signed:                                                                  (Post holder)   Date:</w:t>
      </w:r>
    </w:p>
    <w:sectPr w:rsidR="00695323" w:rsidRPr="00643A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1A" w:rsidRDefault="004F461A" w:rsidP="00AB3B07">
      <w:pPr>
        <w:spacing w:after="0" w:line="240" w:lineRule="auto"/>
      </w:pPr>
      <w:r>
        <w:separator/>
      </w:r>
    </w:p>
  </w:endnote>
  <w:endnote w:type="continuationSeparator" w:id="0">
    <w:p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1A" w:rsidRDefault="004F461A" w:rsidP="00AB3B07">
      <w:pPr>
        <w:spacing w:after="0" w:line="240" w:lineRule="auto"/>
      </w:pPr>
      <w:r>
        <w:separator/>
      </w:r>
    </w:p>
  </w:footnote>
  <w:footnote w:type="continuationSeparator" w:id="0">
    <w:p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1A" w:rsidRDefault="00C8517A" w:rsidP="00AB3B07">
    <w:pPr>
      <w:pStyle w:val="Header"/>
      <w:jc w:val="center"/>
    </w:pPr>
    <w:r>
      <w:rPr>
        <w:rFonts w:ascii="Lucida Calligraphy" w:hAnsi="Lucida Calligraphy" w:cs="Arial"/>
        <w:noProof/>
        <w:sz w:val="18"/>
        <w:szCs w:val="18"/>
        <w:lang w:eastAsia="en-GB"/>
      </w:rPr>
      <w:drawing>
        <wp:anchor distT="0" distB="0" distL="114300" distR="114300" simplePos="0" relativeHeight="251661312" behindDoc="0" locked="0" layoutInCell="1" allowOverlap="1" wp14:anchorId="71BEF2B2" wp14:editId="4571906C">
          <wp:simplePos x="0" y="0"/>
          <wp:positionH relativeFrom="column">
            <wp:posOffset>5176520</wp:posOffset>
          </wp:positionH>
          <wp:positionV relativeFrom="paragraph">
            <wp:posOffset>-181610</wp:posOffset>
          </wp:positionV>
          <wp:extent cx="568960" cy="542925"/>
          <wp:effectExtent l="0" t="0" r="2540" b="9525"/>
          <wp:wrapSquare wrapText="bothSides"/>
          <wp:docPr id="3" name="Picture 3" descr="nasc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cot-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96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323">
      <w:rPr>
        <w:rFonts w:ascii="Lucida Calligraphy" w:hAnsi="Lucida Calligraphy" w:cs="Arial"/>
        <w:noProof/>
        <w:sz w:val="18"/>
        <w:szCs w:val="18"/>
        <w:lang w:eastAsia="en-GB"/>
      </w:rPr>
      <w:drawing>
        <wp:anchor distT="0" distB="0" distL="114300" distR="114300" simplePos="0" relativeHeight="251659264" behindDoc="0" locked="0" layoutInCell="1" allowOverlap="1" wp14:anchorId="2BBAACED" wp14:editId="3388C6D5">
          <wp:simplePos x="0" y="0"/>
          <wp:positionH relativeFrom="column">
            <wp:posOffset>-271780</wp:posOffset>
          </wp:positionH>
          <wp:positionV relativeFrom="paragraph">
            <wp:posOffset>-185420</wp:posOffset>
          </wp:positionV>
          <wp:extent cx="568960" cy="542925"/>
          <wp:effectExtent l="0" t="0" r="2540" b="9525"/>
          <wp:wrapSquare wrapText="bothSides"/>
          <wp:docPr id="2" name="Picture 2" descr="nasc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cot-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96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030">
      <w:t>Job tit</w:t>
    </w:r>
    <w:r w:rsidR="00F55919">
      <w:t xml:space="preserve">le: Midday </w:t>
    </w:r>
    <w:r w:rsidR="00E93626">
      <w:t xml:space="preserve">Kitchen </w:t>
    </w:r>
    <w:r w:rsidR="00F55919">
      <w:t xml:space="preserve">Assistant </w:t>
    </w:r>
  </w:p>
  <w:p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8"/>
  </w:num>
  <w:num w:numId="4">
    <w:abstractNumId w:val="24"/>
  </w:num>
  <w:num w:numId="5">
    <w:abstractNumId w:val="16"/>
  </w:num>
  <w:num w:numId="6">
    <w:abstractNumId w:val="9"/>
  </w:num>
  <w:num w:numId="7">
    <w:abstractNumId w:val="14"/>
  </w:num>
  <w:num w:numId="8">
    <w:abstractNumId w:val="32"/>
  </w:num>
  <w:num w:numId="9">
    <w:abstractNumId w:val="39"/>
  </w:num>
  <w:num w:numId="10">
    <w:abstractNumId w:val="33"/>
  </w:num>
  <w:num w:numId="11">
    <w:abstractNumId w:val="36"/>
  </w:num>
  <w:num w:numId="12">
    <w:abstractNumId w:val="15"/>
  </w:num>
  <w:num w:numId="13">
    <w:abstractNumId w:val="30"/>
  </w:num>
  <w:num w:numId="14">
    <w:abstractNumId w:val="26"/>
  </w:num>
  <w:num w:numId="15">
    <w:abstractNumId w:val="1"/>
  </w:num>
  <w:num w:numId="16">
    <w:abstractNumId w:val="8"/>
  </w:num>
  <w:num w:numId="17">
    <w:abstractNumId w:val="21"/>
  </w:num>
  <w:num w:numId="18">
    <w:abstractNumId w:val="40"/>
  </w:num>
  <w:num w:numId="19">
    <w:abstractNumId w:val="11"/>
  </w:num>
  <w:num w:numId="20">
    <w:abstractNumId w:val="6"/>
  </w:num>
  <w:num w:numId="21">
    <w:abstractNumId w:val="37"/>
  </w:num>
  <w:num w:numId="22">
    <w:abstractNumId w:val="12"/>
  </w:num>
  <w:num w:numId="23">
    <w:abstractNumId w:val="19"/>
  </w:num>
  <w:num w:numId="24">
    <w:abstractNumId w:val="20"/>
  </w:num>
  <w:num w:numId="25">
    <w:abstractNumId w:val="17"/>
  </w:num>
  <w:num w:numId="26">
    <w:abstractNumId w:val="38"/>
  </w:num>
  <w:num w:numId="27">
    <w:abstractNumId w:val="22"/>
  </w:num>
  <w:num w:numId="28">
    <w:abstractNumId w:val="0"/>
  </w:num>
  <w:num w:numId="29">
    <w:abstractNumId w:val="10"/>
  </w:num>
  <w:num w:numId="30">
    <w:abstractNumId w:val="27"/>
  </w:num>
  <w:num w:numId="31">
    <w:abstractNumId w:val="13"/>
  </w:num>
  <w:num w:numId="32">
    <w:abstractNumId w:val="2"/>
  </w:num>
  <w:num w:numId="33">
    <w:abstractNumId w:val="34"/>
  </w:num>
  <w:num w:numId="34">
    <w:abstractNumId w:val="29"/>
  </w:num>
  <w:num w:numId="35">
    <w:abstractNumId w:val="31"/>
  </w:num>
  <w:num w:numId="36">
    <w:abstractNumId w:val="25"/>
  </w:num>
  <w:num w:numId="37">
    <w:abstractNumId w:val="5"/>
  </w:num>
  <w:num w:numId="38">
    <w:abstractNumId w:val="23"/>
  </w:num>
  <w:num w:numId="39">
    <w:abstractNumId w:val="7"/>
  </w:num>
  <w:num w:numId="40">
    <w:abstractNumId w:val="3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54"/>
    <w:rsid w:val="00044F26"/>
    <w:rsid w:val="00064400"/>
    <w:rsid w:val="000B2087"/>
    <w:rsid w:val="000E0354"/>
    <w:rsid w:val="001728B8"/>
    <w:rsid w:val="00180502"/>
    <w:rsid w:val="001904DE"/>
    <w:rsid w:val="001E2368"/>
    <w:rsid w:val="002526D6"/>
    <w:rsid w:val="00272AE9"/>
    <w:rsid w:val="00287880"/>
    <w:rsid w:val="0029118B"/>
    <w:rsid w:val="00387CCC"/>
    <w:rsid w:val="004238AC"/>
    <w:rsid w:val="00424910"/>
    <w:rsid w:val="004F461A"/>
    <w:rsid w:val="00517FFA"/>
    <w:rsid w:val="005E3404"/>
    <w:rsid w:val="005F6743"/>
    <w:rsid w:val="00643A12"/>
    <w:rsid w:val="00690A61"/>
    <w:rsid w:val="00695323"/>
    <w:rsid w:val="007B0BA7"/>
    <w:rsid w:val="007E00E6"/>
    <w:rsid w:val="00801B0B"/>
    <w:rsid w:val="0086065D"/>
    <w:rsid w:val="008E5DDB"/>
    <w:rsid w:val="009256FA"/>
    <w:rsid w:val="009A7467"/>
    <w:rsid w:val="009C17A5"/>
    <w:rsid w:val="00A52DA1"/>
    <w:rsid w:val="00A907A2"/>
    <w:rsid w:val="00AA1A91"/>
    <w:rsid w:val="00AB3B07"/>
    <w:rsid w:val="00AD045A"/>
    <w:rsid w:val="00C06293"/>
    <w:rsid w:val="00C61FEC"/>
    <w:rsid w:val="00C8090B"/>
    <w:rsid w:val="00C8517A"/>
    <w:rsid w:val="00CD4F60"/>
    <w:rsid w:val="00CF43F6"/>
    <w:rsid w:val="00D73A0C"/>
    <w:rsid w:val="00D87AAE"/>
    <w:rsid w:val="00DC4AE4"/>
    <w:rsid w:val="00E3262A"/>
    <w:rsid w:val="00E93626"/>
    <w:rsid w:val="00EB7638"/>
    <w:rsid w:val="00F17F23"/>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C9E04B"/>
  <w15:docId w15:val="{94182807-01E1-4DCE-8355-15ED27E6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Pam Scragg</cp:lastModifiedBy>
  <cp:revision>2</cp:revision>
  <cp:lastPrinted>2025-05-10T16:56:00Z</cp:lastPrinted>
  <dcterms:created xsi:type="dcterms:W3CDTF">2025-05-16T07:46:00Z</dcterms:created>
  <dcterms:modified xsi:type="dcterms:W3CDTF">2025-05-16T07:46:00Z</dcterms:modified>
</cp:coreProperties>
</file>