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31" w:tblpY="-23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7"/>
        <w:gridCol w:w="3969"/>
        <w:gridCol w:w="2694"/>
      </w:tblGrid>
      <w:tr w:rsidR="00C84E58" w:rsidRPr="00C84E58" w14:paraId="1EC337AE" w14:textId="77777777" w:rsidTr="00996D63">
        <w:tc>
          <w:tcPr>
            <w:tcW w:w="2263" w:type="dxa"/>
          </w:tcPr>
          <w:p w14:paraId="0DD626DC" w14:textId="3122A10F" w:rsidR="00C84E58" w:rsidRPr="00C84E58" w:rsidRDefault="00C84E58" w:rsidP="007D09B5">
            <w:pPr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Areas of Assessment</w:t>
            </w:r>
          </w:p>
        </w:tc>
        <w:tc>
          <w:tcPr>
            <w:tcW w:w="6237" w:type="dxa"/>
          </w:tcPr>
          <w:p w14:paraId="6B9D7280" w14:textId="77777777" w:rsidR="00C84E58" w:rsidRPr="00C84E58" w:rsidRDefault="00C84E58" w:rsidP="007D09B5">
            <w:pPr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Essential</w:t>
            </w:r>
          </w:p>
        </w:tc>
        <w:tc>
          <w:tcPr>
            <w:tcW w:w="3969" w:type="dxa"/>
          </w:tcPr>
          <w:p w14:paraId="123E9BA1" w14:textId="77777777" w:rsidR="00C84E58" w:rsidRPr="00C84E58" w:rsidRDefault="00C84E58" w:rsidP="007D09B5">
            <w:pPr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Desirable</w:t>
            </w:r>
          </w:p>
        </w:tc>
        <w:tc>
          <w:tcPr>
            <w:tcW w:w="2694" w:type="dxa"/>
          </w:tcPr>
          <w:p w14:paraId="06E51E2C" w14:textId="77777777" w:rsidR="00C84E58" w:rsidRPr="00C84E58" w:rsidRDefault="00C84E58" w:rsidP="007D09B5">
            <w:pPr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Method of Assessment</w:t>
            </w:r>
          </w:p>
        </w:tc>
      </w:tr>
      <w:tr w:rsidR="00C84E58" w:rsidRPr="00C84E58" w14:paraId="5AACF0DB" w14:textId="77777777" w:rsidTr="00996D63">
        <w:trPr>
          <w:trHeight w:val="914"/>
        </w:trPr>
        <w:tc>
          <w:tcPr>
            <w:tcW w:w="2263" w:type="dxa"/>
          </w:tcPr>
          <w:p w14:paraId="423BE2CE" w14:textId="77777777" w:rsidR="00C84E58" w:rsidRPr="00C84E58" w:rsidRDefault="00C84E58" w:rsidP="00C84E58">
            <w:pPr>
              <w:spacing w:after="0"/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1. Qualifications</w:t>
            </w:r>
          </w:p>
        </w:tc>
        <w:tc>
          <w:tcPr>
            <w:tcW w:w="6237" w:type="dxa"/>
          </w:tcPr>
          <w:p w14:paraId="2D5A7575" w14:textId="77777777" w:rsidR="00CE4F66" w:rsidRDefault="00CE4F66" w:rsidP="00C84E58">
            <w:pPr>
              <w:numPr>
                <w:ilvl w:val="0"/>
                <w:numId w:val="1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Degree</w:t>
            </w:r>
          </w:p>
          <w:p w14:paraId="0E78D573" w14:textId="026665C2" w:rsidR="00C84E58" w:rsidRDefault="00C84E58" w:rsidP="00C84E58">
            <w:pPr>
              <w:numPr>
                <w:ilvl w:val="0"/>
                <w:numId w:val="1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Qualified teacher status</w:t>
            </w:r>
          </w:p>
          <w:p w14:paraId="1A3B3163" w14:textId="58B030C9" w:rsidR="00016219" w:rsidRPr="00016219" w:rsidRDefault="00016219" w:rsidP="00016219">
            <w:pPr>
              <w:numPr>
                <w:ilvl w:val="0"/>
                <w:numId w:val="1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Completed </w:t>
            </w:r>
            <w:r w:rsidR="00393942">
              <w:rPr>
                <w:sz w:val="21"/>
                <w:szCs w:val="21"/>
                <w:lang w:val="en-US"/>
              </w:rPr>
              <w:t xml:space="preserve">or commenced the </w:t>
            </w:r>
            <w:r>
              <w:rPr>
                <w:sz w:val="21"/>
                <w:szCs w:val="21"/>
                <w:lang w:val="en-US"/>
              </w:rPr>
              <w:t xml:space="preserve">National </w:t>
            </w:r>
            <w:r w:rsidR="00657919">
              <w:rPr>
                <w:sz w:val="21"/>
                <w:szCs w:val="21"/>
                <w:lang w:val="en-US"/>
              </w:rPr>
              <w:t>Award in SEN Co-ordination</w:t>
            </w:r>
            <w:r>
              <w:rPr>
                <w:sz w:val="21"/>
                <w:szCs w:val="21"/>
                <w:lang w:val="en-US"/>
              </w:rPr>
              <w:t xml:space="preserve"> or NPQ </w:t>
            </w:r>
            <w:r w:rsidR="00657919">
              <w:rPr>
                <w:sz w:val="21"/>
                <w:szCs w:val="21"/>
                <w:lang w:val="en-US"/>
              </w:rPr>
              <w:t xml:space="preserve">for </w:t>
            </w:r>
            <w:r>
              <w:rPr>
                <w:sz w:val="21"/>
                <w:szCs w:val="21"/>
                <w:lang w:val="en-US"/>
              </w:rPr>
              <w:t>SEN</w:t>
            </w:r>
            <w:r w:rsidR="00657919">
              <w:rPr>
                <w:sz w:val="21"/>
                <w:szCs w:val="21"/>
                <w:lang w:val="en-US"/>
              </w:rPr>
              <w:t>Cos</w:t>
            </w:r>
          </w:p>
          <w:p w14:paraId="4CA163BC" w14:textId="77777777" w:rsidR="00C84E58" w:rsidRPr="00C84E58" w:rsidRDefault="00C84E58" w:rsidP="00C84E58">
            <w:pPr>
              <w:numPr>
                <w:ilvl w:val="0"/>
                <w:numId w:val="1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Evidence of continuing professional development</w:t>
            </w:r>
          </w:p>
        </w:tc>
        <w:tc>
          <w:tcPr>
            <w:tcW w:w="3969" w:type="dxa"/>
          </w:tcPr>
          <w:p w14:paraId="3DBF187B" w14:textId="77777777" w:rsidR="00C84E58" w:rsidRPr="00C84E58" w:rsidRDefault="00C84E58" w:rsidP="00C84E58">
            <w:pPr>
              <w:numPr>
                <w:ilvl w:val="0"/>
                <w:numId w:val="1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Recent and relevant INSET</w:t>
            </w:r>
          </w:p>
        </w:tc>
        <w:tc>
          <w:tcPr>
            <w:tcW w:w="2694" w:type="dxa"/>
          </w:tcPr>
          <w:p w14:paraId="671B0996" w14:textId="77777777" w:rsidR="00C84E58" w:rsidRPr="00C84E58" w:rsidRDefault="00C84E58" w:rsidP="00C84E58">
            <w:pPr>
              <w:numPr>
                <w:ilvl w:val="0"/>
                <w:numId w:val="4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Application form</w:t>
            </w:r>
          </w:p>
          <w:p w14:paraId="134BB6B5" w14:textId="77777777" w:rsidR="00C84E58" w:rsidRPr="00C84E58" w:rsidRDefault="00C84E58" w:rsidP="00C84E58">
            <w:pPr>
              <w:numPr>
                <w:ilvl w:val="0"/>
                <w:numId w:val="4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Documentation</w:t>
            </w:r>
          </w:p>
        </w:tc>
      </w:tr>
      <w:tr w:rsidR="00C84E58" w:rsidRPr="00C84E58" w14:paraId="3FDF6919" w14:textId="77777777" w:rsidTr="00996D63">
        <w:tc>
          <w:tcPr>
            <w:tcW w:w="2263" w:type="dxa"/>
          </w:tcPr>
          <w:p w14:paraId="37A0D6C1" w14:textId="77777777" w:rsidR="00C84E58" w:rsidRPr="00C84E58" w:rsidRDefault="00C84E58" w:rsidP="00C84E58">
            <w:pPr>
              <w:spacing w:after="0"/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2. Experience</w:t>
            </w:r>
          </w:p>
        </w:tc>
        <w:tc>
          <w:tcPr>
            <w:tcW w:w="6237" w:type="dxa"/>
          </w:tcPr>
          <w:p w14:paraId="305B71BF" w14:textId="5CB5C352" w:rsidR="00C84E58" w:rsidRDefault="00D32C20" w:rsidP="00C84E58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At least </w:t>
            </w:r>
            <w:r w:rsidR="00C1758D">
              <w:rPr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years e</w:t>
            </w:r>
            <w:r w:rsidR="00C84E58" w:rsidRPr="00C84E58">
              <w:rPr>
                <w:sz w:val="21"/>
                <w:szCs w:val="21"/>
                <w:lang w:val="en-US"/>
              </w:rPr>
              <w:t>xperience</w:t>
            </w:r>
            <w:proofErr w:type="spellEnd"/>
            <w:r w:rsidR="00C84E58" w:rsidRPr="00C84E58">
              <w:rPr>
                <w:sz w:val="21"/>
                <w:szCs w:val="21"/>
                <w:lang w:val="en-US"/>
              </w:rPr>
              <w:t xml:space="preserve"> teaching </w:t>
            </w:r>
            <w:r w:rsidR="00016219">
              <w:rPr>
                <w:sz w:val="21"/>
                <w:szCs w:val="21"/>
                <w:lang w:val="en-US"/>
              </w:rPr>
              <w:t>across the primary age range</w:t>
            </w:r>
          </w:p>
          <w:p w14:paraId="1338271C" w14:textId="1F5E3A18" w:rsidR="00A10F5C" w:rsidRDefault="00A10F5C" w:rsidP="00EA10A1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Experience leading an </w:t>
            </w:r>
            <w:r w:rsidR="00A12308">
              <w:rPr>
                <w:sz w:val="21"/>
                <w:szCs w:val="21"/>
                <w:lang w:val="en-US"/>
              </w:rPr>
              <w:t xml:space="preserve">area </w:t>
            </w:r>
            <w:r w:rsidR="00C555F1">
              <w:rPr>
                <w:sz w:val="21"/>
                <w:szCs w:val="21"/>
                <w:lang w:val="en-US"/>
              </w:rPr>
              <w:t>at whole school level</w:t>
            </w:r>
          </w:p>
          <w:p w14:paraId="0C79C80A" w14:textId="5858831D" w:rsidR="00B67E84" w:rsidRDefault="00B67E84" w:rsidP="00EA10A1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Experience of conducting training/ leading INSET</w:t>
            </w:r>
          </w:p>
          <w:p w14:paraId="26F5E92E" w14:textId="0DA83351" w:rsidR="00CC7364" w:rsidRDefault="00CC7364" w:rsidP="00EA10A1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Experience of meeting the needs of children with additional needs</w:t>
            </w:r>
          </w:p>
          <w:p w14:paraId="3F2778BD" w14:textId="77777777" w:rsidR="00C84E58" w:rsidRPr="00C84E58" w:rsidRDefault="00C84E58" w:rsidP="00C84E58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Curriculum planning, implementation and assessment across the curriculum</w:t>
            </w:r>
          </w:p>
          <w:p w14:paraId="41C2CBA1" w14:textId="038C9897" w:rsidR="00C84E58" w:rsidRPr="00EC16EB" w:rsidRDefault="00C84E58" w:rsidP="00EC16EB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Effective involvement with parents</w:t>
            </w:r>
          </w:p>
        </w:tc>
        <w:tc>
          <w:tcPr>
            <w:tcW w:w="3969" w:type="dxa"/>
          </w:tcPr>
          <w:p w14:paraId="28FE146E" w14:textId="17310B26" w:rsidR="00A35DE1" w:rsidRPr="00B52AA5" w:rsidRDefault="00EA10A1" w:rsidP="00996D63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Experience of working as </w:t>
            </w:r>
            <w:r w:rsidR="00C1758D">
              <w:rPr>
                <w:sz w:val="21"/>
                <w:szCs w:val="21"/>
                <w:lang w:val="en-US"/>
              </w:rPr>
              <w:t>a SENCO</w:t>
            </w:r>
          </w:p>
        </w:tc>
        <w:tc>
          <w:tcPr>
            <w:tcW w:w="2694" w:type="dxa"/>
          </w:tcPr>
          <w:p w14:paraId="36627AC8" w14:textId="77777777" w:rsidR="00C84E58" w:rsidRPr="00C84E58" w:rsidRDefault="00C84E58" w:rsidP="00C84E58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Application form</w:t>
            </w:r>
          </w:p>
          <w:p w14:paraId="7B0D14AF" w14:textId="77777777" w:rsidR="00C84E58" w:rsidRPr="00C84E58" w:rsidRDefault="00C84E58" w:rsidP="00C84E58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Interview</w:t>
            </w:r>
          </w:p>
        </w:tc>
      </w:tr>
      <w:tr w:rsidR="00C84E58" w:rsidRPr="00C84E58" w14:paraId="2D38A2EF" w14:textId="77777777" w:rsidTr="00996D63">
        <w:tc>
          <w:tcPr>
            <w:tcW w:w="2263" w:type="dxa"/>
          </w:tcPr>
          <w:p w14:paraId="78CFB0BB" w14:textId="77777777" w:rsidR="00C84E58" w:rsidRPr="00C84E58" w:rsidRDefault="00C84E58" w:rsidP="00C84E58">
            <w:pPr>
              <w:spacing w:after="0"/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3. Skills and Abilities</w:t>
            </w:r>
          </w:p>
        </w:tc>
        <w:tc>
          <w:tcPr>
            <w:tcW w:w="6237" w:type="dxa"/>
          </w:tcPr>
          <w:p w14:paraId="7E3F42AB" w14:textId="77777777" w:rsidR="00F700BF" w:rsidRPr="0093539D" w:rsidRDefault="00F700BF" w:rsidP="00F700BF">
            <w:pPr>
              <w:pStyle w:val="4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3539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Ability to plan and evaluate interventions</w:t>
            </w:r>
          </w:p>
          <w:p w14:paraId="5BED9839" w14:textId="77777777" w:rsidR="00F700BF" w:rsidRPr="0093539D" w:rsidRDefault="00F700BF" w:rsidP="00F700BF">
            <w:pPr>
              <w:pStyle w:val="4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3539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Data analysis skills and the ability to use data to inform provision planning</w:t>
            </w:r>
          </w:p>
          <w:p w14:paraId="44F5B785" w14:textId="77777777" w:rsidR="00F700BF" w:rsidRPr="0093539D" w:rsidRDefault="00F700BF" w:rsidP="00F700BF">
            <w:pPr>
              <w:pStyle w:val="4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3539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Effective communication and interpersonal skills</w:t>
            </w:r>
          </w:p>
          <w:p w14:paraId="218E49FA" w14:textId="77777777" w:rsidR="00F700BF" w:rsidRPr="0093539D" w:rsidRDefault="00F700BF" w:rsidP="00F700BF">
            <w:pPr>
              <w:pStyle w:val="4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3539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Ability to build effective working relationships</w:t>
            </w:r>
          </w:p>
          <w:p w14:paraId="6AB8BB6F" w14:textId="77777777" w:rsidR="00F700BF" w:rsidRPr="0093539D" w:rsidRDefault="00F700BF" w:rsidP="00F700BF">
            <w:pPr>
              <w:pStyle w:val="4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3539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Ability to influence and negotiate</w:t>
            </w:r>
          </w:p>
          <w:p w14:paraId="4BFB7354" w14:textId="77777777" w:rsidR="00F700BF" w:rsidRPr="0093539D" w:rsidRDefault="00F700BF" w:rsidP="00F700BF">
            <w:pPr>
              <w:pStyle w:val="4Bulletedcopyblue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3539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Good record-keeping skills</w:t>
            </w:r>
          </w:p>
          <w:p w14:paraId="52BBEF2B" w14:textId="30E5000F" w:rsidR="00C84E58" w:rsidRPr="00C84E58" w:rsidRDefault="00C84E58" w:rsidP="00F700BF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 xml:space="preserve">Able to create a stimulating and challenging </w:t>
            </w:r>
            <w:r w:rsidR="003F7E27">
              <w:rPr>
                <w:sz w:val="21"/>
                <w:szCs w:val="21"/>
                <w:lang w:val="en-US"/>
              </w:rPr>
              <w:t xml:space="preserve">learning </w:t>
            </w:r>
            <w:r w:rsidRPr="00C84E58">
              <w:rPr>
                <w:sz w:val="21"/>
                <w:szCs w:val="21"/>
                <w:lang w:val="en-US"/>
              </w:rPr>
              <w:t>environment</w:t>
            </w:r>
          </w:p>
          <w:p w14:paraId="0ED31A91" w14:textId="5054DD8F" w:rsidR="00C84E58" w:rsidRPr="00C84E58" w:rsidRDefault="00C84E58" w:rsidP="00F700BF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 xml:space="preserve">Able to promote </w:t>
            </w:r>
            <w:r w:rsidR="003F7E27">
              <w:rPr>
                <w:sz w:val="21"/>
                <w:szCs w:val="21"/>
                <w:lang w:val="en-US"/>
              </w:rPr>
              <w:t xml:space="preserve">positive </w:t>
            </w:r>
            <w:proofErr w:type="spellStart"/>
            <w:r w:rsidR="003F7E27">
              <w:rPr>
                <w:sz w:val="21"/>
                <w:szCs w:val="21"/>
                <w:lang w:val="en-US"/>
              </w:rPr>
              <w:t>behaviour</w:t>
            </w:r>
            <w:proofErr w:type="spellEnd"/>
            <w:r w:rsidRPr="00C84E58">
              <w:rPr>
                <w:sz w:val="21"/>
                <w:szCs w:val="21"/>
                <w:lang w:val="en-US"/>
              </w:rPr>
              <w:t xml:space="preserve"> in line with </w:t>
            </w:r>
            <w:r w:rsidR="00173F1B">
              <w:rPr>
                <w:sz w:val="21"/>
                <w:szCs w:val="21"/>
                <w:lang w:val="en-US"/>
              </w:rPr>
              <w:t>our the</w:t>
            </w:r>
            <w:r w:rsidR="00140E62">
              <w:rPr>
                <w:sz w:val="21"/>
                <w:szCs w:val="21"/>
                <w:lang w:val="en-US"/>
              </w:rPr>
              <w:t>rapeutic approach</w:t>
            </w:r>
            <w:r w:rsidR="0093539D">
              <w:rPr>
                <w:sz w:val="21"/>
                <w:szCs w:val="21"/>
                <w:lang w:val="en-US"/>
              </w:rPr>
              <w:t xml:space="preserve"> and provide advice to colleagues</w:t>
            </w:r>
          </w:p>
          <w:p w14:paraId="7A7A7BF1" w14:textId="077BCBAC" w:rsidR="008667C1" w:rsidRDefault="00C84E58" w:rsidP="00F700BF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 xml:space="preserve">Ability to </w:t>
            </w:r>
            <w:r w:rsidR="001C4710">
              <w:rPr>
                <w:sz w:val="21"/>
                <w:szCs w:val="21"/>
                <w:lang w:val="en-US"/>
              </w:rPr>
              <w:t>form good relationships with parents and carers</w:t>
            </w:r>
          </w:p>
          <w:p w14:paraId="1A8862C9" w14:textId="30176EB7" w:rsidR="00422B08" w:rsidRPr="008C21E3" w:rsidRDefault="00422B08" w:rsidP="00F700BF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Able to lead and manage difficult conversations</w:t>
            </w:r>
          </w:p>
          <w:p w14:paraId="07DAB95D" w14:textId="77777777" w:rsidR="00C84E58" w:rsidRPr="00C84E58" w:rsidRDefault="00C84E58" w:rsidP="00F700BF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To be flexible and able to adapt to change</w:t>
            </w:r>
          </w:p>
          <w:p w14:paraId="76808C05" w14:textId="77777777" w:rsidR="00C84E58" w:rsidRDefault="00C84E58" w:rsidP="00F700BF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Able to meet deadlines and manage time efficiently</w:t>
            </w:r>
          </w:p>
          <w:p w14:paraId="6D05E7D8" w14:textId="067BAC89" w:rsidR="00621EEC" w:rsidRPr="00C84E58" w:rsidRDefault="00621EEC" w:rsidP="00F700BF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Able to manage priorities and work independently</w:t>
            </w:r>
          </w:p>
        </w:tc>
        <w:tc>
          <w:tcPr>
            <w:tcW w:w="3969" w:type="dxa"/>
          </w:tcPr>
          <w:p w14:paraId="169C391D" w14:textId="3341445A" w:rsidR="00C84E58" w:rsidRPr="00C84E58" w:rsidRDefault="00C84E58" w:rsidP="008C21E3">
            <w:pPr>
              <w:spacing w:after="0"/>
              <w:ind w:left="360"/>
              <w:rPr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0247D9E4" w14:textId="77777777" w:rsidR="00C84E58" w:rsidRPr="00C84E58" w:rsidRDefault="00C84E58" w:rsidP="00C84E58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Application form</w:t>
            </w:r>
          </w:p>
          <w:p w14:paraId="197EB6D4" w14:textId="77777777" w:rsidR="00C84E58" w:rsidRPr="00C84E58" w:rsidRDefault="00C84E58" w:rsidP="00C84E58">
            <w:pPr>
              <w:numPr>
                <w:ilvl w:val="0"/>
                <w:numId w:val="2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Interview</w:t>
            </w:r>
          </w:p>
        </w:tc>
      </w:tr>
      <w:tr w:rsidR="00C84E58" w:rsidRPr="00C84E58" w14:paraId="31689B90" w14:textId="77777777" w:rsidTr="00996D63">
        <w:tc>
          <w:tcPr>
            <w:tcW w:w="2263" w:type="dxa"/>
          </w:tcPr>
          <w:p w14:paraId="70CF72FA" w14:textId="77777777" w:rsidR="00C84E58" w:rsidRPr="00C84E58" w:rsidRDefault="00C84E58" w:rsidP="00C84E58">
            <w:pPr>
              <w:spacing w:after="0"/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4. Knowledge</w:t>
            </w:r>
          </w:p>
        </w:tc>
        <w:tc>
          <w:tcPr>
            <w:tcW w:w="6237" w:type="dxa"/>
          </w:tcPr>
          <w:p w14:paraId="4CEB8F13" w14:textId="77777777" w:rsidR="00D6075D" w:rsidRPr="0093539D" w:rsidRDefault="00D6075D" w:rsidP="00D6075D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3539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Sound knowledge of the SEND Code of Practice</w:t>
            </w:r>
          </w:p>
          <w:p w14:paraId="03DCB362" w14:textId="77777777" w:rsidR="00D6075D" w:rsidRDefault="00D6075D" w:rsidP="00D6075D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93539D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lastRenderedPageBreak/>
              <w:t>Understanding of what makes ‘quality first’ teaching, and of effective intervention strategies</w:t>
            </w:r>
          </w:p>
          <w:p w14:paraId="1E7966A7" w14:textId="737984FE" w:rsidR="000D2DE4" w:rsidRPr="0093539D" w:rsidRDefault="000D2DE4" w:rsidP="00D6075D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Understanding of what is available through the Local Offer</w:t>
            </w:r>
          </w:p>
          <w:p w14:paraId="617ADDF3" w14:textId="62C4919C" w:rsidR="00C84E58" w:rsidRPr="00C84E58" w:rsidRDefault="00C84E58" w:rsidP="00D6075D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Secure knowledge of primary curriculum</w:t>
            </w:r>
          </w:p>
          <w:p w14:paraId="22847577" w14:textId="77777777" w:rsidR="00C84E58" w:rsidRDefault="00C84E58" w:rsidP="00D6075D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 xml:space="preserve">Able to use Assessment for Learning effectively </w:t>
            </w:r>
          </w:p>
          <w:p w14:paraId="41A19A4E" w14:textId="54FC76AA" w:rsidR="00C168E5" w:rsidRPr="00C84E58" w:rsidRDefault="00701FF9" w:rsidP="00D6075D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Commitment to be proactive in own professional development</w:t>
            </w:r>
          </w:p>
        </w:tc>
        <w:tc>
          <w:tcPr>
            <w:tcW w:w="3969" w:type="dxa"/>
          </w:tcPr>
          <w:p w14:paraId="50C590F2" w14:textId="74613963" w:rsidR="00C84E58" w:rsidRPr="00C84E58" w:rsidRDefault="00C84E58" w:rsidP="00D6075D">
            <w:pPr>
              <w:spacing w:after="0"/>
              <w:ind w:left="360"/>
              <w:rPr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46568701" w14:textId="77777777" w:rsidR="00C84E58" w:rsidRPr="00C84E58" w:rsidRDefault="00C84E58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Application form</w:t>
            </w:r>
          </w:p>
          <w:p w14:paraId="00860B35" w14:textId="77777777" w:rsidR="00C84E58" w:rsidRPr="00C84E58" w:rsidRDefault="00C84E58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lastRenderedPageBreak/>
              <w:t>Interview</w:t>
            </w:r>
          </w:p>
        </w:tc>
      </w:tr>
      <w:tr w:rsidR="00C84E58" w:rsidRPr="00C84E58" w14:paraId="37D6F65E" w14:textId="77777777" w:rsidTr="00996D63">
        <w:trPr>
          <w:trHeight w:val="696"/>
        </w:trPr>
        <w:tc>
          <w:tcPr>
            <w:tcW w:w="2263" w:type="dxa"/>
          </w:tcPr>
          <w:p w14:paraId="1524BCB5" w14:textId="77777777" w:rsidR="00C84E58" w:rsidRPr="00C84E58" w:rsidRDefault="00C84E58" w:rsidP="00C84E58">
            <w:pPr>
              <w:spacing w:after="0"/>
              <w:rPr>
                <w:b/>
                <w:sz w:val="21"/>
                <w:szCs w:val="21"/>
                <w:lang w:val="en-US"/>
              </w:rPr>
            </w:pPr>
            <w:r w:rsidRPr="00C84E58">
              <w:rPr>
                <w:b/>
                <w:sz w:val="21"/>
                <w:szCs w:val="21"/>
                <w:lang w:val="en-US"/>
              </w:rPr>
              <w:t>5. Suitability to work with Children</w:t>
            </w:r>
          </w:p>
        </w:tc>
        <w:tc>
          <w:tcPr>
            <w:tcW w:w="6237" w:type="dxa"/>
          </w:tcPr>
          <w:p w14:paraId="3D681F1E" w14:textId="77777777" w:rsidR="00C84E58" w:rsidRPr="00C84E58" w:rsidRDefault="00C84E58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Has up-to-date knowledge of relevant legislation and guidance in relation to working with, and the protection of children and young people</w:t>
            </w:r>
          </w:p>
          <w:p w14:paraId="30260BD0" w14:textId="77777777" w:rsidR="00C84E58" w:rsidRDefault="00C84E58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Displays commitment to the protection and safeguarding of children and young people</w:t>
            </w:r>
          </w:p>
          <w:p w14:paraId="5E7E9C4C" w14:textId="5BC21065" w:rsidR="00F96E95" w:rsidRPr="00C84E58" w:rsidRDefault="00F96E95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Has completed Level 1 safeguarding training</w:t>
            </w:r>
          </w:p>
        </w:tc>
        <w:tc>
          <w:tcPr>
            <w:tcW w:w="3969" w:type="dxa"/>
          </w:tcPr>
          <w:p w14:paraId="3A3F0266" w14:textId="08C55FC7" w:rsidR="00C84E58" w:rsidRPr="00E826AE" w:rsidRDefault="00C84E58" w:rsidP="00F96E95">
            <w:pPr>
              <w:pStyle w:val="ListParagraph"/>
              <w:spacing w:after="0"/>
              <w:ind w:left="360"/>
              <w:rPr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1E4BE763" w14:textId="77777777" w:rsidR="00C84E58" w:rsidRPr="00C84E58" w:rsidRDefault="00C84E58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Application form</w:t>
            </w:r>
          </w:p>
          <w:p w14:paraId="60F87CC2" w14:textId="77777777" w:rsidR="00C84E58" w:rsidRPr="00C84E58" w:rsidRDefault="00C84E58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 w:rsidRPr="00C84E58">
              <w:rPr>
                <w:sz w:val="21"/>
                <w:szCs w:val="21"/>
                <w:lang w:val="en-US"/>
              </w:rPr>
              <w:t>Interview</w:t>
            </w:r>
          </w:p>
        </w:tc>
      </w:tr>
      <w:tr w:rsidR="00A66C1E" w:rsidRPr="00C84E58" w14:paraId="3719A937" w14:textId="77777777" w:rsidTr="00996D63">
        <w:trPr>
          <w:trHeight w:val="696"/>
        </w:trPr>
        <w:tc>
          <w:tcPr>
            <w:tcW w:w="2263" w:type="dxa"/>
          </w:tcPr>
          <w:p w14:paraId="50E5E231" w14:textId="29E92C60" w:rsidR="00A66C1E" w:rsidRPr="00C84E58" w:rsidRDefault="00A66C1E" w:rsidP="00C84E58">
            <w:pPr>
              <w:spacing w:after="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6.  Community Involvement</w:t>
            </w:r>
          </w:p>
        </w:tc>
        <w:tc>
          <w:tcPr>
            <w:tcW w:w="6237" w:type="dxa"/>
          </w:tcPr>
          <w:p w14:paraId="34ECD78E" w14:textId="23A3E271" w:rsidR="00A66C1E" w:rsidRDefault="00A66C1E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Supportive of our Christian values of Love, Respect, Forgiveness, Hope, Cour</w:t>
            </w:r>
            <w:r w:rsidR="0095456D">
              <w:rPr>
                <w:sz w:val="21"/>
                <w:szCs w:val="21"/>
                <w:lang w:val="en-US"/>
              </w:rPr>
              <w:t>age, Trust</w:t>
            </w:r>
            <w:r w:rsidR="00B61E7E">
              <w:rPr>
                <w:sz w:val="21"/>
                <w:szCs w:val="21"/>
                <w:lang w:val="en-US"/>
              </w:rPr>
              <w:t xml:space="preserve"> (</w:t>
            </w:r>
            <w:r w:rsidR="00143771">
              <w:rPr>
                <w:sz w:val="21"/>
                <w:szCs w:val="21"/>
                <w:lang w:val="en-US"/>
              </w:rPr>
              <w:t>teachers of all faiths are very welcome)</w:t>
            </w:r>
          </w:p>
          <w:p w14:paraId="1E234114" w14:textId="5DFBE68F" w:rsidR="0095456D" w:rsidRPr="00C84E58" w:rsidRDefault="00FD4C60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Willing to be involved </w:t>
            </w:r>
            <w:r w:rsidR="00DA50A6">
              <w:rPr>
                <w:sz w:val="21"/>
                <w:szCs w:val="21"/>
                <w:lang w:val="en-US"/>
              </w:rPr>
              <w:t>in and to support our wider community events</w:t>
            </w:r>
          </w:p>
        </w:tc>
        <w:tc>
          <w:tcPr>
            <w:tcW w:w="3969" w:type="dxa"/>
          </w:tcPr>
          <w:p w14:paraId="4984567C" w14:textId="6D304028" w:rsidR="00A66C1E" w:rsidRPr="00E826AE" w:rsidRDefault="00B61E7E" w:rsidP="00B61E7E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Experience of working in partnership with community groups</w:t>
            </w:r>
          </w:p>
        </w:tc>
        <w:tc>
          <w:tcPr>
            <w:tcW w:w="2694" w:type="dxa"/>
          </w:tcPr>
          <w:p w14:paraId="4C201FC6" w14:textId="77777777" w:rsidR="00A66C1E" w:rsidRDefault="00DA50A6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Application form</w:t>
            </w:r>
          </w:p>
          <w:p w14:paraId="74F6B20E" w14:textId="6EAA5D3A" w:rsidR="00DA50A6" w:rsidRPr="00C84E58" w:rsidRDefault="00DA50A6" w:rsidP="00C84E58">
            <w:pPr>
              <w:numPr>
                <w:ilvl w:val="0"/>
                <w:numId w:val="3"/>
              </w:num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Interview</w:t>
            </w:r>
          </w:p>
        </w:tc>
      </w:tr>
    </w:tbl>
    <w:p w14:paraId="469AA846" w14:textId="77777777" w:rsidR="00C84E58" w:rsidRPr="00C84E58" w:rsidRDefault="00C84E58" w:rsidP="00B52AA5">
      <w:pPr>
        <w:rPr>
          <w:sz w:val="21"/>
          <w:szCs w:val="21"/>
        </w:rPr>
      </w:pPr>
    </w:p>
    <w:sectPr w:rsidR="00C84E58" w:rsidRPr="00C84E58" w:rsidSect="00B52AA5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AC35" w14:textId="77777777" w:rsidR="00AE260C" w:rsidRDefault="00AE260C" w:rsidP="00C84E58">
      <w:pPr>
        <w:spacing w:after="0" w:line="240" w:lineRule="auto"/>
      </w:pPr>
      <w:r>
        <w:separator/>
      </w:r>
    </w:p>
  </w:endnote>
  <w:endnote w:type="continuationSeparator" w:id="0">
    <w:p w14:paraId="4F414E1C" w14:textId="77777777" w:rsidR="00AE260C" w:rsidRDefault="00AE260C" w:rsidP="00C8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48EF" w14:textId="77777777" w:rsidR="00AE260C" w:rsidRDefault="00AE260C" w:rsidP="00C84E58">
      <w:pPr>
        <w:spacing w:after="0" w:line="240" w:lineRule="auto"/>
      </w:pPr>
      <w:r>
        <w:separator/>
      </w:r>
    </w:p>
  </w:footnote>
  <w:footnote w:type="continuationSeparator" w:id="0">
    <w:p w14:paraId="45F2BEED" w14:textId="77777777" w:rsidR="00AE260C" w:rsidRDefault="00AE260C" w:rsidP="00C8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7F83" w14:textId="25995E9F" w:rsidR="00C84E58" w:rsidRDefault="00C84E58">
    <w:pPr>
      <w:pStyle w:val="Header"/>
    </w:pPr>
    <w:r w:rsidRPr="00B26E29">
      <w:rPr>
        <w:noProof/>
        <w:sz w:val="30"/>
        <w:szCs w:val="30"/>
      </w:rPr>
      <w:drawing>
        <wp:inline distT="0" distB="0" distL="0" distR="0" wp14:anchorId="2D07E322" wp14:editId="22A16BAA">
          <wp:extent cx="1003110" cy="505633"/>
          <wp:effectExtent l="0" t="0" r="698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233" cy="51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 w:rsidRPr="00C84E58">
      <w:rPr>
        <w:b/>
        <w:bCs/>
      </w:rPr>
      <w:t xml:space="preserve">ST CATHERINE’S HODDESDON </w:t>
    </w:r>
    <w:r w:rsidR="00393942">
      <w:rPr>
        <w:b/>
        <w:bCs/>
      </w:rPr>
      <w:t>SENCO</w:t>
    </w:r>
    <w:r w:rsidR="00605FDC">
      <w:rPr>
        <w:b/>
        <w:bCs/>
      </w:rPr>
      <w:t xml:space="preserve"> </w:t>
    </w:r>
    <w:proofErr w:type="gramStart"/>
    <w:r w:rsidR="00605FDC">
      <w:rPr>
        <w:b/>
        <w:bCs/>
      </w:rPr>
      <w:t xml:space="preserve">- </w:t>
    </w:r>
    <w:r w:rsidRPr="00C84E58">
      <w:rPr>
        <w:b/>
        <w:bCs/>
      </w:rPr>
      <w:t xml:space="preserve"> PERSON</w:t>
    </w:r>
    <w:proofErr w:type="gramEnd"/>
    <w:r w:rsidRPr="00C84E58">
      <w:rPr>
        <w:b/>
        <w:bCs/>
      </w:rPr>
      <w:t xml:space="preserve"> SPECIFICATION</w:t>
    </w:r>
  </w:p>
  <w:p w14:paraId="2898EE54" w14:textId="77777777" w:rsidR="00C84E58" w:rsidRDefault="00C84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209.3pt;height:332.35pt" o:bullet="t">
        <v:imagedata r:id="rId1" o:title="TK_LOGO_POINTER_RGB_bullet_blue"/>
      </v:shape>
    </w:pict>
  </w:numPicBullet>
  <w:abstractNum w:abstractNumId="0" w15:restartNumberingAfterBreak="0">
    <w:nsid w:val="3A435604"/>
    <w:multiLevelType w:val="hybridMultilevel"/>
    <w:tmpl w:val="5A225A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301A28"/>
    <w:multiLevelType w:val="hybridMultilevel"/>
    <w:tmpl w:val="826C0C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66DA8"/>
    <w:multiLevelType w:val="hybridMultilevel"/>
    <w:tmpl w:val="F78692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17223E"/>
    <w:multiLevelType w:val="hybridMultilevel"/>
    <w:tmpl w:val="421ED2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408073529">
    <w:abstractNumId w:val="3"/>
  </w:num>
  <w:num w:numId="2" w16cid:durableId="1898011002">
    <w:abstractNumId w:val="1"/>
  </w:num>
  <w:num w:numId="3" w16cid:durableId="1651908501">
    <w:abstractNumId w:val="2"/>
  </w:num>
  <w:num w:numId="4" w16cid:durableId="1375277137">
    <w:abstractNumId w:val="0"/>
  </w:num>
  <w:num w:numId="5" w16cid:durableId="2051562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58"/>
    <w:rsid w:val="00016219"/>
    <w:rsid w:val="00093F2E"/>
    <w:rsid w:val="000D2DE4"/>
    <w:rsid w:val="00140E62"/>
    <w:rsid w:val="00143771"/>
    <w:rsid w:val="001656DA"/>
    <w:rsid w:val="00173F1B"/>
    <w:rsid w:val="001C4710"/>
    <w:rsid w:val="001E35A1"/>
    <w:rsid w:val="002645EF"/>
    <w:rsid w:val="002A03C2"/>
    <w:rsid w:val="00302647"/>
    <w:rsid w:val="00393942"/>
    <w:rsid w:val="003E5929"/>
    <w:rsid w:val="003F7E27"/>
    <w:rsid w:val="00422B08"/>
    <w:rsid w:val="0045149B"/>
    <w:rsid w:val="00605FDC"/>
    <w:rsid w:val="00621EEC"/>
    <w:rsid w:val="00657919"/>
    <w:rsid w:val="00693DC2"/>
    <w:rsid w:val="006C27F4"/>
    <w:rsid w:val="00701FF9"/>
    <w:rsid w:val="007D2C9E"/>
    <w:rsid w:val="008667C1"/>
    <w:rsid w:val="00871111"/>
    <w:rsid w:val="008C21E3"/>
    <w:rsid w:val="0093539D"/>
    <w:rsid w:val="0095456D"/>
    <w:rsid w:val="00996D63"/>
    <w:rsid w:val="009B15ED"/>
    <w:rsid w:val="009E029E"/>
    <w:rsid w:val="00A10F5C"/>
    <w:rsid w:val="00A12308"/>
    <w:rsid w:val="00A35DE1"/>
    <w:rsid w:val="00A66C1E"/>
    <w:rsid w:val="00A92C33"/>
    <w:rsid w:val="00AE260C"/>
    <w:rsid w:val="00B52AA5"/>
    <w:rsid w:val="00B61E7E"/>
    <w:rsid w:val="00B67E84"/>
    <w:rsid w:val="00C168E5"/>
    <w:rsid w:val="00C1758D"/>
    <w:rsid w:val="00C555F1"/>
    <w:rsid w:val="00C84E58"/>
    <w:rsid w:val="00CC7364"/>
    <w:rsid w:val="00CE4F66"/>
    <w:rsid w:val="00D14F26"/>
    <w:rsid w:val="00D32C20"/>
    <w:rsid w:val="00D6075D"/>
    <w:rsid w:val="00DA50A6"/>
    <w:rsid w:val="00DE3AC2"/>
    <w:rsid w:val="00E826AE"/>
    <w:rsid w:val="00EA10A1"/>
    <w:rsid w:val="00EC16EB"/>
    <w:rsid w:val="00F700BF"/>
    <w:rsid w:val="00F96E95"/>
    <w:rsid w:val="00F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5F5D"/>
  <w15:chartTrackingRefBased/>
  <w15:docId w15:val="{152744F1-1C30-4A1F-A4E9-91C08A14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58"/>
  </w:style>
  <w:style w:type="paragraph" w:styleId="Footer">
    <w:name w:val="footer"/>
    <w:basedOn w:val="Normal"/>
    <w:link w:val="FooterChar"/>
    <w:uiPriority w:val="99"/>
    <w:unhideWhenUsed/>
    <w:rsid w:val="00C8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58"/>
  </w:style>
  <w:style w:type="paragraph" w:styleId="ListParagraph">
    <w:name w:val="List Paragraph"/>
    <w:basedOn w:val="Normal"/>
    <w:uiPriority w:val="34"/>
    <w:qFormat/>
    <w:rsid w:val="00E826AE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F700BF"/>
    <w:pPr>
      <w:numPr>
        <w:numId w:val="5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6</cp:revision>
  <dcterms:created xsi:type="dcterms:W3CDTF">2025-06-12T19:39:00Z</dcterms:created>
  <dcterms:modified xsi:type="dcterms:W3CDTF">2025-06-12T19:43:00Z</dcterms:modified>
</cp:coreProperties>
</file>