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0F" w:rsidRPr="007A010F" w:rsidRDefault="007A010F" w:rsidP="007A010F">
      <w:pPr>
        <w:pStyle w:val="Heading3"/>
        <w:ind w:left="2127" w:hanging="2127"/>
        <w:rPr>
          <w:rFonts w:ascii="Arial" w:hAnsi="Arial" w:cs="Arial"/>
          <w:sz w:val="22"/>
          <w:szCs w:val="22"/>
        </w:rPr>
      </w:pPr>
      <w:r w:rsidRPr="007A010F">
        <w:rPr>
          <w:rFonts w:ascii="Arial" w:hAnsi="Arial" w:cs="Arial"/>
          <w:sz w:val="22"/>
          <w:szCs w:val="22"/>
        </w:rPr>
        <w:t>TITLE OF JOB</w:t>
      </w:r>
      <w:r w:rsidRPr="007A010F">
        <w:rPr>
          <w:rFonts w:ascii="Arial" w:hAnsi="Arial" w:cs="Arial"/>
          <w:sz w:val="22"/>
          <w:szCs w:val="22"/>
        </w:rPr>
        <w:tab/>
        <w:t>:</w:t>
      </w:r>
      <w:r w:rsidRPr="007A010F">
        <w:rPr>
          <w:rFonts w:ascii="Arial" w:hAnsi="Arial" w:cs="Arial"/>
          <w:sz w:val="22"/>
          <w:szCs w:val="22"/>
        </w:rPr>
        <w:tab/>
      </w:r>
      <w:r w:rsidR="0080339C">
        <w:rPr>
          <w:rFonts w:ascii="Arial" w:hAnsi="Arial" w:cs="Arial"/>
          <w:sz w:val="22"/>
          <w:szCs w:val="22"/>
        </w:rPr>
        <w:t>Caretaker</w:t>
      </w:r>
      <w:r w:rsidRPr="007A010F">
        <w:rPr>
          <w:rFonts w:ascii="Arial" w:hAnsi="Arial" w:cs="Arial"/>
          <w:sz w:val="22"/>
          <w:szCs w:val="22"/>
        </w:rPr>
        <w:tab/>
      </w:r>
    </w:p>
    <w:p w:rsidR="007A010F" w:rsidRPr="007A010F" w:rsidRDefault="007A010F" w:rsidP="007A010F">
      <w:pPr>
        <w:spacing w:after="0"/>
        <w:rPr>
          <w:rFonts w:ascii="Arial" w:hAnsi="Arial" w:cs="Arial"/>
          <w:b/>
        </w:rPr>
      </w:pPr>
      <w:r w:rsidRPr="007A010F">
        <w:rPr>
          <w:rFonts w:ascii="Arial" w:hAnsi="Arial" w:cs="Arial"/>
          <w:b/>
        </w:rPr>
        <w:t>LOCATION</w:t>
      </w:r>
      <w:r w:rsidRPr="007A010F">
        <w:rPr>
          <w:rFonts w:ascii="Arial" w:hAnsi="Arial" w:cs="Arial"/>
          <w:b/>
        </w:rPr>
        <w:tab/>
      </w:r>
      <w:r w:rsidRPr="007A010F">
        <w:rPr>
          <w:rFonts w:ascii="Arial" w:hAnsi="Arial" w:cs="Arial"/>
          <w:b/>
        </w:rPr>
        <w:tab/>
        <w:t>:</w:t>
      </w:r>
      <w:r w:rsidRPr="007A010F">
        <w:rPr>
          <w:rFonts w:ascii="Arial" w:hAnsi="Arial" w:cs="Arial"/>
          <w:b/>
        </w:rPr>
        <w:tab/>
      </w:r>
      <w:r w:rsidR="0080339C">
        <w:rPr>
          <w:rFonts w:ascii="Arial" w:hAnsi="Arial" w:cs="Arial"/>
          <w:b/>
        </w:rPr>
        <w:t xml:space="preserve">Merry Hill Infant School and Nursery </w:t>
      </w:r>
      <w:r w:rsidRPr="007A010F">
        <w:rPr>
          <w:rFonts w:ascii="Arial" w:hAnsi="Arial" w:cs="Arial"/>
          <w:b/>
        </w:rPr>
        <w:tab/>
      </w:r>
    </w:p>
    <w:p w:rsidR="007A010F" w:rsidRPr="007A010F" w:rsidRDefault="007A010F" w:rsidP="007A010F">
      <w:pPr>
        <w:rPr>
          <w:rFonts w:ascii="Arial" w:hAnsi="Arial" w:cs="Arial"/>
          <w:b/>
        </w:rPr>
      </w:pPr>
      <w:r w:rsidRPr="007A010F">
        <w:rPr>
          <w:rFonts w:ascii="Arial" w:hAnsi="Arial" w:cs="Arial"/>
          <w:b/>
        </w:rPr>
        <w:t>GRADE</w:t>
      </w:r>
      <w:r w:rsidRPr="007A010F">
        <w:rPr>
          <w:rFonts w:ascii="Arial" w:hAnsi="Arial" w:cs="Arial"/>
          <w:b/>
        </w:rPr>
        <w:tab/>
      </w:r>
      <w:r w:rsidRPr="007A010F">
        <w:rPr>
          <w:rFonts w:ascii="Arial" w:hAnsi="Arial" w:cs="Arial"/>
          <w:b/>
        </w:rPr>
        <w:tab/>
      </w:r>
      <w:r w:rsidRPr="007A010F">
        <w:rPr>
          <w:rFonts w:ascii="Arial" w:hAnsi="Arial" w:cs="Arial"/>
          <w:b/>
        </w:rPr>
        <w:tab/>
        <w:t>H</w:t>
      </w:r>
      <w:r w:rsidR="0080339C">
        <w:rPr>
          <w:rFonts w:ascii="Arial" w:hAnsi="Arial" w:cs="Arial"/>
          <w:b/>
        </w:rPr>
        <w:t>3 – H5</w:t>
      </w:r>
      <w:r w:rsidRPr="007A010F">
        <w:rPr>
          <w:rFonts w:ascii="Arial" w:hAnsi="Arial" w:cs="Arial"/>
          <w:b/>
        </w:rPr>
        <w:t xml:space="preserve"> (dependent on experience)</w:t>
      </w:r>
    </w:p>
    <w:p w:rsidR="007A010F" w:rsidRPr="007A010F" w:rsidRDefault="007A010F" w:rsidP="007A010F">
      <w:pPr>
        <w:pStyle w:val="Heading4"/>
        <w:numPr>
          <w:ilvl w:val="0"/>
          <w:numId w:val="0"/>
        </w:numPr>
        <w:ind w:left="360"/>
        <w:rPr>
          <w:rFonts w:ascii="Arial" w:hAnsi="Arial" w:cs="Arial"/>
          <w:sz w:val="22"/>
          <w:szCs w:val="22"/>
        </w:rPr>
      </w:pPr>
      <w:r w:rsidRPr="007A010F">
        <w:rPr>
          <w:rFonts w:ascii="Arial" w:hAnsi="Arial" w:cs="Arial"/>
          <w:sz w:val="22"/>
          <w:szCs w:val="22"/>
        </w:rPr>
        <w:t>1</w:t>
      </w:r>
      <w:r w:rsidRPr="007A010F">
        <w:rPr>
          <w:rFonts w:ascii="Arial" w:hAnsi="Arial" w:cs="Arial"/>
          <w:sz w:val="22"/>
          <w:szCs w:val="22"/>
        </w:rPr>
        <w:tab/>
        <w:t>PURPOSE OF YOUR JOB</w:t>
      </w:r>
    </w:p>
    <w:p w:rsidR="007A010F" w:rsidRPr="007A010F" w:rsidRDefault="007A010F" w:rsidP="007A010F">
      <w:pPr>
        <w:pStyle w:val="BodyTextIndent"/>
        <w:rPr>
          <w:rFonts w:ascii="Arial" w:hAnsi="Arial" w:cs="Arial"/>
          <w:sz w:val="22"/>
          <w:szCs w:val="22"/>
        </w:rPr>
      </w:pPr>
    </w:p>
    <w:p w:rsidR="007A010F" w:rsidRPr="007A010F" w:rsidRDefault="007A010F" w:rsidP="007A010F">
      <w:pPr>
        <w:pStyle w:val="BodyTextIndent"/>
        <w:ind w:left="720"/>
        <w:rPr>
          <w:rFonts w:ascii="Arial" w:hAnsi="Arial" w:cs="Arial"/>
          <w:sz w:val="22"/>
          <w:szCs w:val="22"/>
        </w:rPr>
      </w:pPr>
      <w:r w:rsidRPr="007A010F">
        <w:rPr>
          <w:rFonts w:ascii="Arial" w:hAnsi="Arial" w:cs="Arial"/>
          <w:sz w:val="22"/>
          <w:szCs w:val="22"/>
        </w:rPr>
        <w:t>To be responsible for all matters relating to the successful operation and provision of a clean and safe environment for users of the school buildings, grounds and equipment.</w:t>
      </w:r>
    </w:p>
    <w:p w:rsidR="007A010F" w:rsidRPr="007A010F" w:rsidRDefault="007A010F" w:rsidP="007A010F">
      <w:pPr>
        <w:pStyle w:val="BodyTextIndent"/>
        <w:ind w:left="0"/>
        <w:rPr>
          <w:rFonts w:ascii="Arial" w:hAnsi="Arial" w:cs="Arial"/>
          <w:sz w:val="22"/>
          <w:szCs w:val="22"/>
        </w:rPr>
      </w:pPr>
    </w:p>
    <w:p w:rsidR="007A010F" w:rsidRPr="007A010F" w:rsidRDefault="007A010F" w:rsidP="007A010F">
      <w:pPr>
        <w:pStyle w:val="BodyTextIndent"/>
        <w:rPr>
          <w:rFonts w:ascii="Arial" w:hAnsi="Arial" w:cs="Arial"/>
          <w:b/>
          <w:sz w:val="22"/>
          <w:szCs w:val="22"/>
        </w:rPr>
      </w:pPr>
      <w:r w:rsidRPr="007A010F">
        <w:rPr>
          <w:rFonts w:ascii="Arial" w:hAnsi="Arial" w:cs="Arial"/>
          <w:b/>
          <w:sz w:val="22"/>
          <w:szCs w:val="22"/>
        </w:rPr>
        <w:t>2.</w:t>
      </w:r>
      <w:r w:rsidRPr="007A010F">
        <w:rPr>
          <w:rFonts w:ascii="Arial" w:hAnsi="Arial" w:cs="Arial"/>
          <w:b/>
          <w:sz w:val="22"/>
          <w:szCs w:val="22"/>
        </w:rPr>
        <w:tab/>
        <w:t>MAIN AREAS OF RESPONSIBILITY/DUTIES</w:t>
      </w:r>
    </w:p>
    <w:p w:rsidR="007A010F" w:rsidRPr="007A010F" w:rsidRDefault="007A010F" w:rsidP="007A010F">
      <w:pPr>
        <w:pStyle w:val="BodyTextIndent"/>
        <w:rPr>
          <w:rFonts w:ascii="Arial" w:hAnsi="Arial" w:cs="Arial"/>
          <w:sz w:val="22"/>
          <w:szCs w:val="22"/>
        </w:rPr>
      </w:pPr>
    </w:p>
    <w:p w:rsidR="007A010F" w:rsidRPr="007A010F" w:rsidRDefault="007A010F" w:rsidP="007A010F">
      <w:pPr>
        <w:pStyle w:val="BodyTextIndent"/>
        <w:numPr>
          <w:ilvl w:val="0"/>
          <w:numId w:val="6"/>
        </w:numPr>
        <w:tabs>
          <w:tab w:val="clear" w:pos="360"/>
          <w:tab w:val="num" w:pos="1080"/>
        </w:tabs>
        <w:ind w:left="1080"/>
        <w:rPr>
          <w:rFonts w:ascii="Arial" w:hAnsi="Arial" w:cs="Arial"/>
          <w:sz w:val="22"/>
          <w:szCs w:val="22"/>
        </w:rPr>
      </w:pPr>
      <w:r w:rsidRPr="007A010F">
        <w:rPr>
          <w:rFonts w:ascii="Arial" w:hAnsi="Arial" w:cs="Arial"/>
          <w:sz w:val="22"/>
          <w:szCs w:val="22"/>
        </w:rPr>
        <w:t>Ensure that the school site is secure and well-maintained</w:t>
      </w:r>
    </w:p>
    <w:p w:rsidR="007A010F" w:rsidRPr="007A010F" w:rsidRDefault="007A010F" w:rsidP="007A010F">
      <w:pPr>
        <w:pStyle w:val="BodyTextIndent"/>
        <w:numPr>
          <w:ilvl w:val="0"/>
          <w:numId w:val="6"/>
        </w:numPr>
        <w:tabs>
          <w:tab w:val="clear" w:pos="360"/>
          <w:tab w:val="num" w:pos="1080"/>
        </w:tabs>
        <w:ind w:left="1080"/>
        <w:rPr>
          <w:rFonts w:ascii="Arial" w:hAnsi="Arial" w:cs="Arial"/>
          <w:sz w:val="22"/>
          <w:szCs w:val="22"/>
        </w:rPr>
      </w:pPr>
      <w:r w:rsidRPr="007A010F">
        <w:rPr>
          <w:rFonts w:ascii="Arial" w:hAnsi="Arial" w:cs="Arial"/>
          <w:sz w:val="22"/>
          <w:szCs w:val="22"/>
        </w:rPr>
        <w:t>Devise and manage the school’s building maintenance programme</w:t>
      </w:r>
    </w:p>
    <w:p w:rsidR="007A010F" w:rsidRPr="007A010F" w:rsidRDefault="007A010F" w:rsidP="007A010F">
      <w:pPr>
        <w:pStyle w:val="BodyTextIndent"/>
        <w:numPr>
          <w:ilvl w:val="0"/>
          <w:numId w:val="6"/>
        </w:numPr>
        <w:tabs>
          <w:tab w:val="clear" w:pos="360"/>
          <w:tab w:val="num" w:pos="1080"/>
        </w:tabs>
        <w:ind w:left="1080"/>
        <w:rPr>
          <w:rFonts w:ascii="Arial" w:hAnsi="Arial" w:cs="Arial"/>
          <w:sz w:val="22"/>
          <w:szCs w:val="22"/>
        </w:rPr>
      </w:pPr>
      <w:r w:rsidRPr="007A010F">
        <w:rPr>
          <w:rFonts w:ascii="Arial" w:hAnsi="Arial" w:cs="Arial"/>
          <w:sz w:val="22"/>
          <w:szCs w:val="22"/>
        </w:rPr>
        <w:t>Manage the selection, evaluation and monitoring of external contractors</w:t>
      </w:r>
    </w:p>
    <w:p w:rsidR="007A010F" w:rsidRPr="007A010F" w:rsidRDefault="007A010F" w:rsidP="007A010F">
      <w:pPr>
        <w:pStyle w:val="BodyTextIndent"/>
        <w:numPr>
          <w:ilvl w:val="0"/>
          <w:numId w:val="6"/>
        </w:numPr>
        <w:tabs>
          <w:tab w:val="clear" w:pos="360"/>
          <w:tab w:val="num" w:pos="1080"/>
        </w:tabs>
        <w:ind w:left="1080"/>
        <w:rPr>
          <w:rFonts w:ascii="Arial" w:hAnsi="Arial" w:cs="Arial"/>
          <w:sz w:val="22"/>
          <w:szCs w:val="22"/>
        </w:rPr>
      </w:pPr>
      <w:r w:rsidRPr="007A010F">
        <w:rPr>
          <w:rFonts w:ascii="Arial" w:hAnsi="Arial" w:cs="Arial"/>
          <w:sz w:val="22"/>
          <w:szCs w:val="22"/>
        </w:rPr>
        <w:t>Operation of the school's heating plant</w:t>
      </w:r>
    </w:p>
    <w:p w:rsidR="007A010F" w:rsidRPr="007A010F" w:rsidRDefault="007A010F" w:rsidP="007A010F">
      <w:pPr>
        <w:pStyle w:val="BodyTextIndent"/>
        <w:numPr>
          <w:ilvl w:val="0"/>
          <w:numId w:val="6"/>
        </w:numPr>
        <w:tabs>
          <w:tab w:val="clear" w:pos="360"/>
          <w:tab w:val="num" w:pos="1080"/>
        </w:tabs>
        <w:ind w:left="1080"/>
        <w:rPr>
          <w:rFonts w:ascii="Arial" w:hAnsi="Arial" w:cs="Arial"/>
          <w:sz w:val="22"/>
          <w:szCs w:val="22"/>
        </w:rPr>
      </w:pPr>
      <w:r w:rsidRPr="007A010F">
        <w:rPr>
          <w:rFonts w:ascii="Arial" w:hAnsi="Arial" w:cs="Arial"/>
          <w:sz w:val="22"/>
          <w:szCs w:val="22"/>
        </w:rPr>
        <w:t>General porterage duties including movement of furniture and equipment within the school</w:t>
      </w:r>
    </w:p>
    <w:p w:rsidR="007A010F" w:rsidRPr="007A010F" w:rsidRDefault="007A010F" w:rsidP="007A010F">
      <w:pPr>
        <w:pStyle w:val="BodyTextIndent"/>
        <w:numPr>
          <w:ilvl w:val="0"/>
          <w:numId w:val="6"/>
        </w:numPr>
        <w:tabs>
          <w:tab w:val="clear" w:pos="360"/>
          <w:tab w:val="num" w:pos="1080"/>
        </w:tabs>
        <w:ind w:left="1080"/>
        <w:rPr>
          <w:rFonts w:ascii="Arial" w:hAnsi="Arial" w:cs="Arial"/>
          <w:sz w:val="22"/>
          <w:szCs w:val="22"/>
        </w:rPr>
      </w:pPr>
      <w:r w:rsidRPr="007A010F">
        <w:rPr>
          <w:rFonts w:ascii="Arial" w:hAnsi="Arial" w:cs="Arial"/>
          <w:sz w:val="22"/>
          <w:szCs w:val="22"/>
        </w:rPr>
        <w:t>Daily and periodic cleaning of designated areas of the school building and grounds according to schedule of work</w:t>
      </w:r>
    </w:p>
    <w:p w:rsidR="007A010F" w:rsidRPr="007A010F" w:rsidRDefault="007A010F" w:rsidP="007A010F">
      <w:pPr>
        <w:pStyle w:val="BodyTextIndent"/>
        <w:numPr>
          <w:ilvl w:val="0"/>
          <w:numId w:val="6"/>
        </w:numPr>
        <w:tabs>
          <w:tab w:val="clear" w:pos="360"/>
          <w:tab w:val="num" w:pos="1080"/>
        </w:tabs>
        <w:ind w:left="1080"/>
        <w:rPr>
          <w:rFonts w:ascii="Arial" w:hAnsi="Arial" w:cs="Arial"/>
          <w:sz w:val="22"/>
          <w:szCs w:val="22"/>
        </w:rPr>
      </w:pPr>
      <w:r w:rsidRPr="007A010F">
        <w:rPr>
          <w:rFonts w:ascii="Arial" w:hAnsi="Arial" w:cs="Arial"/>
          <w:sz w:val="22"/>
          <w:szCs w:val="22"/>
        </w:rPr>
        <w:t>Handyperson duties which may include minor repairs to furniture and fixtures and minor decorating tasks</w:t>
      </w:r>
    </w:p>
    <w:p w:rsidR="007A010F" w:rsidRPr="007A010F" w:rsidRDefault="007A010F" w:rsidP="007A010F">
      <w:pPr>
        <w:pStyle w:val="BodyTextIndent"/>
        <w:numPr>
          <w:ilvl w:val="0"/>
          <w:numId w:val="6"/>
        </w:numPr>
        <w:tabs>
          <w:tab w:val="clear" w:pos="360"/>
          <w:tab w:val="num" w:pos="1080"/>
        </w:tabs>
        <w:ind w:left="1080"/>
        <w:rPr>
          <w:rFonts w:ascii="Arial" w:hAnsi="Arial" w:cs="Arial"/>
          <w:sz w:val="22"/>
          <w:szCs w:val="22"/>
        </w:rPr>
      </w:pPr>
      <w:r w:rsidRPr="007A010F">
        <w:rPr>
          <w:rFonts w:ascii="Arial" w:hAnsi="Arial" w:cs="Arial"/>
          <w:sz w:val="22"/>
          <w:szCs w:val="22"/>
        </w:rPr>
        <w:t>Supervision of  cleaning staff or monitoring of and liaison with contract cleaning staff (as appropriate)</w:t>
      </w:r>
    </w:p>
    <w:p w:rsidR="007A010F" w:rsidRPr="007A010F" w:rsidRDefault="007A010F" w:rsidP="007A010F">
      <w:pPr>
        <w:pStyle w:val="BodyTextIndent"/>
        <w:numPr>
          <w:ilvl w:val="0"/>
          <w:numId w:val="6"/>
        </w:numPr>
        <w:tabs>
          <w:tab w:val="clear" w:pos="360"/>
          <w:tab w:val="num" w:pos="1080"/>
        </w:tabs>
        <w:ind w:left="1080"/>
        <w:rPr>
          <w:rFonts w:ascii="Arial" w:hAnsi="Arial" w:cs="Arial"/>
          <w:sz w:val="22"/>
          <w:szCs w:val="22"/>
        </w:rPr>
      </w:pPr>
      <w:r w:rsidRPr="007A010F">
        <w:rPr>
          <w:rFonts w:ascii="Arial" w:hAnsi="Arial" w:cs="Arial"/>
          <w:sz w:val="22"/>
          <w:szCs w:val="22"/>
        </w:rPr>
        <w:t>Such other duties which may arise from the use of the premises</w:t>
      </w:r>
    </w:p>
    <w:p w:rsidR="007A010F" w:rsidRPr="007A010F" w:rsidRDefault="007A010F" w:rsidP="007A010F">
      <w:pPr>
        <w:pStyle w:val="BodyTextIndent"/>
        <w:numPr>
          <w:ilvl w:val="0"/>
          <w:numId w:val="6"/>
        </w:numPr>
        <w:tabs>
          <w:tab w:val="clear" w:pos="360"/>
          <w:tab w:val="num" w:pos="1080"/>
        </w:tabs>
        <w:ind w:left="1080"/>
        <w:rPr>
          <w:rFonts w:ascii="Arial" w:hAnsi="Arial" w:cs="Arial"/>
          <w:sz w:val="22"/>
          <w:szCs w:val="22"/>
        </w:rPr>
      </w:pPr>
      <w:r w:rsidRPr="007A010F">
        <w:rPr>
          <w:rFonts w:ascii="Arial" w:hAnsi="Arial" w:cs="Arial"/>
          <w:sz w:val="22"/>
          <w:szCs w:val="22"/>
        </w:rPr>
        <w:t>Contribute to a working environment which supports equal opportunities and anti-discriminatory practice.</w:t>
      </w:r>
    </w:p>
    <w:p w:rsidR="007A010F" w:rsidRPr="007A010F" w:rsidRDefault="007A010F" w:rsidP="007A010F">
      <w:pPr>
        <w:pStyle w:val="BodyTextIndent"/>
        <w:ind w:left="720"/>
        <w:rPr>
          <w:rFonts w:ascii="Arial" w:hAnsi="Arial" w:cs="Arial"/>
          <w:sz w:val="22"/>
          <w:szCs w:val="22"/>
        </w:rPr>
      </w:pPr>
    </w:p>
    <w:p w:rsidR="007A010F" w:rsidRPr="007A010F" w:rsidRDefault="007A010F" w:rsidP="007A010F">
      <w:pPr>
        <w:pStyle w:val="BodyTextIndent"/>
        <w:ind w:left="0" w:firstLine="360"/>
        <w:rPr>
          <w:rFonts w:ascii="Arial" w:hAnsi="Arial" w:cs="Arial"/>
          <w:b/>
          <w:sz w:val="22"/>
          <w:szCs w:val="22"/>
        </w:rPr>
      </w:pPr>
      <w:r w:rsidRPr="007A010F">
        <w:rPr>
          <w:rFonts w:ascii="Arial" w:hAnsi="Arial" w:cs="Arial"/>
          <w:b/>
          <w:sz w:val="22"/>
          <w:szCs w:val="22"/>
        </w:rPr>
        <w:t>3.</w:t>
      </w:r>
      <w:r w:rsidRPr="007A010F">
        <w:rPr>
          <w:rFonts w:ascii="Arial" w:hAnsi="Arial" w:cs="Arial"/>
          <w:b/>
          <w:sz w:val="22"/>
          <w:szCs w:val="22"/>
        </w:rPr>
        <w:tab/>
        <w:t>EQUALITIES</w:t>
      </w:r>
    </w:p>
    <w:p w:rsidR="007A010F" w:rsidRPr="007A010F" w:rsidRDefault="007A010F" w:rsidP="007A010F">
      <w:pPr>
        <w:pStyle w:val="BodyTextIndent"/>
        <w:ind w:left="0" w:firstLine="360"/>
        <w:rPr>
          <w:rFonts w:ascii="Arial" w:hAnsi="Arial" w:cs="Arial"/>
          <w:b/>
          <w:sz w:val="22"/>
          <w:szCs w:val="22"/>
        </w:rPr>
      </w:pPr>
    </w:p>
    <w:p w:rsidR="007A010F" w:rsidRPr="007A010F" w:rsidRDefault="007A010F" w:rsidP="007A010F">
      <w:pPr>
        <w:pStyle w:val="BodyTextIndent"/>
        <w:numPr>
          <w:ilvl w:val="0"/>
          <w:numId w:val="9"/>
        </w:numPr>
        <w:rPr>
          <w:rFonts w:ascii="Arial" w:hAnsi="Arial" w:cs="Arial"/>
          <w:sz w:val="22"/>
          <w:szCs w:val="22"/>
        </w:rPr>
      </w:pPr>
      <w:r w:rsidRPr="007A010F">
        <w:rPr>
          <w:rFonts w:ascii="Arial" w:hAnsi="Arial" w:cs="Arial"/>
          <w:sz w:val="22"/>
          <w:szCs w:val="22"/>
        </w:rPr>
        <w:t>Be aware of and support difference and ensure that pupils have equality of access to opportunities to learn and develop</w:t>
      </w:r>
    </w:p>
    <w:p w:rsidR="007A010F" w:rsidRPr="007A010F" w:rsidRDefault="007A010F" w:rsidP="007A010F">
      <w:pPr>
        <w:pStyle w:val="BodyTextIndent"/>
        <w:rPr>
          <w:rFonts w:ascii="Arial" w:hAnsi="Arial" w:cs="Arial"/>
          <w:b/>
          <w:sz w:val="22"/>
          <w:szCs w:val="22"/>
        </w:rPr>
      </w:pPr>
    </w:p>
    <w:p w:rsidR="007A010F" w:rsidRPr="007A010F" w:rsidRDefault="007A010F" w:rsidP="007A010F">
      <w:pPr>
        <w:pStyle w:val="BodyTextIndent"/>
        <w:numPr>
          <w:ilvl w:val="0"/>
          <w:numId w:val="10"/>
        </w:numPr>
        <w:rPr>
          <w:rFonts w:ascii="Arial" w:hAnsi="Arial" w:cs="Arial"/>
          <w:b/>
          <w:sz w:val="22"/>
          <w:szCs w:val="22"/>
        </w:rPr>
      </w:pPr>
      <w:r w:rsidRPr="007A010F">
        <w:rPr>
          <w:rFonts w:ascii="Arial" w:hAnsi="Arial" w:cs="Arial"/>
          <w:b/>
          <w:sz w:val="22"/>
          <w:szCs w:val="22"/>
        </w:rPr>
        <w:t>HEALTH AND SAFETY</w:t>
      </w:r>
    </w:p>
    <w:p w:rsidR="007A010F" w:rsidRPr="007A010F" w:rsidRDefault="007A010F" w:rsidP="007A010F">
      <w:pPr>
        <w:pStyle w:val="BodyTextIndent"/>
        <w:rPr>
          <w:rFonts w:ascii="Arial" w:hAnsi="Arial" w:cs="Arial"/>
          <w:b/>
          <w:sz w:val="22"/>
          <w:szCs w:val="22"/>
        </w:rPr>
      </w:pPr>
    </w:p>
    <w:p w:rsidR="007A010F" w:rsidRPr="007A010F" w:rsidRDefault="007A010F" w:rsidP="007A010F">
      <w:pPr>
        <w:pStyle w:val="BodyTextIndent"/>
        <w:numPr>
          <w:ilvl w:val="0"/>
          <w:numId w:val="9"/>
        </w:numPr>
        <w:rPr>
          <w:rFonts w:ascii="Arial" w:hAnsi="Arial" w:cs="Arial"/>
          <w:b/>
          <w:sz w:val="22"/>
          <w:szCs w:val="22"/>
        </w:rPr>
      </w:pPr>
      <w:r w:rsidRPr="007A010F">
        <w:rPr>
          <w:rFonts w:ascii="Arial" w:hAnsi="Arial" w:cs="Arial"/>
          <w:sz w:val="22"/>
          <w:szCs w:val="22"/>
        </w:rPr>
        <w:t>Be aware of and comply with policies and procedures relating to child protection, health, safety and security, confidentiality and data protection; and report all concerns to an appropriate person.</w:t>
      </w:r>
    </w:p>
    <w:p w:rsidR="007A010F" w:rsidRPr="007A010F" w:rsidRDefault="007A010F" w:rsidP="007A010F">
      <w:pPr>
        <w:pStyle w:val="BodyTextIndent"/>
        <w:rPr>
          <w:rFonts w:ascii="Arial" w:hAnsi="Arial" w:cs="Arial"/>
          <w:b/>
          <w:sz w:val="22"/>
          <w:szCs w:val="22"/>
        </w:rPr>
      </w:pPr>
    </w:p>
    <w:p w:rsidR="007A010F" w:rsidRPr="007A010F" w:rsidRDefault="007A010F" w:rsidP="007A010F">
      <w:pPr>
        <w:pStyle w:val="BodyTextIndent"/>
        <w:numPr>
          <w:ilvl w:val="0"/>
          <w:numId w:val="11"/>
        </w:numPr>
        <w:rPr>
          <w:rFonts w:ascii="Arial" w:hAnsi="Arial" w:cs="Arial"/>
          <w:b/>
          <w:sz w:val="22"/>
          <w:szCs w:val="22"/>
        </w:rPr>
      </w:pPr>
      <w:r w:rsidRPr="007A010F">
        <w:rPr>
          <w:rFonts w:ascii="Arial" w:hAnsi="Arial" w:cs="Arial"/>
          <w:b/>
          <w:sz w:val="22"/>
          <w:szCs w:val="22"/>
        </w:rPr>
        <w:t>DBS</w:t>
      </w:r>
    </w:p>
    <w:p w:rsidR="007A010F" w:rsidRPr="007A010F" w:rsidRDefault="007A010F" w:rsidP="007A010F">
      <w:pPr>
        <w:pStyle w:val="BodyTextIndent"/>
        <w:ind w:left="720"/>
        <w:rPr>
          <w:rFonts w:ascii="Arial" w:hAnsi="Arial" w:cs="Arial"/>
          <w:b/>
          <w:sz w:val="22"/>
          <w:szCs w:val="22"/>
        </w:rPr>
      </w:pPr>
    </w:p>
    <w:p w:rsidR="007A010F" w:rsidRPr="007A010F" w:rsidRDefault="007A010F" w:rsidP="007A010F">
      <w:pPr>
        <w:pStyle w:val="BodyTextIndent"/>
        <w:numPr>
          <w:ilvl w:val="0"/>
          <w:numId w:val="9"/>
        </w:numPr>
        <w:rPr>
          <w:rFonts w:ascii="Arial" w:hAnsi="Arial" w:cs="Arial"/>
          <w:b/>
          <w:sz w:val="22"/>
          <w:szCs w:val="22"/>
        </w:rPr>
      </w:pPr>
      <w:r w:rsidRPr="007A010F">
        <w:rPr>
          <w:rFonts w:ascii="Arial" w:hAnsi="Arial" w:cs="Arial"/>
          <w:sz w:val="22"/>
          <w:szCs w:val="22"/>
        </w:rPr>
        <w:t xml:space="preserve">The post is classed as having a high degree of contact with children or vulnerable adults and is exempt from the Rehabilitation of Offenders Act 1974. An enhanced disclosure will be sought through the Disclosure and Barring Service as part of Hertfordshire County Council’s pre-employment checks. </w:t>
      </w:r>
    </w:p>
    <w:p w:rsidR="007A010F" w:rsidRDefault="007A010F" w:rsidP="007A010F">
      <w:pPr>
        <w:pStyle w:val="BodyTextIndent"/>
        <w:ind w:left="1080"/>
        <w:rPr>
          <w:rFonts w:ascii="Arial" w:hAnsi="Arial" w:cs="Arial"/>
          <w:sz w:val="22"/>
          <w:szCs w:val="22"/>
        </w:rPr>
      </w:pPr>
    </w:p>
    <w:p w:rsidR="007A010F" w:rsidRPr="007A010F" w:rsidRDefault="007A010F" w:rsidP="007A010F">
      <w:pPr>
        <w:pStyle w:val="BodyTextIndent"/>
        <w:ind w:left="1080"/>
        <w:rPr>
          <w:rFonts w:ascii="Arial" w:hAnsi="Arial" w:cs="Arial"/>
          <w:b/>
          <w:sz w:val="22"/>
          <w:szCs w:val="22"/>
        </w:rPr>
      </w:pPr>
    </w:p>
    <w:p w:rsidR="007A010F" w:rsidRPr="007A010F" w:rsidRDefault="007A010F" w:rsidP="007A010F">
      <w:pPr>
        <w:pStyle w:val="BodyTextIndent"/>
        <w:ind w:left="1080"/>
        <w:rPr>
          <w:rFonts w:ascii="Arial" w:hAnsi="Arial" w:cs="Arial"/>
          <w:b/>
          <w:sz w:val="22"/>
          <w:szCs w:val="22"/>
        </w:rPr>
      </w:pPr>
    </w:p>
    <w:p w:rsidR="007A010F" w:rsidRPr="007A010F" w:rsidRDefault="007A010F" w:rsidP="007A010F">
      <w:pPr>
        <w:pStyle w:val="BodyTextIndent"/>
        <w:numPr>
          <w:ilvl w:val="0"/>
          <w:numId w:val="11"/>
        </w:numPr>
        <w:rPr>
          <w:rFonts w:ascii="Arial" w:hAnsi="Arial" w:cs="Arial"/>
          <w:b/>
          <w:sz w:val="22"/>
          <w:szCs w:val="22"/>
        </w:rPr>
      </w:pPr>
      <w:r w:rsidRPr="007A010F">
        <w:rPr>
          <w:rFonts w:ascii="Arial" w:hAnsi="Arial" w:cs="Arial"/>
          <w:b/>
          <w:sz w:val="22"/>
          <w:szCs w:val="22"/>
        </w:rPr>
        <w:t>ADDITIONAL INFORMATION</w:t>
      </w:r>
    </w:p>
    <w:p w:rsidR="007A010F" w:rsidRPr="007A010F" w:rsidRDefault="007A010F" w:rsidP="007A010F">
      <w:pPr>
        <w:pStyle w:val="BodyTextIndent"/>
        <w:ind w:left="720"/>
        <w:rPr>
          <w:rFonts w:ascii="Arial" w:hAnsi="Arial" w:cs="Arial"/>
          <w:b/>
          <w:sz w:val="22"/>
          <w:szCs w:val="22"/>
        </w:rPr>
      </w:pPr>
    </w:p>
    <w:p w:rsidR="007A010F" w:rsidRPr="007A010F" w:rsidRDefault="007A010F" w:rsidP="007A010F">
      <w:pPr>
        <w:pStyle w:val="BodyTextIndent"/>
        <w:numPr>
          <w:ilvl w:val="0"/>
          <w:numId w:val="9"/>
        </w:numPr>
        <w:rPr>
          <w:rFonts w:ascii="Arial" w:hAnsi="Arial" w:cs="Arial"/>
          <w:b/>
          <w:sz w:val="22"/>
          <w:szCs w:val="22"/>
        </w:rPr>
      </w:pPr>
      <w:r w:rsidRPr="007A010F">
        <w:rPr>
          <w:rFonts w:ascii="Arial" w:hAnsi="Arial" w:cs="Arial"/>
          <w:sz w:val="22"/>
          <w:szCs w:val="22"/>
        </w:rPr>
        <w:t>The post holder is required to contribute to and support the overall aims and ethos of the school. All staff are required to participate in training and other learning activities, and in performance management and development as required by the school’s policies and procedures.</w:t>
      </w:r>
    </w:p>
    <w:p w:rsidR="007A010F" w:rsidRPr="007A010F" w:rsidRDefault="007A010F" w:rsidP="007A010F">
      <w:pPr>
        <w:pStyle w:val="BodyTextIndent"/>
        <w:rPr>
          <w:rFonts w:ascii="Arial" w:hAnsi="Arial" w:cs="Arial"/>
          <w:sz w:val="22"/>
          <w:szCs w:val="22"/>
        </w:rPr>
      </w:pPr>
    </w:p>
    <w:p w:rsidR="007A010F" w:rsidRPr="007A010F" w:rsidRDefault="007A010F" w:rsidP="007A010F">
      <w:pPr>
        <w:pStyle w:val="BodyTextIndent"/>
        <w:rPr>
          <w:rFonts w:ascii="Arial" w:hAnsi="Arial" w:cs="Arial"/>
          <w:b/>
          <w:sz w:val="22"/>
          <w:szCs w:val="22"/>
        </w:rPr>
      </w:pPr>
      <w:r w:rsidRPr="007A010F">
        <w:rPr>
          <w:rFonts w:ascii="Arial" w:hAnsi="Arial" w:cs="Arial"/>
          <w:sz w:val="22"/>
          <w:szCs w:val="22"/>
        </w:rPr>
        <w:t>*The duties and responsibilities listed above describe the post as it is at present. The post holder is expected to accept any reasonable alterations that may from time to time be necessary.</w:t>
      </w:r>
    </w:p>
    <w:p w:rsidR="007A010F" w:rsidRPr="007A010F" w:rsidRDefault="007A010F" w:rsidP="007A010F">
      <w:pPr>
        <w:pStyle w:val="BodyTextIndent"/>
        <w:rPr>
          <w:rFonts w:ascii="Arial" w:hAnsi="Arial" w:cs="Arial"/>
          <w:b/>
          <w:sz w:val="22"/>
          <w:szCs w:val="22"/>
        </w:rPr>
      </w:pPr>
    </w:p>
    <w:p w:rsidR="007A010F" w:rsidRPr="007A010F" w:rsidRDefault="007A010F" w:rsidP="007A010F">
      <w:pPr>
        <w:pStyle w:val="BodyTextIndent"/>
        <w:numPr>
          <w:ilvl w:val="0"/>
          <w:numId w:val="11"/>
        </w:numPr>
        <w:rPr>
          <w:rFonts w:ascii="Arial" w:hAnsi="Arial" w:cs="Arial"/>
          <w:b/>
          <w:sz w:val="22"/>
          <w:szCs w:val="22"/>
        </w:rPr>
      </w:pPr>
      <w:r w:rsidRPr="007A010F">
        <w:rPr>
          <w:rFonts w:ascii="Arial" w:hAnsi="Arial" w:cs="Arial"/>
          <w:b/>
          <w:sz w:val="22"/>
          <w:szCs w:val="22"/>
        </w:rPr>
        <w:t>SUPERVISION</w:t>
      </w:r>
    </w:p>
    <w:p w:rsidR="007A010F" w:rsidRPr="007A010F" w:rsidRDefault="007A010F" w:rsidP="007A010F">
      <w:pPr>
        <w:pStyle w:val="BodyTextIndent"/>
        <w:ind w:left="720" w:hanging="375"/>
        <w:rPr>
          <w:rFonts w:ascii="Arial" w:hAnsi="Arial" w:cs="Arial"/>
          <w:sz w:val="22"/>
          <w:szCs w:val="22"/>
        </w:rPr>
      </w:pPr>
    </w:p>
    <w:p w:rsidR="007A010F" w:rsidRPr="007A010F" w:rsidRDefault="007A010F" w:rsidP="007A010F">
      <w:pPr>
        <w:pStyle w:val="BodyTextIndent"/>
        <w:ind w:left="720"/>
        <w:rPr>
          <w:rFonts w:ascii="Arial" w:hAnsi="Arial" w:cs="Arial"/>
          <w:sz w:val="22"/>
          <w:szCs w:val="22"/>
        </w:rPr>
      </w:pPr>
      <w:r w:rsidRPr="007A010F">
        <w:rPr>
          <w:rFonts w:ascii="Arial" w:hAnsi="Arial" w:cs="Arial"/>
          <w:sz w:val="22"/>
          <w:szCs w:val="22"/>
        </w:rPr>
        <w:t xml:space="preserve">The post holder will work largely on his/her initiative subject to the general and specific direction of the </w:t>
      </w:r>
      <w:proofErr w:type="spellStart"/>
      <w:r w:rsidRPr="007A010F">
        <w:rPr>
          <w:rFonts w:ascii="Arial" w:hAnsi="Arial" w:cs="Arial"/>
          <w:sz w:val="22"/>
          <w:szCs w:val="22"/>
        </w:rPr>
        <w:t>Headteacher</w:t>
      </w:r>
      <w:proofErr w:type="spellEnd"/>
      <w:r w:rsidRPr="007A010F">
        <w:rPr>
          <w:rFonts w:ascii="Arial" w:hAnsi="Arial" w:cs="Arial"/>
          <w:sz w:val="22"/>
          <w:szCs w:val="22"/>
        </w:rPr>
        <w:t>, and will directly supervise the work of the cleaning staff or monitor the work of contract cleaning staff (as appropriate)</w:t>
      </w:r>
    </w:p>
    <w:p w:rsidR="007A010F" w:rsidRPr="007A010F" w:rsidRDefault="007A010F" w:rsidP="007A010F">
      <w:pPr>
        <w:pStyle w:val="BodyTextIndent"/>
        <w:ind w:left="0"/>
        <w:rPr>
          <w:rFonts w:ascii="Arial" w:hAnsi="Arial" w:cs="Arial"/>
          <w:sz w:val="22"/>
          <w:szCs w:val="22"/>
        </w:rPr>
      </w:pPr>
    </w:p>
    <w:p w:rsidR="007A010F" w:rsidRPr="007A010F" w:rsidRDefault="007A010F" w:rsidP="007A010F">
      <w:pPr>
        <w:pStyle w:val="BodyTextIndent"/>
        <w:numPr>
          <w:ilvl w:val="0"/>
          <w:numId w:val="11"/>
        </w:numPr>
        <w:rPr>
          <w:rFonts w:ascii="Arial" w:hAnsi="Arial" w:cs="Arial"/>
          <w:b/>
          <w:sz w:val="22"/>
          <w:szCs w:val="22"/>
        </w:rPr>
      </w:pPr>
      <w:r w:rsidRPr="007A010F">
        <w:rPr>
          <w:rFonts w:ascii="Arial" w:hAnsi="Arial" w:cs="Arial"/>
          <w:b/>
          <w:sz w:val="22"/>
          <w:szCs w:val="22"/>
        </w:rPr>
        <w:t>JOB CONTEXT</w:t>
      </w:r>
    </w:p>
    <w:p w:rsidR="007A010F" w:rsidRPr="007A010F" w:rsidRDefault="007A010F" w:rsidP="007A010F">
      <w:pPr>
        <w:pStyle w:val="BodyTextIndent"/>
        <w:rPr>
          <w:rFonts w:ascii="Arial" w:hAnsi="Arial" w:cs="Arial"/>
          <w:sz w:val="22"/>
          <w:szCs w:val="22"/>
        </w:rPr>
      </w:pPr>
    </w:p>
    <w:p w:rsidR="007A010F" w:rsidRPr="007A010F" w:rsidRDefault="007A010F" w:rsidP="007A010F">
      <w:pPr>
        <w:pStyle w:val="BodyTextIndent"/>
        <w:ind w:left="720"/>
        <w:rPr>
          <w:rFonts w:ascii="Arial" w:hAnsi="Arial" w:cs="Arial"/>
          <w:sz w:val="22"/>
          <w:szCs w:val="22"/>
        </w:rPr>
      </w:pPr>
      <w:r w:rsidRPr="007A010F">
        <w:rPr>
          <w:rFonts w:ascii="Arial" w:hAnsi="Arial" w:cs="Arial"/>
          <w:sz w:val="22"/>
          <w:szCs w:val="22"/>
        </w:rPr>
        <w:t xml:space="preserve">The post holder carries the lead responsibility in the school for the smooth running of the premises. The post holder will be responsible for organising the work required to provide a clean and safe school. Considerable initiative is required to meet the constantly changing and unpredictable needs of the school. The post holder must be prepared to carry out basic cleaning duties if required. </w:t>
      </w:r>
    </w:p>
    <w:p w:rsidR="007A010F" w:rsidRPr="007A010F" w:rsidRDefault="007A010F" w:rsidP="007A010F">
      <w:pPr>
        <w:pStyle w:val="BodyTextIndent"/>
        <w:ind w:left="720"/>
        <w:rPr>
          <w:rFonts w:ascii="Arial" w:hAnsi="Arial" w:cs="Arial"/>
          <w:sz w:val="22"/>
          <w:szCs w:val="22"/>
        </w:rPr>
      </w:pPr>
    </w:p>
    <w:p w:rsidR="007A010F" w:rsidRPr="007A010F" w:rsidRDefault="007A010F" w:rsidP="007A010F">
      <w:pPr>
        <w:pStyle w:val="BodyTextIndent"/>
        <w:ind w:left="720"/>
        <w:rPr>
          <w:rFonts w:ascii="Arial" w:hAnsi="Arial" w:cs="Arial"/>
          <w:sz w:val="22"/>
          <w:szCs w:val="22"/>
        </w:rPr>
      </w:pPr>
      <w:r w:rsidRPr="007A010F">
        <w:rPr>
          <w:rFonts w:ascii="Arial" w:hAnsi="Arial" w:cs="Arial"/>
          <w:sz w:val="22"/>
          <w:szCs w:val="22"/>
        </w:rPr>
        <w:t>The post holder provides reports and recommendations, both written and oral, to the senior leadership team and to relevant governor committees on his/her areas of responsibility.</w:t>
      </w:r>
    </w:p>
    <w:p w:rsidR="007A010F" w:rsidRPr="007A010F" w:rsidRDefault="007A010F" w:rsidP="007A010F">
      <w:pPr>
        <w:pStyle w:val="BodyTextIndent"/>
        <w:ind w:left="720"/>
        <w:rPr>
          <w:rFonts w:ascii="Arial" w:hAnsi="Arial" w:cs="Arial"/>
          <w:sz w:val="22"/>
          <w:szCs w:val="22"/>
        </w:rPr>
      </w:pPr>
    </w:p>
    <w:p w:rsidR="007A010F" w:rsidRPr="007A010F" w:rsidRDefault="007A010F" w:rsidP="007A010F">
      <w:pPr>
        <w:pStyle w:val="BodyTextIndent"/>
        <w:ind w:left="720"/>
        <w:rPr>
          <w:rFonts w:ascii="Arial" w:hAnsi="Arial" w:cs="Arial"/>
          <w:sz w:val="22"/>
          <w:szCs w:val="22"/>
        </w:rPr>
      </w:pPr>
      <w:r w:rsidRPr="007A010F">
        <w:rPr>
          <w:rFonts w:ascii="Arial" w:hAnsi="Arial" w:cs="Arial"/>
          <w:sz w:val="22"/>
          <w:szCs w:val="22"/>
        </w:rPr>
        <w:t xml:space="preserve">The post holder needs to be prepared to work during evenings or weekends when the occasion arises, e.g. </w:t>
      </w:r>
      <w:proofErr w:type="gramStart"/>
      <w:r w:rsidRPr="007A010F">
        <w:rPr>
          <w:rFonts w:ascii="Arial" w:hAnsi="Arial" w:cs="Arial"/>
          <w:sz w:val="22"/>
          <w:szCs w:val="22"/>
        </w:rPr>
        <w:t>Summer</w:t>
      </w:r>
      <w:proofErr w:type="gramEnd"/>
      <w:r w:rsidRPr="007A010F">
        <w:rPr>
          <w:rFonts w:ascii="Arial" w:hAnsi="Arial" w:cs="Arial"/>
          <w:sz w:val="22"/>
          <w:szCs w:val="22"/>
        </w:rPr>
        <w:t xml:space="preserve"> or Winter Fair.</w:t>
      </w:r>
    </w:p>
    <w:p w:rsidR="007A010F" w:rsidRPr="007A010F" w:rsidRDefault="007A010F" w:rsidP="007A010F">
      <w:pPr>
        <w:pStyle w:val="BodyTextIndent"/>
        <w:ind w:left="720"/>
        <w:rPr>
          <w:rFonts w:ascii="Arial" w:hAnsi="Arial" w:cs="Arial"/>
          <w:sz w:val="22"/>
          <w:szCs w:val="22"/>
        </w:rPr>
      </w:pPr>
    </w:p>
    <w:p w:rsidR="007A010F" w:rsidRPr="007A010F" w:rsidRDefault="007A010F" w:rsidP="007A010F">
      <w:pPr>
        <w:pStyle w:val="BodyTextIndent"/>
        <w:ind w:left="720"/>
        <w:rPr>
          <w:rFonts w:ascii="Arial" w:hAnsi="Arial" w:cs="Arial"/>
          <w:sz w:val="22"/>
          <w:szCs w:val="22"/>
        </w:rPr>
      </w:pPr>
      <w:r w:rsidRPr="007A010F">
        <w:rPr>
          <w:rFonts w:ascii="Arial" w:hAnsi="Arial" w:cs="Arial"/>
          <w:sz w:val="22"/>
          <w:szCs w:val="22"/>
        </w:rPr>
        <w:t xml:space="preserve">The post holder is a designated </w:t>
      </w:r>
      <w:proofErr w:type="spellStart"/>
      <w:r w:rsidRPr="007A010F">
        <w:rPr>
          <w:rFonts w:ascii="Arial" w:hAnsi="Arial" w:cs="Arial"/>
          <w:sz w:val="22"/>
          <w:szCs w:val="22"/>
        </w:rPr>
        <w:t>keyholder</w:t>
      </w:r>
      <w:proofErr w:type="spellEnd"/>
      <w:r w:rsidRPr="007A010F">
        <w:rPr>
          <w:rFonts w:ascii="Arial" w:hAnsi="Arial" w:cs="Arial"/>
          <w:sz w:val="22"/>
          <w:szCs w:val="22"/>
        </w:rPr>
        <w:t xml:space="preserve"> of the school for emergency access to the site.</w:t>
      </w:r>
    </w:p>
    <w:p w:rsidR="007A010F" w:rsidRPr="007A010F" w:rsidRDefault="007A010F" w:rsidP="007A010F">
      <w:pPr>
        <w:pStyle w:val="BodyTextIndent"/>
        <w:ind w:left="0"/>
        <w:rPr>
          <w:rFonts w:ascii="Arial" w:hAnsi="Arial" w:cs="Arial"/>
          <w:sz w:val="22"/>
          <w:szCs w:val="22"/>
        </w:rPr>
      </w:pPr>
    </w:p>
    <w:p w:rsidR="007A010F" w:rsidRPr="007A010F" w:rsidRDefault="007A010F" w:rsidP="007A010F">
      <w:pPr>
        <w:pStyle w:val="BodyTextIndent"/>
        <w:numPr>
          <w:ilvl w:val="0"/>
          <w:numId w:val="11"/>
        </w:numPr>
        <w:rPr>
          <w:rFonts w:ascii="Arial" w:hAnsi="Arial" w:cs="Arial"/>
          <w:b/>
          <w:sz w:val="22"/>
          <w:szCs w:val="22"/>
        </w:rPr>
      </w:pPr>
      <w:r w:rsidRPr="007A010F">
        <w:rPr>
          <w:rFonts w:ascii="Arial" w:hAnsi="Arial" w:cs="Arial"/>
          <w:b/>
          <w:sz w:val="22"/>
          <w:szCs w:val="22"/>
        </w:rPr>
        <w:t>CONTACTS</w:t>
      </w:r>
    </w:p>
    <w:p w:rsidR="007A010F" w:rsidRPr="007A010F" w:rsidRDefault="007A010F" w:rsidP="007A010F">
      <w:pPr>
        <w:pStyle w:val="BodyTextIndent"/>
        <w:rPr>
          <w:rFonts w:ascii="Arial" w:hAnsi="Arial" w:cs="Arial"/>
          <w:sz w:val="22"/>
          <w:szCs w:val="22"/>
        </w:rPr>
      </w:pPr>
    </w:p>
    <w:p w:rsidR="007A010F" w:rsidRPr="007A010F" w:rsidRDefault="007A010F" w:rsidP="007A010F">
      <w:pPr>
        <w:pStyle w:val="BodyTextIndent"/>
        <w:ind w:firstLine="360"/>
        <w:rPr>
          <w:rFonts w:ascii="Arial" w:hAnsi="Arial" w:cs="Arial"/>
          <w:sz w:val="22"/>
          <w:szCs w:val="22"/>
        </w:rPr>
      </w:pPr>
      <w:proofErr w:type="spellStart"/>
      <w:r w:rsidRPr="007A010F">
        <w:rPr>
          <w:rFonts w:ascii="Arial" w:hAnsi="Arial" w:cs="Arial"/>
          <w:sz w:val="22"/>
          <w:szCs w:val="22"/>
        </w:rPr>
        <w:t>Headteacher</w:t>
      </w:r>
      <w:proofErr w:type="spellEnd"/>
      <w:r w:rsidRPr="007A010F">
        <w:rPr>
          <w:rFonts w:ascii="Arial" w:hAnsi="Arial" w:cs="Arial"/>
          <w:sz w:val="22"/>
          <w:szCs w:val="22"/>
        </w:rPr>
        <w:t>, governors and senior staff of the school</w:t>
      </w:r>
    </w:p>
    <w:p w:rsidR="007A010F" w:rsidRPr="007A010F" w:rsidRDefault="007A010F" w:rsidP="007A010F">
      <w:pPr>
        <w:pStyle w:val="BodyTextIndent"/>
        <w:ind w:firstLine="360"/>
        <w:rPr>
          <w:rFonts w:ascii="Arial" w:hAnsi="Arial" w:cs="Arial"/>
          <w:sz w:val="22"/>
          <w:szCs w:val="22"/>
        </w:rPr>
      </w:pPr>
      <w:r w:rsidRPr="007A010F">
        <w:rPr>
          <w:rFonts w:ascii="Arial" w:hAnsi="Arial" w:cs="Arial"/>
          <w:sz w:val="22"/>
          <w:szCs w:val="22"/>
        </w:rPr>
        <w:t>Teaching and support staff</w:t>
      </w:r>
    </w:p>
    <w:p w:rsidR="007A010F" w:rsidRPr="007A010F" w:rsidRDefault="007A010F" w:rsidP="007A010F">
      <w:pPr>
        <w:pStyle w:val="BodyTextIndent"/>
        <w:ind w:firstLine="360"/>
        <w:rPr>
          <w:rFonts w:ascii="Arial" w:hAnsi="Arial" w:cs="Arial"/>
          <w:sz w:val="22"/>
          <w:szCs w:val="22"/>
        </w:rPr>
      </w:pPr>
      <w:r w:rsidRPr="007A010F">
        <w:rPr>
          <w:rFonts w:ascii="Arial" w:hAnsi="Arial" w:cs="Arial"/>
          <w:sz w:val="22"/>
          <w:szCs w:val="22"/>
        </w:rPr>
        <w:t>Building trades contractors, suppliers and appropriate LEA staff</w:t>
      </w:r>
    </w:p>
    <w:p w:rsidR="007A010F" w:rsidRPr="007A010F" w:rsidRDefault="007A010F" w:rsidP="007A010F">
      <w:pPr>
        <w:pStyle w:val="BodyTextIndent"/>
        <w:ind w:firstLine="360"/>
        <w:rPr>
          <w:rFonts w:ascii="Arial" w:hAnsi="Arial" w:cs="Arial"/>
          <w:sz w:val="22"/>
          <w:szCs w:val="22"/>
        </w:rPr>
      </w:pPr>
      <w:r w:rsidRPr="007A010F">
        <w:rPr>
          <w:rFonts w:ascii="Arial" w:hAnsi="Arial" w:cs="Arial"/>
          <w:sz w:val="22"/>
          <w:szCs w:val="22"/>
        </w:rPr>
        <w:t>Parents, pupils and visitors</w:t>
      </w:r>
    </w:p>
    <w:p w:rsidR="007A010F" w:rsidRPr="007A010F" w:rsidRDefault="0080339C" w:rsidP="007A010F">
      <w:pPr>
        <w:pStyle w:val="BodyTextIndent"/>
        <w:ind w:firstLine="360"/>
        <w:rPr>
          <w:rFonts w:ascii="Arial" w:hAnsi="Arial" w:cs="Arial"/>
          <w:sz w:val="22"/>
          <w:szCs w:val="22"/>
        </w:rPr>
      </w:pPr>
      <w:r>
        <w:rPr>
          <w:rFonts w:ascii="Arial" w:hAnsi="Arial" w:cs="Arial"/>
          <w:sz w:val="22"/>
          <w:szCs w:val="22"/>
        </w:rPr>
        <w:t>C</w:t>
      </w:r>
      <w:r w:rsidR="007A010F" w:rsidRPr="007A010F">
        <w:rPr>
          <w:rFonts w:ascii="Arial" w:hAnsi="Arial" w:cs="Arial"/>
          <w:sz w:val="22"/>
          <w:szCs w:val="22"/>
        </w:rPr>
        <w:t>leaning staff or contract cleaning staff (as appropriate)</w:t>
      </w:r>
    </w:p>
    <w:p w:rsidR="007A010F" w:rsidRPr="007A010F" w:rsidRDefault="007A010F" w:rsidP="007A010F">
      <w:pPr>
        <w:pStyle w:val="BodyTextIndent"/>
        <w:ind w:left="0"/>
        <w:rPr>
          <w:rFonts w:ascii="Arial" w:hAnsi="Arial" w:cs="Arial"/>
          <w:sz w:val="22"/>
          <w:szCs w:val="22"/>
        </w:rPr>
      </w:pPr>
    </w:p>
    <w:p w:rsidR="007A010F" w:rsidRPr="007A010F" w:rsidRDefault="007A010F" w:rsidP="007A010F">
      <w:pPr>
        <w:pStyle w:val="BodyTextIndent"/>
        <w:numPr>
          <w:ilvl w:val="0"/>
          <w:numId w:val="11"/>
        </w:numPr>
        <w:rPr>
          <w:rFonts w:ascii="Arial" w:hAnsi="Arial" w:cs="Arial"/>
          <w:b/>
          <w:sz w:val="22"/>
          <w:szCs w:val="22"/>
        </w:rPr>
      </w:pPr>
      <w:r w:rsidRPr="007A010F">
        <w:rPr>
          <w:rFonts w:ascii="Arial" w:hAnsi="Arial" w:cs="Arial"/>
          <w:b/>
          <w:sz w:val="22"/>
          <w:szCs w:val="22"/>
        </w:rPr>
        <w:t>KNOWLEDGE, EXPERIENCE AND TRAINING</w:t>
      </w:r>
    </w:p>
    <w:p w:rsidR="007A010F" w:rsidRPr="007A010F" w:rsidRDefault="007A010F" w:rsidP="007A010F">
      <w:pPr>
        <w:pStyle w:val="BodyTextIndent"/>
        <w:rPr>
          <w:rFonts w:ascii="Arial" w:hAnsi="Arial" w:cs="Arial"/>
          <w:sz w:val="22"/>
          <w:szCs w:val="22"/>
        </w:rPr>
      </w:pPr>
    </w:p>
    <w:p w:rsidR="007A010F" w:rsidRPr="007A010F" w:rsidRDefault="007A010F" w:rsidP="007A010F">
      <w:pPr>
        <w:pStyle w:val="BodyTextIndent"/>
        <w:numPr>
          <w:ilvl w:val="0"/>
          <w:numId w:val="7"/>
        </w:numPr>
        <w:tabs>
          <w:tab w:val="clear" w:pos="360"/>
          <w:tab w:val="num" w:pos="1080"/>
        </w:tabs>
        <w:ind w:left="1080"/>
        <w:rPr>
          <w:rFonts w:ascii="Arial" w:hAnsi="Arial" w:cs="Arial"/>
          <w:sz w:val="22"/>
          <w:szCs w:val="22"/>
        </w:rPr>
      </w:pPr>
      <w:r w:rsidRPr="007A010F">
        <w:rPr>
          <w:rFonts w:ascii="Arial" w:hAnsi="Arial" w:cs="Arial"/>
          <w:sz w:val="22"/>
          <w:szCs w:val="22"/>
        </w:rPr>
        <w:t>Evidence and experience of working in a school (or similar environment) and a strong commitment to that school as the centre of its community is essential</w:t>
      </w:r>
    </w:p>
    <w:p w:rsidR="007A010F" w:rsidRPr="007A010F" w:rsidRDefault="007A010F" w:rsidP="007A010F">
      <w:pPr>
        <w:pStyle w:val="BodyTextIndent"/>
        <w:numPr>
          <w:ilvl w:val="0"/>
          <w:numId w:val="7"/>
        </w:numPr>
        <w:tabs>
          <w:tab w:val="clear" w:pos="360"/>
          <w:tab w:val="num" w:pos="1080"/>
        </w:tabs>
        <w:ind w:left="1080"/>
        <w:rPr>
          <w:rFonts w:ascii="Arial" w:hAnsi="Arial" w:cs="Arial"/>
          <w:sz w:val="22"/>
          <w:szCs w:val="22"/>
        </w:rPr>
      </w:pPr>
      <w:r w:rsidRPr="007A010F">
        <w:rPr>
          <w:rFonts w:ascii="Arial" w:hAnsi="Arial" w:cs="Arial"/>
          <w:sz w:val="22"/>
          <w:szCs w:val="22"/>
        </w:rPr>
        <w:t>Evidence of managing complex demands with a high degree of customer satisfaction</w:t>
      </w:r>
    </w:p>
    <w:p w:rsidR="007A010F" w:rsidRPr="007A010F" w:rsidRDefault="007A010F" w:rsidP="007A010F">
      <w:pPr>
        <w:pStyle w:val="BodyTextIndent"/>
        <w:numPr>
          <w:ilvl w:val="0"/>
          <w:numId w:val="7"/>
        </w:numPr>
        <w:tabs>
          <w:tab w:val="clear" w:pos="360"/>
          <w:tab w:val="num" w:pos="1080"/>
        </w:tabs>
        <w:ind w:left="1080"/>
        <w:rPr>
          <w:rFonts w:ascii="Arial" w:hAnsi="Arial" w:cs="Arial"/>
          <w:sz w:val="22"/>
          <w:szCs w:val="22"/>
        </w:rPr>
      </w:pPr>
      <w:r w:rsidRPr="007A010F">
        <w:rPr>
          <w:rFonts w:ascii="Arial" w:hAnsi="Arial" w:cs="Arial"/>
          <w:sz w:val="22"/>
          <w:szCs w:val="22"/>
        </w:rPr>
        <w:t>Accredited management training is desirable</w:t>
      </w:r>
    </w:p>
    <w:p w:rsidR="007A010F" w:rsidRPr="007A010F" w:rsidRDefault="007A010F" w:rsidP="007A010F">
      <w:pPr>
        <w:pStyle w:val="BodyTextIndent"/>
        <w:numPr>
          <w:ilvl w:val="0"/>
          <w:numId w:val="7"/>
        </w:numPr>
        <w:tabs>
          <w:tab w:val="clear" w:pos="360"/>
          <w:tab w:val="num" w:pos="1080"/>
        </w:tabs>
        <w:ind w:left="1080"/>
        <w:rPr>
          <w:rFonts w:ascii="Arial" w:hAnsi="Arial" w:cs="Arial"/>
          <w:sz w:val="22"/>
          <w:szCs w:val="22"/>
        </w:rPr>
      </w:pPr>
      <w:r w:rsidRPr="007A010F">
        <w:rPr>
          <w:rFonts w:ascii="Arial" w:hAnsi="Arial" w:cs="Arial"/>
          <w:sz w:val="22"/>
          <w:szCs w:val="22"/>
        </w:rPr>
        <w:t>Flexibility and sensitivity to the needs of a wide range of users of the school</w:t>
      </w:r>
    </w:p>
    <w:p w:rsidR="007A010F" w:rsidRPr="007A010F" w:rsidRDefault="007A010F" w:rsidP="007A010F">
      <w:pPr>
        <w:pStyle w:val="BodyTextIndent"/>
        <w:numPr>
          <w:ilvl w:val="0"/>
          <w:numId w:val="7"/>
        </w:numPr>
        <w:tabs>
          <w:tab w:val="clear" w:pos="360"/>
          <w:tab w:val="num" w:pos="1080"/>
        </w:tabs>
        <w:ind w:left="1080"/>
        <w:rPr>
          <w:rFonts w:ascii="Arial" w:hAnsi="Arial" w:cs="Arial"/>
          <w:sz w:val="22"/>
          <w:szCs w:val="22"/>
        </w:rPr>
      </w:pPr>
      <w:r w:rsidRPr="007A010F">
        <w:rPr>
          <w:rFonts w:ascii="Arial" w:hAnsi="Arial" w:cs="Arial"/>
          <w:sz w:val="22"/>
          <w:szCs w:val="22"/>
        </w:rPr>
        <w:t>Knowledge of efficient cleaning methods and materials</w:t>
      </w:r>
    </w:p>
    <w:p w:rsidR="007A010F" w:rsidRPr="007A010F" w:rsidRDefault="007A010F" w:rsidP="007A010F">
      <w:pPr>
        <w:pStyle w:val="BodyTextIndent"/>
        <w:numPr>
          <w:ilvl w:val="0"/>
          <w:numId w:val="7"/>
        </w:numPr>
        <w:tabs>
          <w:tab w:val="clear" w:pos="360"/>
          <w:tab w:val="num" w:pos="1080"/>
        </w:tabs>
        <w:ind w:left="1080"/>
        <w:rPr>
          <w:rFonts w:ascii="Arial" w:hAnsi="Arial" w:cs="Arial"/>
          <w:sz w:val="22"/>
          <w:szCs w:val="22"/>
        </w:rPr>
      </w:pPr>
      <w:r w:rsidRPr="007A010F">
        <w:rPr>
          <w:rFonts w:ascii="Arial" w:hAnsi="Arial" w:cs="Arial"/>
          <w:sz w:val="22"/>
          <w:szCs w:val="22"/>
        </w:rPr>
        <w:t>Evidence of success in completing handyperson or DIY tasks (paid or unpaid)</w:t>
      </w:r>
    </w:p>
    <w:p w:rsidR="007A010F" w:rsidRPr="007A010F" w:rsidRDefault="007A010F" w:rsidP="007A010F">
      <w:pPr>
        <w:pStyle w:val="BodyTextIndent"/>
        <w:numPr>
          <w:ilvl w:val="0"/>
          <w:numId w:val="7"/>
        </w:numPr>
        <w:tabs>
          <w:tab w:val="clear" w:pos="360"/>
          <w:tab w:val="num" w:pos="1080"/>
        </w:tabs>
        <w:ind w:left="1080"/>
        <w:rPr>
          <w:rFonts w:ascii="Arial" w:hAnsi="Arial" w:cs="Arial"/>
          <w:sz w:val="22"/>
          <w:szCs w:val="22"/>
        </w:rPr>
      </w:pPr>
      <w:r w:rsidRPr="007A010F">
        <w:rPr>
          <w:rFonts w:ascii="Arial" w:hAnsi="Arial" w:cs="Arial"/>
          <w:sz w:val="22"/>
          <w:szCs w:val="22"/>
        </w:rPr>
        <w:t>Knowledge of the requirements of health and safety legislation and good practice relevant to the duties of the post is essential.</w:t>
      </w:r>
    </w:p>
    <w:p w:rsidR="007A010F" w:rsidRPr="007A010F" w:rsidRDefault="007A010F" w:rsidP="007A010F">
      <w:pPr>
        <w:pStyle w:val="BodyTextIndent"/>
        <w:numPr>
          <w:ilvl w:val="0"/>
          <w:numId w:val="7"/>
        </w:numPr>
        <w:tabs>
          <w:tab w:val="clear" w:pos="360"/>
          <w:tab w:val="num" w:pos="1080"/>
        </w:tabs>
        <w:ind w:left="1080"/>
        <w:rPr>
          <w:rFonts w:ascii="Arial" w:hAnsi="Arial" w:cs="Arial"/>
          <w:sz w:val="22"/>
          <w:szCs w:val="22"/>
        </w:rPr>
      </w:pPr>
      <w:r w:rsidRPr="007A010F">
        <w:rPr>
          <w:rFonts w:ascii="Arial" w:hAnsi="Arial" w:cs="Arial"/>
          <w:sz w:val="22"/>
          <w:szCs w:val="22"/>
        </w:rPr>
        <w:t>Ability to supervise and motivate staff is essential</w:t>
      </w:r>
    </w:p>
    <w:p w:rsidR="007A010F" w:rsidRPr="007A010F" w:rsidRDefault="007A010F" w:rsidP="007A010F">
      <w:pPr>
        <w:pStyle w:val="BodyTextIndent"/>
        <w:ind w:left="0"/>
        <w:rPr>
          <w:rFonts w:ascii="Arial" w:hAnsi="Arial" w:cs="Arial"/>
          <w:sz w:val="22"/>
          <w:szCs w:val="22"/>
        </w:rPr>
      </w:pPr>
    </w:p>
    <w:p w:rsidR="007A010F" w:rsidRPr="007A010F" w:rsidRDefault="007A010F" w:rsidP="007A010F">
      <w:pPr>
        <w:pStyle w:val="BodyTextIndent"/>
        <w:numPr>
          <w:ilvl w:val="0"/>
          <w:numId w:val="11"/>
        </w:numPr>
        <w:rPr>
          <w:rFonts w:ascii="Arial" w:hAnsi="Arial" w:cs="Arial"/>
          <w:b/>
          <w:sz w:val="22"/>
          <w:szCs w:val="22"/>
        </w:rPr>
      </w:pPr>
      <w:r w:rsidRPr="007A010F">
        <w:rPr>
          <w:rFonts w:ascii="Arial" w:hAnsi="Arial" w:cs="Arial"/>
          <w:b/>
          <w:sz w:val="22"/>
          <w:szCs w:val="22"/>
        </w:rPr>
        <w:t>PROBLEMS AND DECISIONS</w:t>
      </w:r>
    </w:p>
    <w:p w:rsidR="007A010F" w:rsidRPr="007A010F" w:rsidRDefault="007A010F" w:rsidP="007A010F">
      <w:pPr>
        <w:pStyle w:val="BodyTextIndent"/>
        <w:rPr>
          <w:rFonts w:ascii="Arial" w:hAnsi="Arial" w:cs="Arial"/>
          <w:sz w:val="22"/>
          <w:szCs w:val="22"/>
        </w:rPr>
      </w:pPr>
    </w:p>
    <w:p w:rsidR="007A010F" w:rsidRPr="007A010F" w:rsidRDefault="007A010F" w:rsidP="007A010F">
      <w:pPr>
        <w:pStyle w:val="BodyTextIndent"/>
        <w:numPr>
          <w:ilvl w:val="0"/>
          <w:numId w:val="8"/>
        </w:numPr>
        <w:tabs>
          <w:tab w:val="clear" w:pos="360"/>
          <w:tab w:val="num" w:pos="1080"/>
        </w:tabs>
        <w:ind w:left="1080"/>
        <w:rPr>
          <w:rFonts w:ascii="Arial" w:hAnsi="Arial" w:cs="Arial"/>
          <w:sz w:val="22"/>
          <w:szCs w:val="22"/>
        </w:rPr>
      </w:pPr>
      <w:r w:rsidRPr="007A010F">
        <w:rPr>
          <w:rFonts w:ascii="Arial" w:hAnsi="Arial" w:cs="Arial"/>
          <w:sz w:val="22"/>
          <w:szCs w:val="22"/>
        </w:rPr>
        <w:t xml:space="preserve">Advising the </w:t>
      </w:r>
      <w:proofErr w:type="spellStart"/>
      <w:r w:rsidRPr="007A010F">
        <w:rPr>
          <w:rFonts w:ascii="Arial" w:hAnsi="Arial" w:cs="Arial"/>
          <w:sz w:val="22"/>
          <w:szCs w:val="22"/>
        </w:rPr>
        <w:t>Headteacher</w:t>
      </w:r>
      <w:proofErr w:type="spellEnd"/>
      <w:r w:rsidRPr="007A010F">
        <w:rPr>
          <w:rFonts w:ascii="Arial" w:hAnsi="Arial" w:cs="Arial"/>
          <w:sz w:val="22"/>
          <w:szCs w:val="22"/>
        </w:rPr>
        <w:t xml:space="preserve"> of faults to the buildings, fixtures and fittings which require specialist attention and advising on appropriate remedial action</w:t>
      </w:r>
    </w:p>
    <w:p w:rsidR="007A010F" w:rsidRPr="007A010F" w:rsidRDefault="007A010F" w:rsidP="007A010F">
      <w:pPr>
        <w:pStyle w:val="BodyTextIndent"/>
        <w:numPr>
          <w:ilvl w:val="0"/>
          <w:numId w:val="8"/>
        </w:numPr>
        <w:tabs>
          <w:tab w:val="clear" w:pos="360"/>
          <w:tab w:val="num" w:pos="1080"/>
        </w:tabs>
        <w:ind w:left="1080"/>
        <w:rPr>
          <w:rFonts w:ascii="Arial" w:hAnsi="Arial" w:cs="Arial"/>
          <w:sz w:val="22"/>
          <w:szCs w:val="22"/>
        </w:rPr>
      </w:pPr>
      <w:r w:rsidRPr="007A010F">
        <w:rPr>
          <w:rFonts w:ascii="Arial" w:hAnsi="Arial" w:cs="Arial"/>
          <w:sz w:val="22"/>
          <w:szCs w:val="22"/>
        </w:rPr>
        <w:t>Monitoring and ordering an adequate stock of appropriate materials and equipment.</w:t>
      </w:r>
    </w:p>
    <w:p w:rsidR="007A010F" w:rsidRPr="007A010F" w:rsidRDefault="007A010F" w:rsidP="007A010F">
      <w:pPr>
        <w:pStyle w:val="BodyTextIndent"/>
        <w:numPr>
          <w:ilvl w:val="0"/>
          <w:numId w:val="8"/>
        </w:numPr>
        <w:tabs>
          <w:tab w:val="clear" w:pos="360"/>
          <w:tab w:val="num" w:pos="1080"/>
        </w:tabs>
        <w:ind w:left="1080"/>
        <w:rPr>
          <w:rFonts w:ascii="Arial" w:hAnsi="Arial" w:cs="Arial"/>
          <w:sz w:val="22"/>
          <w:szCs w:val="22"/>
        </w:rPr>
      </w:pPr>
      <w:r w:rsidRPr="007A010F">
        <w:rPr>
          <w:rFonts w:ascii="Arial" w:hAnsi="Arial" w:cs="Arial"/>
          <w:sz w:val="22"/>
          <w:szCs w:val="22"/>
        </w:rPr>
        <w:t xml:space="preserve">Appointing (in conjunction with the </w:t>
      </w:r>
      <w:proofErr w:type="spellStart"/>
      <w:r w:rsidRPr="007A010F">
        <w:rPr>
          <w:rFonts w:ascii="Arial" w:hAnsi="Arial" w:cs="Arial"/>
          <w:sz w:val="22"/>
          <w:szCs w:val="22"/>
        </w:rPr>
        <w:t>Headteacher</w:t>
      </w:r>
      <w:proofErr w:type="spellEnd"/>
      <w:r w:rsidRPr="007A010F">
        <w:rPr>
          <w:rFonts w:ascii="Arial" w:hAnsi="Arial" w:cs="Arial"/>
          <w:sz w:val="22"/>
          <w:szCs w:val="22"/>
        </w:rPr>
        <w:t>) and supervising cleaning staff (if appropriate)</w:t>
      </w:r>
    </w:p>
    <w:p w:rsidR="007A010F" w:rsidRPr="007A010F" w:rsidRDefault="007A010F" w:rsidP="007A010F">
      <w:pPr>
        <w:pStyle w:val="BodyTextIndent"/>
        <w:numPr>
          <w:ilvl w:val="0"/>
          <w:numId w:val="8"/>
        </w:numPr>
        <w:tabs>
          <w:tab w:val="clear" w:pos="360"/>
          <w:tab w:val="num" w:pos="1080"/>
        </w:tabs>
        <w:ind w:left="1080"/>
        <w:rPr>
          <w:rFonts w:ascii="Arial" w:hAnsi="Arial" w:cs="Arial"/>
          <w:sz w:val="22"/>
          <w:szCs w:val="22"/>
        </w:rPr>
      </w:pPr>
      <w:r w:rsidRPr="007A010F">
        <w:rPr>
          <w:rFonts w:ascii="Arial" w:hAnsi="Arial" w:cs="Arial"/>
          <w:sz w:val="22"/>
          <w:szCs w:val="22"/>
        </w:rPr>
        <w:t>Liaising with contractors on site to ensure minimum disruption to the work of the school</w:t>
      </w:r>
    </w:p>
    <w:p w:rsidR="007A010F" w:rsidRPr="007A010F" w:rsidRDefault="007A010F" w:rsidP="007A010F">
      <w:pPr>
        <w:pStyle w:val="BodyTextIndent"/>
        <w:ind w:left="720"/>
        <w:rPr>
          <w:rFonts w:ascii="Arial" w:hAnsi="Arial" w:cs="Arial"/>
          <w:sz w:val="22"/>
          <w:szCs w:val="22"/>
        </w:rPr>
      </w:pPr>
    </w:p>
    <w:p w:rsidR="007A010F" w:rsidRPr="007A010F" w:rsidRDefault="007A010F" w:rsidP="007A010F">
      <w:pPr>
        <w:pStyle w:val="BodyTextIndent"/>
        <w:numPr>
          <w:ilvl w:val="0"/>
          <w:numId w:val="11"/>
        </w:numPr>
        <w:rPr>
          <w:rFonts w:ascii="Arial" w:hAnsi="Arial" w:cs="Arial"/>
          <w:b/>
          <w:sz w:val="22"/>
          <w:szCs w:val="22"/>
        </w:rPr>
      </w:pPr>
      <w:r w:rsidRPr="007A010F">
        <w:rPr>
          <w:rFonts w:ascii="Arial" w:hAnsi="Arial" w:cs="Arial"/>
          <w:b/>
          <w:sz w:val="22"/>
          <w:szCs w:val="22"/>
        </w:rPr>
        <w:t>FINANCE AND RESOURCES</w:t>
      </w:r>
    </w:p>
    <w:p w:rsidR="007A010F" w:rsidRPr="007A010F" w:rsidRDefault="007A010F" w:rsidP="007A010F">
      <w:pPr>
        <w:pStyle w:val="BodyTextIndent"/>
        <w:rPr>
          <w:rFonts w:ascii="Arial" w:hAnsi="Arial" w:cs="Arial"/>
          <w:sz w:val="22"/>
          <w:szCs w:val="22"/>
        </w:rPr>
      </w:pPr>
    </w:p>
    <w:p w:rsidR="007A010F" w:rsidRPr="007A010F" w:rsidRDefault="007A010F" w:rsidP="007A010F">
      <w:pPr>
        <w:pStyle w:val="BodyTextIndent"/>
        <w:ind w:left="720"/>
        <w:rPr>
          <w:rFonts w:ascii="Arial" w:hAnsi="Arial" w:cs="Arial"/>
          <w:sz w:val="22"/>
          <w:szCs w:val="22"/>
        </w:rPr>
      </w:pPr>
      <w:r w:rsidRPr="007A010F">
        <w:rPr>
          <w:rFonts w:ascii="Arial" w:hAnsi="Arial" w:cs="Arial"/>
          <w:sz w:val="22"/>
          <w:szCs w:val="22"/>
        </w:rPr>
        <w:t>The post holder will normally supervise a number of cleaning staff unless contract cleaners are used. They may also be responsible for a range of special aspects of the school such as the playground equipment &amp; outdoor learning areas including the Early Years ou</w:t>
      </w:r>
      <w:r w:rsidR="0080339C">
        <w:rPr>
          <w:rFonts w:ascii="Arial" w:hAnsi="Arial" w:cs="Arial"/>
          <w:sz w:val="22"/>
          <w:szCs w:val="22"/>
        </w:rPr>
        <w:t>t</w:t>
      </w:r>
      <w:r w:rsidRPr="007A010F">
        <w:rPr>
          <w:rFonts w:ascii="Arial" w:hAnsi="Arial" w:cs="Arial"/>
          <w:sz w:val="22"/>
          <w:szCs w:val="22"/>
        </w:rPr>
        <w:t>door area.</w:t>
      </w:r>
    </w:p>
    <w:p w:rsidR="007A010F" w:rsidRPr="007A010F" w:rsidRDefault="007A010F" w:rsidP="007A010F">
      <w:pPr>
        <w:pStyle w:val="BodyTextIndent"/>
        <w:ind w:left="720"/>
        <w:rPr>
          <w:rFonts w:ascii="Arial" w:hAnsi="Arial" w:cs="Arial"/>
          <w:sz w:val="22"/>
          <w:szCs w:val="22"/>
        </w:rPr>
      </w:pPr>
    </w:p>
    <w:p w:rsidR="007A010F" w:rsidRPr="007A010F" w:rsidRDefault="007A010F" w:rsidP="007A010F">
      <w:pPr>
        <w:pStyle w:val="BodyTextIndent"/>
        <w:numPr>
          <w:ilvl w:val="0"/>
          <w:numId w:val="11"/>
        </w:numPr>
        <w:rPr>
          <w:rFonts w:ascii="Arial" w:hAnsi="Arial" w:cs="Arial"/>
          <w:b/>
          <w:sz w:val="22"/>
          <w:szCs w:val="22"/>
        </w:rPr>
      </w:pPr>
      <w:r w:rsidRPr="007A010F">
        <w:rPr>
          <w:rFonts w:ascii="Arial" w:hAnsi="Arial" w:cs="Arial"/>
          <w:b/>
          <w:sz w:val="22"/>
          <w:szCs w:val="22"/>
        </w:rPr>
        <w:t>PHYSICAL EFFORT</w:t>
      </w:r>
    </w:p>
    <w:p w:rsidR="007A010F" w:rsidRPr="007A010F" w:rsidRDefault="007A010F" w:rsidP="007A010F">
      <w:pPr>
        <w:pStyle w:val="BodyTextIndent"/>
        <w:rPr>
          <w:rFonts w:ascii="Arial" w:hAnsi="Arial" w:cs="Arial"/>
          <w:sz w:val="22"/>
          <w:szCs w:val="22"/>
        </w:rPr>
      </w:pPr>
    </w:p>
    <w:p w:rsidR="007A010F" w:rsidRPr="007A010F" w:rsidRDefault="007A010F" w:rsidP="007A010F">
      <w:pPr>
        <w:pStyle w:val="BodyTextIndent"/>
        <w:ind w:left="720"/>
        <w:rPr>
          <w:rFonts w:ascii="Arial" w:hAnsi="Arial" w:cs="Arial"/>
          <w:sz w:val="22"/>
          <w:szCs w:val="22"/>
        </w:rPr>
      </w:pPr>
      <w:r w:rsidRPr="007A010F">
        <w:rPr>
          <w:rFonts w:ascii="Arial" w:hAnsi="Arial" w:cs="Arial"/>
          <w:sz w:val="22"/>
          <w:szCs w:val="22"/>
        </w:rPr>
        <w:t>Moving and carrying furniture and other equipment e.g. desks, tables chairs, DIY equipment such as ladders, carrying some deliveries to the school to wherever they are to be stored. A significant amount of time might be spent moving and carrying various items.</w:t>
      </w:r>
    </w:p>
    <w:p w:rsidR="007A010F" w:rsidRPr="007A010F" w:rsidRDefault="007A010F" w:rsidP="007A010F">
      <w:pPr>
        <w:pStyle w:val="BodyTextIndent"/>
        <w:ind w:left="0"/>
        <w:rPr>
          <w:rFonts w:ascii="Arial" w:hAnsi="Arial" w:cs="Arial"/>
          <w:b/>
          <w:sz w:val="22"/>
          <w:szCs w:val="22"/>
        </w:rPr>
      </w:pPr>
    </w:p>
    <w:p w:rsidR="007A010F" w:rsidRPr="007A010F" w:rsidRDefault="007A010F" w:rsidP="007A010F">
      <w:pPr>
        <w:pStyle w:val="BodyTextIndent"/>
        <w:numPr>
          <w:ilvl w:val="0"/>
          <w:numId w:val="11"/>
        </w:numPr>
        <w:rPr>
          <w:rFonts w:ascii="Arial" w:hAnsi="Arial" w:cs="Arial"/>
          <w:b/>
          <w:sz w:val="22"/>
          <w:szCs w:val="22"/>
        </w:rPr>
      </w:pPr>
      <w:r w:rsidRPr="007A010F">
        <w:rPr>
          <w:rFonts w:ascii="Arial" w:hAnsi="Arial" w:cs="Arial"/>
          <w:b/>
          <w:sz w:val="22"/>
          <w:szCs w:val="22"/>
        </w:rPr>
        <w:t>WORKING ENVIRONMENT</w:t>
      </w:r>
    </w:p>
    <w:p w:rsidR="007A010F" w:rsidRPr="007A010F" w:rsidRDefault="007A010F" w:rsidP="007A010F">
      <w:pPr>
        <w:pStyle w:val="BodyTextIndent"/>
        <w:rPr>
          <w:rFonts w:ascii="Arial" w:hAnsi="Arial" w:cs="Arial"/>
          <w:sz w:val="22"/>
          <w:szCs w:val="22"/>
        </w:rPr>
      </w:pPr>
    </w:p>
    <w:p w:rsidR="007A010F" w:rsidRPr="007A010F" w:rsidRDefault="007A010F" w:rsidP="007A010F">
      <w:pPr>
        <w:pStyle w:val="BodyTextIndent"/>
        <w:ind w:left="720"/>
        <w:rPr>
          <w:rFonts w:ascii="Arial" w:hAnsi="Arial" w:cs="Arial"/>
          <w:sz w:val="22"/>
          <w:szCs w:val="22"/>
        </w:rPr>
      </w:pPr>
      <w:r w:rsidRPr="007A010F">
        <w:rPr>
          <w:rFonts w:ascii="Arial" w:hAnsi="Arial" w:cs="Arial"/>
          <w:sz w:val="22"/>
          <w:szCs w:val="22"/>
        </w:rPr>
        <w:t>Some of the work may need to be done out of doors such as repairs, and security checks in wet weather.</w:t>
      </w:r>
    </w:p>
    <w:p w:rsidR="007A010F" w:rsidRPr="007A010F" w:rsidRDefault="007A010F" w:rsidP="007A010F">
      <w:pPr>
        <w:pStyle w:val="BodyTextIndent"/>
        <w:ind w:left="720"/>
        <w:rPr>
          <w:rFonts w:ascii="Arial" w:hAnsi="Arial" w:cs="Arial"/>
          <w:sz w:val="22"/>
          <w:szCs w:val="22"/>
        </w:rPr>
      </w:pPr>
    </w:p>
    <w:p w:rsidR="007A010F" w:rsidRPr="007A010F" w:rsidRDefault="007A010F" w:rsidP="007A010F">
      <w:pPr>
        <w:pStyle w:val="BodyTextIndent"/>
        <w:numPr>
          <w:ilvl w:val="0"/>
          <w:numId w:val="11"/>
        </w:numPr>
        <w:rPr>
          <w:rFonts w:ascii="Arial" w:hAnsi="Arial" w:cs="Arial"/>
          <w:b/>
          <w:sz w:val="22"/>
          <w:szCs w:val="22"/>
        </w:rPr>
      </w:pPr>
      <w:r w:rsidRPr="007A010F">
        <w:rPr>
          <w:rFonts w:ascii="Arial" w:hAnsi="Arial" w:cs="Arial"/>
          <w:b/>
          <w:sz w:val="22"/>
          <w:szCs w:val="22"/>
        </w:rPr>
        <w:t>ADDITIONAL INFORMATION</w:t>
      </w:r>
    </w:p>
    <w:p w:rsidR="007A010F" w:rsidRPr="007A010F" w:rsidRDefault="007A010F" w:rsidP="007A010F">
      <w:pPr>
        <w:pStyle w:val="BodyTextIndent"/>
        <w:rPr>
          <w:rFonts w:ascii="Arial" w:hAnsi="Arial" w:cs="Arial"/>
          <w:sz w:val="22"/>
          <w:szCs w:val="22"/>
        </w:rPr>
      </w:pPr>
    </w:p>
    <w:p w:rsidR="007A010F" w:rsidRPr="007A010F" w:rsidRDefault="007A010F" w:rsidP="007A010F">
      <w:pPr>
        <w:pStyle w:val="BodyTextIndent"/>
        <w:ind w:left="720"/>
        <w:rPr>
          <w:rFonts w:ascii="Arial" w:hAnsi="Arial" w:cs="Arial"/>
          <w:sz w:val="22"/>
          <w:szCs w:val="22"/>
        </w:rPr>
      </w:pPr>
      <w:r w:rsidRPr="007A010F">
        <w:rPr>
          <w:rFonts w:ascii="Arial" w:hAnsi="Arial" w:cs="Arial"/>
          <w:sz w:val="22"/>
          <w:szCs w:val="22"/>
        </w:rPr>
        <w:t xml:space="preserve">The school premises may be used during evenings and weekends for school activities and by outside hirers.  The post holder will be expected by mutual agreement with the </w:t>
      </w:r>
      <w:proofErr w:type="spellStart"/>
      <w:r w:rsidRPr="007A010F">
        <w:rPr>
          <w:rFonts w:ascii="Arial" w:hAnsi="Arial" w:cs="Arial"/>
          <w:sz w:val="22"/>
          <w:szCs w:val="22"/>
        </w:rPr>
        <w:t>Headteacher</w:t>
      </w:r>
      <w:proofErr w:type="spellEnd"/>
      <w:r w:rsidRPr="007A010F">
        <w:rPr>
          <w:rFonts w:ascii="Arial" w:hAnsi="Arial" w:cs="Arial"/>
          <w:sz w:val="22"/>
          <w:szCs w:val="22"/>
        </w:rPr>
        <w:t xml:space="preserve"> to attend during lettings for which additional payments will be made in accordance with agreed County Council rates.</w:t>
      </w:r>
    </w:p>
    <w:p w:rsidR="007A010F" w:rsidRDefault="007A010F" w:rsidP="007A010F">
      <w:pPr>
        <w:pStyle w:val="BodyTextIndent"/>
        <w:rPr>
          <w:rFonts w:ascii="Arial" w:hAnsi="Arial" w:cs="Arial"/>
          <w:sz w:val="22"/>
          <w:szCs w:val="22"/>
        </w:rPr>
      </w:pPr>
    </w:p>
    <w:p w:rsidR="007C3413" w:rsidRDefault="007C3413" w:rsidP="007C3413">
      <w:pPr>
        <w:rPr>
          <w:rFonts w:ascii="Arial" w:hAnsi="Arial" w:cs="Arial"/>
          <w:szCs w:val="17"/>
        </w:rPr>
      </w:pPr>
    </w:p>
    <w:p w:rsidR="007C3413" w:rsidRDefault="007C3413" w:rsidP="007C3413">
      <w:pPr>
        <w:rPr>
          <w:rFonts w:ascii="Arial" w:hAnsi="Arial" w:cs="Arial"/>
          <w:b/>
          <w:szCs w:val="17"/>
        </w:rPr>
      </w:pPr>
      <w:r>
        <w:rPr>
          <w:rFonts w:ascii="Arial" w:hAnsi="Arial" w:cs="Arial"/>
          <w:szCs w:val="17"/>
        </w:rPr>
        <w:t xml:space="preserve">This job </w:t>
      </w:r>
      <w:bookmarkStart w:id="0" w:name="_GoBack"/>
      <w:r>
        <w:rPr>
          <w:rFonts w:ascii="Arial" w:hAnsi="Arial" w:cs="Arial"/>
          <w:szCs w:val="17"/>
        </w:rPr>
        <w:t>description is not your contract of employment</w:t>
      </w:r>
      <w:bookmarkEnd w:id="0"/>
      <w:r>
        <w:rPr>
          <w:rFonts w:ascii="Arial" w:hAnsi="Arial" w:cs="Arial"/>
          <w:szCs w:val="17"/>
        </w:rPr>
        <w:t xml:space="preserve">, or any part of it. It has been prepared only for the purpose of school organisation and may change either as your contract changes or as the organisation of the school is changed. Nothing will be changed without consultation. </w:t>
      </w:r>
      <w:r>
        <w:rPr>
          <w:rFonts w:ascii="Arial" w:hAnsi="Arial" w:cs="Arial"/>
          <w:bCs/>
          <w:szCs w:val="17"/>
        </w:rPr>
        <w:t>This document must not be altered once it has been signed but it will be reviewed annually as part of the appraisal process or as appropriate</w:t>
      </w:r>
    </w:p>
    <w:p w:rsidR="007C3413" w:rsidRPr="007A010F" w:rsidRDefault="007C3413" w:rsidP="007A010F">
      <w:pPr>
        <w:pStyle w:val="BodyTextIndent"/>
        <w:rPr>
          <w:rFonts w:ascii="Arial" w:hAnsi="Arial" w:cs="Arial"/>
          <w:sz w:val="22"/>
          <w:szCs w:val="22"/>
        </w:rPr>
      </w:pPr>
    </w:p>
    <w:p w:rsidR="007C3413" w:rsidRPr="00347710" w:rsidRDefault="007C3413" w:rsidP="007C3413">
      <w:pPr>
        <w:jc w:val="center"/>
        <w:rPr>
          <w:rFonts w:ascii="Arial" w:hAnsi="Arial" w:cs="Arial"/>
          <w:i/>
        </w:rPr>
      </w:pPr>
      <w:r w:rsidRPr="00347710">
        <w:rPr>
          <w:rFonts w:ascii="Arial" w:hAnsi="Arial" w:cs="Arial"/>
          <w:i/>
        </w:rPr>
        <w:t>Merry Hill Infant School and Nursery is committed to safeguarding and promoting the welfare of children and young people and expects all staff and volunteers to share this commitment. All post holders are subject to a satisfactory enhanced Criminal Records Bureau disclosure</w:t>
      </w:r>
      <w:r>
        <w:rPr>
          <w:rFonts w:ascii="Arial" w:hAnsi="Arial" w:cs="Arial"/>
          <w:i/>
        </w:rPr>
        <w:t>.</w:t>
      </w:r>
    </w:p>
    <w:p w:rsidR="007A010F" w:rsidRPr="007A010F" w:rsidRDefault="007A010F" w:rsidP="007A010F">
      <w:pPr>
        <w:pStyle w:val="BodyTextIndent"/>
        <w:pBdr>
          <w:bottom w:val="single" w:sz="6" w:space="1" w:color="auto"/>
        </w:pBdr>
        <w:rPr>
          <w:rFonts w:ascii="Arial" w:hAnsi="Arial" w:cs="Arial"/>
          <w:sz w:val="22"/>
          <w:szCs w:val="22"/>
        </w:rPr>
      </w:pPr>
    </w:p>
    <w:p w:rsidR="007A010F" w:rsidRPr="007A010F" w:rsidRDefault="007A010F" w:rsidP="007A010F">
      <w:pPr>
        <w:pStyle w:val="BodyTextIndent"/>
        <w:rPr>
          <w:rFonts w:ascii="Arial" w:hAnsi="Arial" w:cs="Arial"/>
          <w:sz w:val="22"/>
          <w:szCs w:val="22"/>
        </w:rPr>
      </w:pPr>
    </w:p>
    <w:p w:rsidR="00885547" w:rsidRPr="007A010F" w:rsidRDefault="007A010F" w:rsidP="007A010F">
      <w:pPr>
        <w:spacing w:line="240" w:lineRule="auto"/>
        <w:jc w:val="center"/>
        <w:rPr>
          <w:rFonts w:ascii="Arial" w:hAnsi="Arial" w:cs="Arial"/>
        </w:rPr>
      </w:pPr>
      <w:r w:rsidRPr="007A010F">
        <w:rPr>
          <w:rFonts w:ascii="Arial" w:hAnsi="Arial" w:cs="Arial"/>
          <w:b/>
        </w:rPr>
        <w:t>It is not always possible to define completely the duties and responsibilities attached to posts and some variations may be necessary from time to time.</w:t>
      </w:r>
    </w:p>
    <w:p w:rsidR="0087720C" w:rsidRPr="0087720C" w:rsidRDefault="0087720C" w:rsidP="00136481">
      <w:pPr>
        <w:spacing w:line="240" w:lineRule="auto"/>
        <w:jc w:val="right"/>
        <w:rPr>
          <w:rFonts w:ascii="Arial" w:hAnsi="Arial" w:cs="Arial"/>
          <w:sz w:val="24"/>
          <w:szCs w:val="24"/>
        </w:rPr>
      </w:pPr>
    </w:p>
    <w:sectPr w:rsidR="0087720C" w:rsidRPr="0087720C" w:rsidSect="00E40735">
      <w:headerReference w:type="default" r:id="rId7"/>
      <w:footerReference w:type="default" r:id="rId8"/>
      <w:headerReference w:type="first" r:id="rId9"/>
      <w:footerReference w:type="first" r:id="rId10"/>
      <w:pgSz w:w="11906" w:h="16838"/>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AF" w:rsidRDefault="00981FAF" w:rsidP="00981FAF">
      <w:pPr>
        <w:spacing w:after="0" w:line="240" w:lineRule="auto"/>
      </w:pPr>
      <w:r>
        <w:separator/>
      </w:r>
    </w:p>
  </w:endnote>
  <w:endnote w:type="continuationSeparator" w:id="0">
    <w:p w:rsidR="00981FAF" w:rsidRDefault="00981FAF" w:rsidP="0098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AF" w:rsidRDefault="00981FAF" w:rsidP="00981FAF">
    <w:pPr>
      <w:jc w:val="right"/>
      <w:rPr>
        <w:rStyle w:val="Emphasis"/>
        <w:rFonts w:ascii="Times New Roman" w:hAnsi="Times New Roman" w:cs="Times New Roman"/>
        <w:color w:val="800080"/>
        <w:sz w:val="38"/>
        <w:szCs w:val="38"/>
        <w:shd w:val="clear" w:color="auto" w:fill="FFFFFF"/>
      </w:rPr>
    </w:pPr>
    <w:r w:rsidRPr="00981FAF">
      <w:rPr>
        <w:rStyle w:val="Emphasis"/>
        <w:rFonts w:ascii="Times New Roman" w:hAnsi="Times New Roman" w:cs="Times New Roman"/>
        <w:color w:val="800080"/>
        <w:sz w:val="38"/>
        <w:szCs w:val="38"/>
        <w:shd w:val="clear" w:color="auto" w:fill="FFFFFF"/>
      </w:rPr>
      <w:t>A Happy Face, A Learning Place, A Growing Space</w:t>
    </w:r>
  </w:p>
  <w:p w:rsidR="00EE1903" w:rsidRPr="008B10F2" w:rsidRDefault="00EE1903" w:rsidP="00EE1903">
    <w:pPr>
      <w:shd w:val="clear" w:color="auto" w:fill="7A7A7A"/>
      <w:spacing w:after="150" w:line="240" w:lineRule="auto"/>
      <w:ind w:right="-35"/>
      <w:jc w:val="center"/>
      <w:rPr>
        <w:rFonts w:ascii="Arial" w:eastAsia="Times New Roman" w:hAnsi="Arial" w:cs="Arial"/>
        <w:color w:val="FFFFFF"/>
        <w:sz w:val="20"/>
        <w:szCs w:val="20"/>
        <w:lang w:eastAsia="en-GB"/>
      </w:rPr>
    </w:pPr>
    <w:r w:rsidRPr="008B10F2">
      <w:rPr>
        <w:rFonts w:ascii="Arial" w:eastAsia="Times New Roman" w:hAnsi="Arial" w:cs="Arial"/>
        <w:color w:val="FFFFFF"/>
        <w:sz w:val="20"/>
        <w:szCs w:val="20"/>
        <w:lang w:eastAsia="en-GB"/>
      </w:rPr>
      <w:t>School Lane, Bushey, Herts, WD23 1ST | 020 8950 2166 | admin@merryhill.herts.sch.uk</w:t>
    </w:r>
  </w:p>
  <w:p w:rsidR="00EE1903" w:rsidRPr="00981FAF" w:rsidRDefault="00EE1903" w:rsidP="00981FAF">
    <w:pP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09" w:rsidRDefault="00680509" w:rsidP="00680509">
    <w:pPr>
      <w:jc w:val="right"/>
      <w:rPr>
        <w:rStyle w:val="Emphasis"/>
        <w:rFonts w:ascii="Times New Roman" w:hAnsi="Times New Roman" w:cs="Times New Roman"/>
        <w:color w:val="800080"/>
        <w:sz w:val="38"/>
        <w:szCs w:val="38"/>
        <w:shd w:val="clear" w:color="auto" w:fill="FFFFFF"/>
      </w:rPr>
    </w:pPr>
    <w:r w:rsidRPr="00981FAF">
      <w:rPr>
        <w:rStyle w:val="Emphasis"/>
        <w:rFonts w:ascii="Times New Roman" w:hAnsi="Times New Roman" w:cs="Times New Roman"/>
        <w:color w:val="800080"/>
        <w:sz w:val="38"/>
        <w:szCs w:val="38"/>
        <w:shd w:val="clear" w:color="auto" w:fill="FFFFFF"/>
      </w:rPr>
      <w:t>A Happy Face, A Learning Place, A Growing Space</w:t>
    </w:r>
  </w:p>
  <w:p w:rsidR="00680509" w:rsidRPr="008B10F2" w:rsidRDefault="00680509" w:rsidP="00680509">
    <w:pPr>
      <w:shd w:val="clear" w:color="auto" w:fill="7A7A7A"/>
      <w:spacing w:after="150" w:line="240" w:lineRule="auto"/>
      <w:ind w:right="-35"/>
      <w:jc w:val="center"/>
      <w:rPr>
        <w:rFonts w:ascii="Arial" w:eastAsia="Times New Roman" w:hAnsi="Arial" w:cs="Arial"/>
        <w:color w:val="FFFFFF"/>
        <w:sz w:val="20"/>
        <w:szCs w:val="20"/>
        <w:lang w:eastAsia="en-GB"/>
      </w:rPr>
    </w:pPr>
    <w:r w:rsidRPr="008B10F2">
      <w:rPr>
        <w:rFonts w:ascii="Arial" w:eastAsia="Times New Roman" w:hAnsi="Arial" w:cs="Arial"/>
        <w:color w:val="FFFFFF"/>
        <w:sz w:val="20"/>
        <w:szCs w:val="20"/>
        <w:lang w:eastAsia="en-GB"/>
      </w:rPr>
      <w:t>School Lane, Bushey, Herts, WD23 1ST | 020 8950 2166 | admin@merryhill.herts.sch.uk</w:t>
    </w:r>
  </w:p>
  <w:p w:rsidR="00E40735" w:rsidRDefault="00E40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AF" w:rsidRDefault="00981FAF" w:rsidP="00981FAF">
      <w:pPr>
        <w:spacing w:after="0" w:line="240" w:lineRule="auto"/>
      </w:pPr>
      <w:r>
        <w:separator/>
      </w:r>
    </w:p>
  </w:footnote>
  <w:footnote w:type="continuationSeparator" w:id="0">
    <w:p w:rsidR="00981FAF" w:rsidRDefault="00981FAF" w:rsidP="0098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AF" w:rsidRDefault="00981FAF" w:rsidP="00694CCD">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735" w:rsidRPr="00981FAF" w:rsidRDefault="00E40735" w:rsidP="00E40735">
    <w:pPr>
      <w:spacing w:after="0" w:line="240" w:lineRule="auto"/>
      <w:ind w:left="992"/>
      <w:rPr>
        <w:rFonts w:ascii="Times New Roman" w:eastAsia="Times New Roman" w:hAnsi="Times New Roman" w:cs="Times New Roman"/>
        <w:color w:val="651F7C"/>
        <w:kern w:val="36"/>
        <w:sz w:val="56"/>
        <w:szCs w:val="56"/>
        <w:lang w:eastAsia="en-GB"/>
      </w:rPr>
    </w:pPr>
    <w:r>
      <w:rPr>
        <w:noProof/>
        <w:lang w:eastAsia="en-GB"/>
      </w:rPr>
      <w:drawing>
        <wp:anchor distT="0" distB="0" distL="114300" distR="114300" simplePos="0" relativeHeight="251661312" behindDoc="1" locked="0" layoutInCell="1" allowOverlap="1" wp14:anchorId="737AFBA6" wp14:editId="5014FD86">
          <wp:simplePos x="0" y="0"/>
          <wp:positionH relativeFrom="column">
            <wp:posOffset>-219075</wp:posOffset>
          </wp:positionH>
          <wp:positionV relativeFrom="paragraph">
            <wp:posOffset>55245</wp:posOffset>
          </wp:positionV>
          <wp:extent cx="751018" cy="900000"/>
          <wp:effectExtent l="0" t="0" r="0" b="0"/>
          <wp:wrapTight wrapText="bothSides">
            <wp:wrapPolygon edited="0">
              <wp:start x="0" y="0"/>
              <wp:lineTo x="0" y="16006"/>
              <wp:lineTo x="7127" y="21036"/>
              <wp:lineTo x="8772" y="21036"/>
              <wp:lineTo x="12061" y="21036"/>
              <wp:lineTo x="13706" y="21036"/>
              <wp:lineTo x="20832" y="16006"/>
              <wp:lineTo x="2083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MHS grey.tif"/>
                  <pic:cNvPicPr/>
                </pic:nvPicPr>
                <pic:blipFill>
                  <a:blip r:embed="rId1" cstate="print">
                    <a:extLst>
                      <a:ext uri="{BEBA8EAE-BF5A-486C-A8C5-ECC9F3942E4B}">
                        <a14:imgProps xmlns:a14="http://schemas.microsoft.com/office/drawing/2010/main">
                          <a14:imgLayer r:embed="rId2">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751018" cy="900000"/>
                  </a:xfrm>
                  <a:prstGeom prst="rect">
                    <a:avLst/>
                  </a:prstGeom>
                </pic:spPr>
              </pic:pic>
            </a:graphicData>
          </a:graphic>
        </wp:anchor>
      </w:drawing>
    </w:r>
    <w:hyperlink r:id="rId3" w:history="1"/>
    <w:r w:rsidRPr="00981FAF">
      <w:rPr>
        <w:rFonts w:ascii="Times New Roman" w:eastAsia="Times New Roman" w:hAnsi="Times New Roman" w:cs="Times New Roman"/>
        <w:color w:val="651F7C"/>
        <w:kern w:val="36"/>
        <w:sz w:val="56"/>
        <w:szCs w:val="56"/>
        <w:lang w:eastAsia="en-GB"/>
      </w:rPr>
      <w:t>Merry Hill</w:t>
    </w:r>
  </w:p>
  <w:p w:rsidR="00E40735" w:rsidRPr="00981FAF" w:rsidRDefault="00E40735" w:rsidP="00E40735">
    <w:pPr>
      <w:shd w:val="clear" w:color="auto" w:fill="FFFFFF"/>
      <w:spacing w:after="150" w:line="240" w:lineRule="auto"/>
      <w:ind w:left="993"/>
      <w:outlineLvl w:val="2"/>
      <w:rPr>
        <w:rFonts w:ascii="Times New Roman" w:eastAsia="Times New Roman" w:hAnsi="Times New Roman" w:cs="Times New Roman"/>
        <w:color w:val="828282"/>
        <w:sz w:val="36"/>
        <w:szCs w:val="36"/>
        <w:lang w:eastAsia="en-GB"/>
      </w:rPr>
    </w:pPr>
    <w:r w:rsidRPr="00981FAF">
      <w:rPr>
        <w:rFonts w:ascii="Times New Roman" w:eastAsia="Times New Roman" w:hAnsi="Times New Roman" w:cs="Times New Roman"/>
        <w:color w:val="828282"/>
        <w:sz w:val="36"/>
        <w:szCs w:val="36"/>
        <w:lang w:eastAsia="en-GB"/>
      </w:rPr>
      <w:t>Infant School and Nursery</w:t>
    </w:r>
  </w:p>
  <w:p w:rsidR="00E40735" w:rsidRDefault="00E40735" w:rsidP="00E40735">
    <w:pPr>
      <w:pStyle w:val="NormalWeb"/>
      <w:spacing w:before="0" w:beforeAutospacing="0" w:after="0" w:afterAutospacing="0"/>
      <w:ind w:left="993"/>
      <w:jc w:val="both"/>
      <w:rPr>
        <w:rStyle w:val="Strong"/>
        <w:b w:val="0"/>
        <w:color w:val="000000"/>
        <w:sz w:val="22"/>
        <w:szCs w:val="22"/>
      </w:rPr>
    </w:pPr>
    <w:r>
      <w:rPr>
        <w:noProof/>
      </w:rPr>
      <mc:AlternateContent>
        <mc:Choice Requires="wps">
          <w:drawing>
            <wp:anchor distT="0" distB="0" distL="114300" distR="114300" simplePos="0" relativeHeight="251660288" behindDoc="1" locked="0" layoutInCell="1" allowOverlap="1" wp14:anchorId="504EDF03" wp14:editId="7CCE4E0D">
              <wp:simplePos x="0" y="0"/>
              <wp:positionH relativeFrom="column">
                <wp:posOffset>3390900</wp:posOffset>
              </wp:positionH>
              <wp:positionV relativeFrom="paragraph">
                <wp:posOffset>78740</wp:posOffset>
              </wp:positionV>
              <wp:extent cx="3171825" cy="28575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1825" cy="285750"/>
                      </a:xfrm>
                      <a:custGeom>
                        <a:avLst/>
                        <a:gdLst>
                          <a:gd name="connsiteX0" fmla="*/ 0 w 4505325"/>
                          <a:gd name="connsiteY0" fmla="*/ 0 h 285750"/>
                          <a:gd name="connsiteX1" fmla="*/ 4505325 w 4505325"/>
                          <a:gd name="connsiteY1" fmla="*/ 0 h 285750"/>
                          <a:gd name="connsiteX2" fmla="*/ 4505325 w 4505325"/>
                          <a:gd name="connsiteY2" fmla="*/ 285750 h 285750"/>
                          <a:gd name="connsiteX3" fmla="*/ 0 w 4505325"/>
                          <a:gd name="connsiteY3" fmla="*/ 285750 h 285750"/>
                          <a:gd name="connsiteX4" fmla="*/ 0 w 4505325"/>
                          <a:gd name="connsiteY4" fmla="*/ 0 h 285750"/>
                          <a:gd name="connsiteX0" fmla="*/ 0 w 4505325"/>
                          <a:gd name="connsiteY0" fmla="*/ 0 h 285750"/>
                          <a:gd name="connsiteX1" fmla="*/ 4505325 w 4505325"/>
                          <a:gd name="connsiteY1" fmla="*/ 0 h 285750"/>
                          <a:gd name="connsiteX2" fmla="*/ 4505325 w 4505325"/>
                          <a:gd name="connsiteY2" fmla="*/ 285750 h 285750"/>
                          <a:gd name="connsiteX3" fmla="*/ 266700 w 4505325"/>
                          <a:gd name="connsiteY3" fmla="*/ 285750 h 285750"/>
                          <a:gd name="connsiteX4" fmla="*/ 0 w 4505325"/>
                          <a:gd name="connsiteY4" fmla="*/ 0 h 285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05325" h="285750">
                            <a:moveTo>
                              <a:pt x="0" y="0"/>
                            </a:moveTo>
                            <a:lnTo>
                              <a:pt x="4505325" y="0"/>
                            </a:lnTo>
                            <a:lnTo>
                              <a:pt x="4505325" y="285750"/>
                            </a:lnTo>
                            <a:lnTo>
                              <a:pt x="266700" y="285750"/>
                            </a:lnTo>
                            <a:lnTo>
                              <a:pt x="0" y="0"/>
                            </a:lnTo>
                            <a:close/>
                          </a:path>
                        </a:pathLst>
                      </a:custGeom>
                      <a:solidFill>
                        <a:srgbClr val="7030A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2092E9" id="Rectangle 5" o:spid="_x0000_s1026" style="position:absolute;margin-left:267pt;margin-top:6.2pt;width:249.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450532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" path="m,l4505325,r,285750l266700,285750,,xe" fillcolor="#7030a0" stroked="f" strokeweight="2pt">
              <v:path arrowok="t" o:connecttype="custom" o:connectlocs="0,0;3171825,0;3171825,285750;187761,285750;0,0" o:connectangles="0,0,0,0,0"/>
            </v:shape>
          </w:pict>
        </mc:Fallback>
      </mc:AlternateContent>
    </w:r>
    <w:r>
      <w:rPr>
        <w:bCs/>
        <w:noProof/>
        <w:color w:val="000000"/>
        <w:sz w:val="22"/>
        <w:szCs w:val="22"/>
      </w:rPr>
      <mc:AlternateContent>
        <mc:Choice Requires="wps">
          <w:drawing>
            <wp:anchor distT="0" distB="0" distL="114300" distR="114300" simplePos="0" relativeHeight="251659264" behindDoc="0" locked="0" layoutInCell="1" allowOverlap="1" wp14:anchorId="1195525E" wp14:editId="2885AD8D">
              <wp:simplePos x="0" y="0"/>
              <wp:positionH relativeFrom="column">
                <wp:posOffset>3171825</wp:posOffset>
              </wp:positionH>
              <wp:positionV relativeFrom="paragraph">
                <wp:posOffset>97790</wp:posOffset>
              </wp:positionV>
              <wp:extent cx="3390900" cy="266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0" cy="266700"/>
                      </a:xfrm>
                      <a:prstGeom prst="rect">
                        <a:avLst/>
                      </a:prstGeom>
                      <a:noFill/>
                      <a:ln w="6350">
                        <a:noFill/>
                      </a:ln>
                      <a:effectLst/>
                    </wps:spPr>
                    <wps:txbx>
                      <w:txbxContent>
                        <w:p w:rsidR="00E40735" w:rsidRPr="00D85514" w:rsidRDefault="0080339C" w:rsidP="00E40735">
                          <w:pPr>
                            <w:ind w:right="78"/>
                            <w:jc w:val="right"/>
                            <w:rPr>
                              <w:color w:val="FFFFFF" w:themeColor="background1"/>
                            </w:rPr>
                          </w:pPr>
                          <w:r>
                            <w:rPr>
                              <w:rStyle w:val="Strong"/>
                              <w:rFonts w:ascii="Times New Roman" w:hAnsi="Times New Roman" w:cs="Times New Roman"/>
                              <w:b w:val="0"/>
                              <w:color w:val="FFFFFF" w:themeColor="background1"/>
                            </w:rPr>
                            <w:t>Headteacher: Mrs. Melissa Adams</w:t>
                          </w:r>
                          <w:r w:rsidR="00E40735" w:rsidRPr="00D85514">
                            <w:rPr>
                              <w:rStyle w:val="Strong"/>
                              <w:rFonts w:ascii="Times New Roman" w:hAnsi="Times New Roman" w:cs="Times New Roman"/>
                              <w:b w:val="0"/>
                              <w:color w:val="FFFFFF" w:themeColor="background1"/>
                            </w:rPr>
                            <w:t xml:space="preserve"> MA,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195525E" id="_x0000_t202" coordsize="21600,21600" o:spt="202" path="m,l,21600r21600,l21600,xe">
              <v:stroke joinstyle="miter"/>
              <v:path gradientshapeok="t" o:connecttype="rect"/>
            </v:shapetype>
            <v:shape id="Text Box 4" o:spid="_x0000_s1026" type="#_x0000_t202" style="position:absolute;left:0;text-align:left;margin-left:249.75pt;margin-top:7.7pt;width:26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" filled="f" stroked="f" strokeweight=".5pt">
              <v:path arrowok="t"/>
              <v:textbox>
                <w:txbxContent>
                  <w:p w:rsidR="00E40735" w:rsidRPr="00D85514" w:rsidRDefault="0080339C" w:rsidP="00E40735">
                    <w:pPr>
                      <w:ind w:right="78"/>
                      <w:jc w:val="right"/>
                      <w:rPr>
                        <w:color w:val="FFFFFF" w:themeColor="background1"/>
                      </w:rPr>
                    </w:pPr>
                    <w:r>
                      <w:rPr>
                        <w:rStyle w:val="Strong"/>
                        <w:rFonts w:ascii="Times New Roman" w:hAnsi="Times New Roman" w:cs="Times New Roman"/>
                        <w:b w:val="0"/>
                        <w:color w:val="FFFFFF" w:themeColor="background1"/>
                      </w:rPr>
                      <w:t>Headteacher: Mrs. Melissa Adams</w:t>
                    </w:r>
                    <w:r w:rsidR="00E40735" w:rsidRPr="00D85514">
                      <w:rPr>
                        <w:rStyle w:val="Strong"/>
                        <w:rFonts w:ascii="Times New Roman" w:hAnsi="Times New Roman" w:cs="Times New Roman"/>
                        <w:b w:val="0"/>
                        <w:color w:val="FFFFFF" w:themeColor="background1"/>
                      </w:rPr>
                      <w:t xml:space="preserve"> MA, NPQH</w:t>
                    </w:r>
                  </w:p>
                </w:txbxContent>
              </v:textbox>
            </v:shape>
          </w:pict>
        </mc:Fallback>
      </mc:AlternateContent>
    </w:r>
    <w:r w:rsidRPr="00EE1903">
      <w:rPr>
        <w:rStyle w:val="Strong"/>
        <w:b w:val="0"/>
        <w:color w:val="000000"/>
        <w:sz w:val="22"/>
        <w:szCs w:val="22"/>
      </w:rPr>
      <w:t xml:space="preserve"> </w:t>
    </w:r>
  </w:p>
  <w:p w:rsidR="00E40735" w:rsidRDefault="00E40735" w:rsidP="00E40735">
    <w:pPr>
      <w:pStyle w:val="NormalWeb"/>
      <w:spacing w:before="0" w:beforeAutospacing="0" w:after="0" w:afterAutospacing="0"/>
      <w:ind w:left="993"/>
      <w:jc w:val="both"/>
      <w:rPr>
        <w:rStyle w:val="Strong"/>
        <w:b w:val="0"/>
        <w:color w:val="000000"/>
        <w:sz w:val="22"/>
        <w:szCs w:val="22"/>
      </w:rPr>
    </w:pPr>
  </w:p>
  <w:p w:rsidR="00E40735" w:rsidRPr="00EE1903" w:rsidRDefault="00E40735" w:rsidP="00E40735">
    <w:pPr>
      <w:pStyle w:val="NormalWeb"/>
      <w:pBdr>
        <w:top w:val="single" w:sz="18" w:space="1" w:color="FFC000"/>
      </w:pBdr>
      <w:spacing w:before="0" w:beforeAutospacing="0" w:after="0" w:afterAutospacing="0"/>
      <w:ind w:left="-284" w:right="4196"/>
      <w:jc w:val="both"/>
      <w:rPr>
        <w:rStyle w:val="Strong"/>
        <w:b w:val="0"/>
        <w:color w:val="000000"/>
        <w:sz w:val="22"/>
        <w:szCs w:val="22"/>
      </w:rPr>
    </w:pPr>
  </w:p>
  <w:p w:rsidR="00E40735" w:rsidRDefault="00E4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6FD8"/>
    <w:multiLevelType w:val="hybridMultilevel"/>
    <w:tmpl w:val="1A4E6514"/>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6857AA"/>
    <w:multiLevelType w:val="hybridMultilevel"/>
    <w:tmpl w:val="4FD04C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B908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34B23A5"/>
    <w:multiLevelType w:val="hybridMultilevel"/>
    <w:tmpl w:val="52B09E7A"/>
    <w:lvl w:ilvl="0" w:tplc="0742B3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95E40"/>
    <w:multiLevelType w:val="multilevel"/>
    <w:tmpl w:val="3106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6645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7A01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44B13D8"/>
    <w:multiLevelType w:val="hybridMultilevel"/>
    <w:tmpl w:val="8F3A4C84"/>
    <w:lvl w:ilvl="0" w:tplc="98D48C7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746FA3"/>
    <w:multiLevelType w:val="hybridMultilevel"/>
    <w:tmpl w:val="8E8E4BE4"/>
    <w:lvl w:ilvl="0" w:tplc="18DC0218">
      <w:numFmt w:val="bullet"/>
      <w:lvlText w:val=""/>
      <w:lvlJc w:val="left"/>
      <w:pPr>
        <w:tabs>
          <w:tab w:val="num" w:pos="1080"/>
        </w:tabs>
        <w:ind w:left="1080" w:hanging="72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584645"/>
    <w:multiLevelType w:val="multilevel"/>
    <w:tmpl w:val="36443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57D82"/>
    <w:multiLevelType w:val="singleLevel"/>
    <w:tmpl w:val="4C9EDC76"/>
    <w:lvl w:ilvl="0">
      <w:start w:val="1"/>
      <w:numFmt w:val="decimal"/>
      <w:pStyle w:val="Heading4"/>
      <w:lvlText w:val="%1"/>
      <w:lvlJc w:val="left"/>
      <w:pPr>
        <w:tabs>
          <w:tab w:val="num" w:pos="360"/>
        </w:tabs>
        <w:ind w:left="360" w:hanging="360"/>
      </w:pPr>
    </w:lvl>
  </w:abstractNum>
  <w:num w:numId="1">
    <w:abstractNumId w:val="4"/>
  </w:num>
  <w:num w:numId="2">
    <w:abstractNumId w:val="8"/>
  </w:num>
  <w:num w:numId="3">
    <w:abstractNumId w:val="9"/>
  </w:num>
  <w:num w:numId="4">
    <w:abstractNumId w:val="0"/>
  </w:num>
  <w:num w:numId="5">
    <w:abstractNumId w:val="10"/>
  </w:num>
  <w:num w:numId="6">
    <w:abstractNumId w:val="5"/>
  </w:num>
  <w:num w:numId="7">
    <w:abstractNumId w:val="6"/>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AF"/>
    <w:rsid w:val="00087A91"/>
    <w:rsid w:val="00093C67"/>
    <w:rsid w:val="001031E9"/>
    <w:rsid w:val="00136481"/>
    <w:rsid w:val="0014519E"/>
    <w:rsid w:val="00174B59"/>
    <w:rsid w:val="001B6E3C"/>
    <w:rsid w:val="001C6372"/>
    <w:rsid w:val="00285300"/>
    <w:rsid w:val="002914B6"/>
    <w:rsid w:val="002A29A0"/>
    <w:rsid w:val="00364AF8"/>
    <w:rsid w:val="00377C2C"/>
    <w:rsid w:val="003C2AFA"/>
    <w:rsid w:val="003E1B94"/>
    <w:rsid w:val="00520ED9"/>
    <w:rsid w:val="00554529"/>
    <w:rsid w:val="00564500"/>
    <w:rsid w:val="00574D9D"/>
    <w:rsid w:val="005F067D"/>
    <w:rsid w:val="00603D83"/>
    <w:rsid w:val="00610B83"/>
    <w:rsid w:val="00613A8E"/>
    <w:rsid w:val="00651A12"/>
    <w:rsid w:val="00680509"/>
    <w:rsid w:val="00694CCD"/>
    <w:rsid w:val="007A010F"/>
    <w:rsid w:val="007C3413"/>
    <w:rsid w:val="007E136E"/>
    <w:rsid w:val="0080339C"/>
    <w:rsid w:val="0087720C"/>
    <w:rsid w:val="00882774"/>
    <w:rsid w:val="00885547"/>
    <w:rsid w:val="008B10F2"/>
    <w:rsid w:val="00981FAF"/>
    <w:rsid w:val="009B4F53"/>
    <w:rsid w:val="009E2B7B"/>
    <w:rsid w:val="00A25C60"/>
    <w:rsid w:val="00A4126D"/>
    <w:rsid w:val="00A42353"/>
    <w:rsid w:val="00AC04B7"/>
    <w:rsid w:val="00B16B55"/>
    <w:rsid w:val="00BD20EA"/>
    <w:rsid w:val="00C25B10"/>
    <w:rsid w:val="00C456E0"/>
    <w:rsid w:val="00C863DA"/>
    <w:rsid w:val="00CE567A"/>
    <w:rsid w:val="00D85514"/>
    <w:rsid w:val="00DA3D6E"/>
    <w:rsid w:val="00DB3E02"/>
    <w:rsid w:val="00DD4449"/>
    <w:rsid w:val="00E13199"/>
    <w:rsid w:val="00E27538"/>
    <w:rsid w:val="00E36D38"/>
    <w:rsid w:val="00E40735"/>
    <w:rsid w:val="00EC7C08"/>
    <w:rsid w:val="00EE1903"/>
    <w:rsid w:val="00F0305D"/>
    <w:rsid w:val="00F453AD"/>
    <w:rsid w:val="00F530C1"/>
    <w:rsid w:val="00F71516"/>
    <w:rsid w:val="00F931AF"/>
    <w:rsid w:val="00FA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67AC63D"/>
  <w15:docId w15:val="{7C582CBB-C9B8-4E70-8ACD-7C4EB52A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449"/>
    <w:rPr>
      <w:rFonts w:eastAsiaTheme="minorEastAsia"/>
      <w:lang w:eastAsia="es-ES"/>
    </w:rPr>
  </w:style>
  <w:style w:type="paragraph" w:styleId="Heading3">
    <w:name w:val="heading 3"/>
    <w:basedOn w:val="Normal"/>
    <w:next w:val="Normal"/>
    <w:link w:val="Heading3Char"/>
    <w:qFormat/>
    <w:rsid w:val="007A010F"/>
    <w:pPr>
      <w:keepNext/>
      <w:spacing w:after="0" w:line="240" w:lineRule="auto"/>
      <w:outlineLvl w:val="2"/>
    </w:pPr>
    <w:rPr>
      <w:rFonts w:ascii="Times New Roman" w:eastAsia="Times New Roman" w:hAnsi="Times New Roman" w:cs="Times New Roman"/>
      <w:b/>
      <w:sz w:val="20"/>
      <w:szCs w:val="20"/>
      <w:lang w:eastAsia="en-GB"/>
    </w:rPr>
  </w:style>
  <w:style w:type="paragraph" w:styleId="Heading4">
    <w:name w:val="heading 4"/>
    <w:basedOn w:val="Normal"/>
    <w:next w:val="Normal"/>
    <w:link w:val="Heading4Char"/>
    <w:qFormat/>
    <w:rsid w:val="007A010F"/>
    <w:pPr>
      <w:keepNext/>
      <w:numPr>
        <w:numId w:val="5"/>
      </w:numPr>
      <w:spacing w:after="0" w:line="240" w:lineRule="auto"/>
      <w:outlineLvl w:val="3"/>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FAF"/>
    <w:rPr>
      <w:rFonts w:ascii="Tahoma" w:hAnsi="Tahoma" w:cs="Tahoma"/>
      <w:sz w:val="16"/>
      <w:szCs w:val="16"/>
    </w:rPr>
  </w:style>
  <w:style w:type="character" w:styleId="Emphasis">
    <w:name w:val="Emphasis"/>
    <w:basedOn w:val="DefaultParagraphFont"/>
    <w:uiPriority w:val="20"/>
    <w:qFormat/>
    <w:rsid w:val="00981FAF"/>
    <w:rPr>
      <w:i/>
      <w:iCs/>
    </w:rPr>
  </w:style>
  <w:style w:type="paragraph" w:styleId="Header">
    <w:name w:val="header"/>
    <w:basedOn w:val="Normal"/>
    <w:link w:val="HeaderChar"/>
    <w:uiPriority w:val="99"/>
    <w:unhideWhenUsed/>
    <w:rsid w:val="00981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AF"/>
  </w:style>
  <w:style w:type="paragraph" w:styleId="Footer">
    <w:name w:val="footer"/>
    <w:basedOn w:val="Normal"/>
    <w:link w:val="FooterChar"/>
    <w:uiPriority w:val="99"/>
    <w:unhideWhenUsed/>
    <w:rsid w:val="00981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AF"/>
  </w:style>
  <w:style w:type="character" w:styleId="Strong">
    <w:name w:val="Strong"/>
    <w:uiPriority w:val="22"/>
    <w:qFormat/>
    <w:rsid w:val="00694CCD"/>
    <w:rPr>
      <w:b/>
      <w:bCs/>
    </w:rPr>
  </w:style>
  <w:style w:type="paragraph" w:styleId="NormalWeb">
    <w:name w:val="Normal (Web)"/>
    <w:basedOn w:val="Normal"/>
    <w:uiPriority w:val="99"/>
    <w:unhideWhenUsed/>
    <w:rsid w:val="00694C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30C1"/>
    <w:rPr>
      <w:color w:val="0000FF" w:themeColor="hyperlink"/>
      <w:u w:val="single"/>
    </w:rPr>
  </w:style>
  <w:style w:type="paragraph" w:customStyle="1" w:styleId="xmsonormal">
    <w:name w:val="x_msonormal"/>
    <w:basedOn w:val="Normal"/>
    <w:rsid w:val="00574D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914B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C6372"/>
    <w:pPr>
      <w:ind w:left="720"/>
      <w:contextualSpacing/>
    </w:pPr>
  </w:style>
  <w:style w:type="character" w:customStyle="1" w:styleId="Heading3Char">
    <w:name w:val="Heading 3 Char"/>
    <w:basedOn w:val="DefaultParagraphFont"/>
    <w:link w:val="Heading3"/>
    <w:rsid w:val="007A010F"/>
    <w:rPr>
      <w:rFonts w:ascii="Times New Roman" w:eastAsia="Times New Roman" w:hAnsi="Times New Roman" w:cs="Times New Roman"/>
      <w:b/>
      <w:sz w:val="20"/>
      <w:szCs w:val="20"/>
      <w:lang w:eastAsia="en-GB"/>
    </w:rPr>
  </w:style>
  <w:style w:type="character" w:customStyle="1" w:styleId="Heading4Char">
    <w:name w:val="Heading 4 Char"/>
    <w:basedOn w:val="DefaultParagraphFont"/>
    <w:link w:val="Heading4"/>
    <w:rsid w:val="007A010F"/>
    <w:rPr>
      <w:rFonts w:ascii="Times New Roman" w:eastAsia="Times New Roman" w:hAnsi="Times New Roman" w:cs="Times New Roman"/>
      <w:b/>
      <w:sz w:val="20"/>
      <w:szCs w:val="20"/>
      <w:lang w:eastAsia="en-GB"/>
    </w:rPr>
  </w:style>
  <w:style w:type="paragraph" w:styleId="BodyTextIndent">
    <w:name w:val="Body Text Indent"/>
    <w:basedOn w:val="Normal"/>
    <w:link w:val="BodyTextIndentChar"/>
    <w:rsid w:val="007A010F"/>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7A010F"/>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3431">
      <w:bodyDiv w:val="1"/>
      <w:marLeft w:val="0"/>
      <w:marRight w:val="0"/>
      <w:marTop w:val="0"/>
      <w:marBottom w:val="0"/>
      <w:divBdr>
        <w:top w:val="none" w:sz="0" w:space="0" w:color="auto"/>
        <w:left w:val="none" w:sz="0" w:space="0" w:color="auto"/>
        <w:bottom w:val="none" w:sz="0" w:space="0" w:color="auto"/>
        <w:right w:val="none" w:sz="0" w:space="0" w:color="auto"/>
      </w:divBdr>
      <w:divsChild>
        <w:div w:id="1932623137">
          <w:marLeft w:val="0"/>
          <w:marRight w:val="0"/>
          <w:marTop w:val="0"/>
          <w:marBottom w:val="0"/>
          <w:divBdr>
            <w:top w:val="none" w:sz="0" w:space="0" w:color="auto"/>
            <w:left w:val="none" w:sz="0" w:space="0" w:color="auto"/>
            <w:bottom w:val="none" w:sz="0" w:space="0" w:color="auto"/>
            <w:right w:val="none" w:sz="0" w:space="0" w:color="auto"/>
          </w:divBdr>
          <w:divsChild>
            <w:div w:id="2033530536">
              <w:marLeft w:val="0"/>
              <w:marRight w:val="0"/>
              <w:marTop w:val="0"/>
              <w:marBottom w:val="0"/>
              <w:divBdr>
                <w:top w:val="none" w:sz="0" w:space="0" w:color="auto"/>
                <w:left w:val="none" w:sz="0" w:space="0" w:color="auto"/>
                <w:bottom w:val="none" w:sz="0" w:space="0" w:color="auto"/>
                <w:right w:val="none" w:sz="0" w:space="0" w:color="auto"/>
              </w:divBdr>
              <w:divsChild>
                <w:div w:id="1779983827">
                  <w:marLeft w:val="0"/>
                  <w:marRight w:val="0"/>
                  <w:marTop w:val="0"/>
                  <w:marBottom w:val="0"/>
                  <w:divBdr>
                    <w:top w:val="none" w:sz="0" w:space="0" w:color="auto"/>
                    <w:left w:val="none" w:sz="0" w:space="0" w:color="auto"/>
                    <w:bottom w:val="none" w:sz="0" w:space="0" w:color="auto"/>
                    <w:right w:val="none" w:sz="0" w:space="0" w:color="auto"/>
                  </w:divBdr>
                  <w:divsChild>
                    <w:div w:id="1747146414">
                      <w:marLeft w:val="0"/>
                      <w:marRight w:val="0"/>
                      <w:marTop w:val="0"/>
                      <w:marBottom w:val="0"/>
                      <w:divBdr>
                        <w:top w:val="none" w:sz="0" w:space="0" w:color="auto"/>
                        <w:left w:val="none" w:sz="0" w:space="0" w:color="auto"/>
                        <w:bottom w:val="none" w:sz="0" w:space="0" w:color="auto"/>
                        <w:right w:val="none" w:sz="0" w:space="0" w:color="auto"/>
                      </w:divBdr>
                      <w:divsChild>
                        <w:div w:id="133105307">
                          <w:marLeft w:val="0"/>
                          <w:marRight w:val="0"/>
                          <w:marTop w:val="0"/>
                          <w:marBottom w:val="0"/>
                          <w:divBdr>
                            <w:top w:val="none" w:sz="0" w:space="0" w:color="auto"/>
                            <w:left w:val="none" w:sz="0" w:space="0" w:color="auto"/>
                            <w:bottom w:val="none" w:sz="0" w:space="0" w:color="auto"/>
                            <w:right w:val="none" w:sz="0" w:space="0" w:color="auto"/>
                          </w:divBdr>
                          <w:divsChild>
                            <w:div w:id="2146386939">
                              <w:marLeft w:val="0"/>
                              <w:marRight w:val="0"/>
                              <w:marTop w:val="0"/>
                              <w:marBottom w:val="0"/>
                              <w:divBdr>
                                <w:top w:val="single" w:sz="6" w:space="0" w:color="auto"/>
                                <w:left w:val="single" w:sz="6" w:space="0" w:color="auto"/>
                                <w:bottom w:val="single" w:sz="6" w:space="0" w:color="auto"/>
                                <w:right w:val="single" w:sz="6" w:space="0" w:color="auto"/>
                              </w:divBdr>
                              <w:divsChild>
                                <w:div w:id="348145068">
                                  <w:marLeft w:val="0"/>
                                  <w:marRight w:val="0"/>
                                  <w:marTop w:val="0"/>
                                  <w:marBottom w:val="0"/>
                                  <w:divBdr>
                                    <w:top w:val="none" w:sz="0" w:space="0" w:color="auto"/>
                                    <w:left w:val="none" w:sz="0" w:space="0" w:color="auto"/>
                                    <w:bottom w:val="none" w:sz="0" w:space="0" w:color="auto"/>
                                    <w:right w:val="none" w:sz="0" w:space="0" w:color="auto"/>
                                  </w:divBdr>
                                  <w:divsChild>
                                    <w:div w:id="172696325">
                                      <w:marLeft w:val="0"/>
                                      <w:marRight w:val="0"/>
                                      <w:marTop w:val="0"/>
                                      <w:marBottom w:val="0"/>
                                      <w:divBdr>
                                        <w:top w:val="none" w:sz="0" w:space="0" w:color="auto"/>
                                        <w:left w:val="none" w:sz="0" w:space="0" w:color="auto"/>
                                        <w:bottom w:val="none" w:sz="0" w:space="0" w:color="auto"/>
                                        <w:right w:val="none" w:sz="0" w:space="0" w:color="auto"/>
                                      </w:divBdr>
                                      <w:divsChild>
                                        <w:div w:id="61418279">
                                          <w:marLeft w:val="0"/>
                                          <w:marRight w:val="0"/>
                                          <w:marTop w:val="0"/>
                                          <w:marBottom w:val="0"/>
                                          <w:divBdr>
                                            <w:top w:val="none" w:sz="0" w:space="0" w:color="auto"/>
                                            <w:left w:val="none" w:sz="0" w:space="0" w:color="auto"/>
                                            <w:bottom w:val="none" w:sz="0" w:space="0" w:color="auto"/>
                                            <w:right w:val="none" w:sz="0" w:space="0" w:color="auto"/>
                                          </w:divBdr>
                                          <w:divsChild>
                                            <w:div w:id="1874150658">
                                              <w:marLeft w:val="0"/>
                                              <w:marRight w:val="0"/>
                                              <w:marTop w:val="0"/>
                                              <w:marBottom w:val="0"/>
                                              <w:divBdr>
                                                <w:top w:val="none" w:sz="0" w:space="0" w:color="auto"/>
                                                <w:left w:val="none" w:sz="0" w:space="0" w:color="auto"/>
                                                <w:bottom w:val="none" w:sz="0" w:space="0" w:color="auto"/>
                                                <w:right w:val="none" w:sz="0" w:space="0" w:color="auto"/>
                                              </w:divBdr>
                                              <w:divsChild>
                                                <w:div w:id="1038821772">
                                                  <w:marLeft w:val="0"/>
                                                  <w:marRight w:val="0"/>
                                                  <w:marTop w:val="0"/>
                                                  <w:marBottom w:val="0"/>
                                                  <w:divBdr>
                                                    <w:top w:val="none" w:sz="0" w:space="0" w:color="auto"/>
                                                    <w:left w:val="none" w:sz="0" w:space="0" w:color="auto"/>
                                                    <w:bottom w:val="none" w:sz="0" w:space="0" w:color="auto"/>
                                                    <w:right w:val="none" w:sz="0" w:space="0" w:color="auto"/>
                                                  </w:divBdr>
                                                  <w:divsChild>
                                                    <w:div w:id="1161895109">
                                                      <w:marLeft w:val="0"/>
                                                      <w:marRight w:val="0"/>
                                                      <w:marTop w:val="0"/>
                                                      <w:marBottom w:val="0"/>
                                                      <w:divBdr>
                                                        <w:top w:val="none" w:sz="0" w:space="0" w:color="auto"/>
                                                        <w:left w:val="none" w:sz="0" w:space="0" w:color="auto"/>
                                                        <w:bottom w:val="none" w:sz="0" w:space="0" w:color="auto"/>
                                                        <w:right w:val="none" w:sz="0" w:space="0" w:color="auto"/>
                                                      </w:divBdr>
                                                      <w:divsChild>
                                                        <w:div w:id="1986816249">
                                                          <w:marLeft w:val="0"/>
                                                          <w:marRight w:val="0"/>
                                                          <w:marTop w:val="0"/>
                                                          <w:marBottom w:val="0"/>
                                                          <w:divBdr>
                                                            <w:top w:val="none" w:sz="0" w:space="0" w:color="auto"/>
                                                            <w:left w:val="none" w:sz="0" w:space="0" w:color="auto"/>
                                                            <w:bottom w:val="none" w:sz="0" w:space="0" w:color="auto"/>
                                                            <w:right w:val="none" w:sz="0" w:space="0" w:color="auto"/>
                                                          </w:divBdr>
                                                          <w:divsChild>
                                                            <w:div w:id="964654071">
                                                              <w:marLeft w:val="0"/>
                                                              <w:marRight w:val="0"/>
                                                              <w:marTop w:val="0"/>
                                                              <w:marBottom w:val="0"/>
                                                              <w:divBdr>
                                                                <w:top w:val="none" w:sz="0" w:space="0" w:color="auto"/>
                                                                <w:left w:val="none" w:sz="0" w:space="0" w:color="auto"/>
                                                                <w:bottom w:val="none" w:sz="0" w:space="0" w:color="auto"/>
                                                                <w:right w:val="none" w:sz="0" w:space="0" w:color="auto"/>
                                                              </w:divBdr>
                                                              <w:divsChild>
                                                                <w:div w:id="1553423218">
                                                                  <w:marLeft w:val="405"/>
                                                                  <w:marRight w:val="0"/>
                                                                  <w:marTop w:val="0"/>
                                                                  <w:marBottom w:val="0"/>
                                                                  <w:divBdr>
                                                                    <w:top w:val="none" w:sz="0" w:space="0" w:color="auto"/>
                                                                    <w:left w:val="none" w:sz="0" w:space="0" w:color="auto"/>
                                                                    <w:bottom w:val="none" w:sz="0" w:space="0" w:color="auto"/>
                                                                    <w:right w:val="none" w:sz="0" w:space="0" w:color="auto"/>
                                                                  </w:divBdr>
                                                                  <w:divsChild>
                                                                    <w:div w:id="241372146">
                                                                      <w:marLeft w:val="0"/>
                                                                      <w:marRight w:val="0"/>
                                                                      <w:marTop w:val="0"/>
                                                                      <w:marBottom w:val="0"/>
                                                                      <w:divBdr>
                                                                        <w:top w:val="none" w:sz="0" w:space="0" w:color="auto"/>
                                                                        <w:left w:val="none" w:sz="0" w:space="0" w:color="auto"/>
                                                                        <w:bottom w:val="none" w:sz="0" w:space="0" w:color="auto"/>
                                                                        <w:right w:val="none" w:sz="0" w:space="0" w:color="auto"/>
                                                                      </w:divBdr>
                                                                      <w:divsChild>
                                                                        <w:div w:id="1945382378">
                                                                          <w:marLeft w:val="0"/>
                                                                          <w:marRight w:val="0"/>
                                                                          <w:marTop w:val="0"/>
                                                                          <w:marBottom w:val="0"/>
                                                                          <w:divBdr>
                                                                            <w:top w:val="none" w:sz="0" w:space="0" w:color="auto"/>
                                                                            <w:left w:val="none" w:sz="0" w:space="0" w:color="auto"/>
                                                                            <w:bottom w:val="none" w:sz="0" w:space="0" w:color="auto"/>
                                                                            <w:right w:val="none" w:sz="0" w:space="0" w:color="auto"/>
                                                                          </w:divBdr>
                                                                          <w:divsChild>
                                                                            <w:div w:id="774010684">
                                                                              <w:marLeft w:val="0"/>
                                                                              <w:marRight w:val="0"/>
                                                                              <w:marTop w:val="0"/>
                                                                              <w:marBottom w:val="0"/>
                                                                              <w:divBdr>
                                                                                <w:top w:val="none" w:sz="0" w:space="0" w:color="auto"/>
                                                                                <w:left w:val="none" w:sz="0" w:space="0" w:color="auto"/>
                                                                                <w:bottom w:val="none" w:sz="0" w:space="0" w:color="auto"/>
                                                                                <w:right w:val="none" w:sz="0" w:space="0" w:color="auto"/>
                                                                              </w:divBdr>
                                                                              <w:divsChild>
                                                                                <w:div w:id="2084594863">
                                                                                  <w:marLeft w:val="0"/>
                                                                                  <w:marRight w:val="0"/>
                                                                                  <w:marTop w:val="0"/>
                                                                                  <w:marBottom w:val="0"/>
                                                                                  <w:divBdr>
                                                                                    <w:top w:val="none" w:sz="0" w:space="0" w:color="auto"/>
                                                                                    <w:left w:val="none" w:sz="0" w:space="0" w:color="auto"/>
                                                                                    <w:bottom w:val="none" w:sz="0" w:space="0" w:color="auto"/>
                                                                                    <w:right w:val="none" w:sz="0" w:space="0" w:color="auto"/>
                                                                                  </w:divBdr>
                                                                                  <w:divsChild>
                                                                                    <w:div w:id="1923560788">
                                                                                      <w:marLeft w:val="0"/>
                                                                                      <w:marRight w:val="0"/>
                                                                                      <w:marTop w:val="0"/>
                                                                                      <w:marBottom w:val="0"/>
                                                                                      <w:divBdr>
                                                                                        <w:top w:val="none" w:sz="0" w:space="0" w:color="auto"/>
                                                                                        <w:left w:val="none" w:sz="0" w:space="0" w:color="auto"/>
                                                                                        <w:bottom w:val="none" w:sz="0" w:space="0" w:color="auto"/>
                                                                                        <w:right w:val="none" w:sz="0" w:space="0" w:color="auto"/>
                                                                                      </w:divBdr>
                                                                                      <w:divsChild>
                                                                                        <w:div w:id="1481194446">
                                                                                          <w:marLeft w:val="0"/>
                                                                                          <w:marRight w:val="0"/>
                                                                                          <w:marTop w:val="0"/>
                                                                                          <w:marBottom w:val="0"/>
                                                                                          <w:divBdr>
                                                                                            <w:top w:val="none" w:sz="0" w:space="0" w:color="auto"/>
                                                                                            <w:left w:val="none" w:sz="0" w:space="0" w:color="auto"/>
                                                                                            <w:bottom w:val="none" w:sz="0" w:space="0" w:color="auto"/>
                                                                                            <w:right w:val="none" w:sz="0" w:space="0" w:color="auto"/>
                                                                                          </w:divBdr>
                                                                                          <w:divsChild>
                                                                                            <w:div w:id="632291847">
                                                                                              <w:marLeft w:val="0"/>
                                                                                              <w:marRight w:val="0"/>
                                                                                              <w:marTop w:val="15"/>
                                                                                              <w:marBottom w:val="0"/>
                                                                                              <w:divBdr>
                                                                                                <w:top w:val="none" w:sz="0" w:space="0" w:color="auto"/>
                                                                                                <w:left w:val="none" w:sz="0" w:space="0" w:color="auto"/>
                                                                                                <w:bottom w:val="single" w:sz="6" w:space="15" w:color="auto"/>
                                                                                                <w:right w:val="none" w:sz="0" w:space="0" w:color="auto"/>
                                                                                              </w:divBdr>
                                                                                              <w:divsChild>
                                                                                                <w:div w:id="1184857561">
                                                                                                  <w:marLeft w:val="0"/>
                                                                                                  <w:marRight w:val="0"/>
                                                                                                  <w:marTop w:val="180"/>
                                                                                                  <w:marBottom w:val="0"/>
                                                                                                  <w:divBdr>
                                                                                                    <w:top w:val="none" w:sz="0" w:space="0" w:color="auto"/>
                                                                                                    <w:left w:val="none" w:sz="0" w:space="0" w:color="auto"/>
                                                                                                    <w:bottom w:val="none" w:sz="0" w:space="0" w:color="auto"/>
                                                                                                    <w:right w:val="none" w:sz="0" w:space="0" w:color="auto"/>
                                                                                                  </w:divBdr>
                                                                                                  <w:divsChild>
                                                                                                    <w:div w:id="955671988">
                                                                                                      <w:marLeft w:val="0"/>
                                                                                                      <w:marRight w:val="0"/>
                                                                                                      <w:marTop w:val="0"/>
                                                                                                      <w:marBottom w:val="0"/>
                                                                                                      <w:divBdr>
                                                                                                        <w:top w:val="none" w:sz="0" w:space="0" w:color="auto"/>
                                                                                                        <w:left w:val="none" w:sz="0" w:space="0" w:color="auto"/>
                                                                                                        <w:bottom w:val="none" w:sz="0" w:space="0" w:color="auto"/>
                                                                                                        <w:right w:val="none" w:sz="0" w:space="0" w:color="auto"/>
                                                                                                      </w:divBdr>
                                                                                                      <w:divsChild>
                                                                                                        <w:div w:id="1265961809">
                                                                                                          <w:marLeft w:val="0"/>
                                                                                                          <w:marRight w:val="0"/>
                                                                                                          <w:marTop w:val="0"/>
                                                                                                          <w:marBottom w:val="0"/>
                                                                                                          <w:divBdr>
                                                                                                            <w:top w:val="none" w:sz="0" w:space="0" w:color="auto"/>
                                                                                                            <w:left w:val="none" w:sz="0" w:space="0" w:color="auto"/>
                                                                                                            <w:bottom w:val="none" w:sz="0" w:space="0" w:color="auto"/>
                                                                                                            <w:right w:val="none" w:sz="0" w:space="0" w:color="auto"/>
                                                                                                          </w:divBdr>
                                                                                                          <w:divsChild>
                                                                                                            <w:div w:id="98139790">
                                                                                                              <w:marLeft w:val="0"/>
                                                                                                              <w:marRight w:val="0"/>
                                                                                                              <w:marTop w:val="30"/>
                                                                                                              <w:marBottom w:val="0"/>
                                                                                                              <w:divBdr>
                                                                                                                <w:top w:val="none" w:sz="0" w:space="0" w:color="auto"/>
                                                                                                                <w:left w:val="none" w:sz="0" w:space="0" w:color="auto"/>
                                                                                                                <w:bottom w:val="none" w:sz="0" w:space="0" w:color="auto"/>
                                                                                                                <w:right w:val="none" w:sz="0" w:space="0" w:color="auto"/>
                                                                                                              </w:divBdr>
                                                                                                              <w:divsChild>
                                                                                                                <w:div w:id="1729458254">
                                                                                                                  <w:marLeft w:val="0"/>
                                                                                                                  <w:marRight w:val="0"/>
                                                                                                                  <w:marTop w:val="0"/>
                                                                                                                  <w:marBottom w:val="0"/>
                                                                                                                  <w:divBdr>
                                                                                                                    <w:top w:val="none" w:sz="0" w:space="0" w:color="auto"/>
                                                                                                                    <w:left w:val="none" w:sz="0" w:space="0" w:color="auto"/>
                                                                                                                    <w:bottom w:val="none" w:sz="0" w:space="0" w:color="auto"/>
                                                                                                                    <w:right w:val="none" w:sz="0" w:space="0" w:color="auto"/>
                                                                                                                  </w:divBdr>
                                                                                                                  <w:divsChild>
                                                                                                                    <w:div w:id="1152672781">
                                                                                                                      <w:marLeft w:val="0"/>
                                                                                                                      <w:marRight w:val="0"/>
                                                                                                                      <w:marTop w:val="0"/>
                                                                                                                      <w:marBottom w:val="0"/>
                                                                                                                      <w:divBdr>
                                                                                                                        <w:top w:val="none" w:sz="0" w:space="0" w:color="auto"/>
                                                                                                                        <w:left w:val="none" w:sz="0" w:space="0" w:color="auto"/>
                                                                                                                        <w:bottom w:val="none" w:sz="0" w:space="0" w:color="auto"/>
                                                                                                                        <w:right w:val="none" w:sz="0" w:space="0" w:color="auto"/>
                                                                                                                      </w:divBdr>
                                                                                                                      <w:divsChild>
                                                                                                                        <w:div w:id="146821774">
                                                                                                                          <w:marLeft w:val="0"/>
                                                                                                                          <w:marRight w:val="0"/>
                                                                                                                          <w:marTop w:val="0"/>
                                                                                                                          <w:marBottom w:val="0"/>
                                                                                                                          <w:divBdr>
                                                                                                                            <w:top w:val="none" w:sz="0" w:space="0" w:color="auto"/>
                                                                                                                            <w:left w:val="none" w:sz="0" w:space="0" w:color="auto"/>
                                                                                                                            <w:bottom w:val="none" w:sz="0" w:space="0" w:color="auto"/>
                                                                                                                            <w:right w:val="none" w:sz="0" w:space="0" w:color="auto"/>
                                                                                                                          </w:divBdr>
                                                                                                                          <w:divsChild>
                                                                                                                            <w:div w:id="1292907956">
                                                                                                                              <w:marLeft w:val="0"/>
                                                                                                                              <w:marRight w:val="0"/>
                                                                                                                              <w:marTop w:val="0"/>
                                                                                                                              <w:marBottom w:val="0"/>
                                                                                                                              <w:divBdr>
                                                                                                                                <w:top w:val="none" w:sz="0" w:space="0" w:color="auto"/>
                                                                                                                                <w:left w:val="none" w:sz="0" w:space="0" w:color="auto"/>
                                                                                                                                <w:bottom w:val="none" w:sz="0" w:space="0" w:color="auto"/>
                                                                                                                                <w:right w:val="none" w:sz="0" w:space="0" w:color="auto"/>
                                                                                                                              </w:divBdr>
                                                                                                                            </w:div>
                                                                                                                            <w:div w:id="1418869199">
                                                                                                                              <w:marLeft w:val="0"/>
                                                                                                                              <w:marRight w:val="0"/>
                                                                                                                              <w:marTop w:val="0"/>
                                                                                                                              <w:marBottom w:val="0"/>
                                                                                                                              <w:divBdr>
                                                                                                                                <w:top w:val="none" w:sz="0" w:space="0" w:color="auto"/>
                                                                                                                                <w:left w:val="none" w:sz="0" w:space="0" w:color="auto"/>
                                                                                                                                <w:bottom w:val="none" w:sz="0" w:space="0" w:color="auto"/>
                                                                                                                                <w:right w:val="none" w:sz="0" w:space="0" w:color="auto"/>
                                                                                                                              </w:divBdr>
                                                                                                                            </w:div>
                                                                                                                            <w:div w:id="1695963639">
                                                                                                                              <w:marLeft w:val="0"/>
                                                                                                                              <w:marRight w:val="0"/>
                                                                                                                              <w:marTop w:val="0"/>
                                                                                                                              <w:marBottom w:val="0"/>
                                                                                                                              <w:divBdr>
                                                                                                                                <w:top w:val="none" w:sz="0" w:space="0" w:color="auto"/>
                                                                                                                                <w:left w:val="none" w:sz="0" w:space="0" w:color="auto"/>
                                                                                                                                <w:bottom w:val="none" w:sz="0" w:space="0" w:color="auto"/>
                                                                                                                                <w:right w:val="none" w:sz="0" w:space="0" w:color="auto"/>
                                                                                                                              </w:divBdr>
                                                                                                                            </w:div>
                                                                                                                            <w:div w:id="1757090489">
                                                                                                                              <w:marLeft w:val="0"/>
                                                                                                                              <w:marRight w:val="0"/>
                                                                                                                              <w:marTop w:val="0"/>
                                                                                                                              <w:marBottom w:val="0"/>
                                                                                                                              <w:divBdr>
                                                                                                                                <w:top w:val="none" w:sz="0" w:space="0" w:color="auto"/>
                                                                                                                                <w:left w:val="none" w:sz="0" w:space="0" w:color="auto"/>
                                                                                                                                <w:bottom w:val="none" w:sz="0" w:space="0" w:color="auto"/>
                                                                                                                                <w:right w:val="none" w:sz="0" w:space="0" w:color="auto"/>
                                                                                                                              </w:divBdr>
                                                                                                                            </w:div>
                                                                                                                            <w:div w:id="13083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768645">
      <w:bodyDiv w:val="1"/>
      <w:marLeft w:val="0"/>
      <w:marRight w:val="0"/>
      <w:marTop w:val="0"/>
      <w:marBottom w:val="0"/>
      <w:divBdr>
        <w:top w:val="none" w:sz="0" w:space="0" w:color="auto"/>
        <w:left w:val="none" w:sz="0" w:space="0" w:color="auto"/>
        <w:bottom w:val="none" w:sz="0" w:space="0" w:color="auto"/>
        <w:right w:val="none" w:sz="0" w:space="0" w:color="auto"/>
      </w:divBdr>
    </w:div>
    <w:div w:id="595207775">
      <w:bodyDiv w:val="1"/>
      <w:marLeft w:val="0"/>
      <w:marRight w:val="0"/>
      <w:marTop w:val="0"/>
      <w:marBottom w:val="0"/>
      <w:divBdr>
        <w:top w:val="none" w:sz="0" w:space="0" w:color="auto"/>
        <w:left w:val="none" w:sz="0" w:space="0" w:color="auto"/>
        <w:bottom w:val="none" w:sz="0" w:space="0" w:color="auto"/>
        <w:right w:val="none" w:sz="0" w:space="0" w:color="auto"/>
      </w:divBdr>
    </w:div>
    <w:div w:id="870924716">
      <w:bodyDiv w:val="1"/>
      <w:marLeft w:val="0"/>
      <w:marRight w:val="0"/>
      <w:marTop w:val="0"/>
      <w:marBottom w:val="0"/>
      <w:divBdr>
        <w:top w:val="none" w:sz="0" w:space="0" w:color="auto"/>
        <w:left w:val="none" w:sz="0" w:space="0" w:color="auto"/>
        <w:bottom w:val="none" w:sz="0" w:space="0" w:color="auto"/>
        <w:right w:val="none" w:sz="0" w:space="0" w:color="auto"/>
      </w:divBdr>
      <w:divsChild>
        <w:div w:id="438570450">
          <w:marLeft w:val="0"/>
          <w:marRight w:val="0"/>
          <w:marTop w:val="0"/>
          <w:marBottom w:val="0"/>
          <w:divBdr>
            <w:top w:val="none" w:sz="0" w:space="0" w:color="auto"/>
            <w:left w:val="none" w:sz="0" w:space="0" w:color="auto"/>
            <w:bottom w:val="none" w:sz="0" w:space="0" w:color="auto"/>
            <w:right w:val="none" w:sz="0" w:space="0" w:color="auto"/>
          </w:divBdr>
        </w:div>
      </w:divsChild>
    </w:div>
    <w:div w:id="18791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merryhill.fluencycms.co.uk/"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Coxon</dc:creator>
  <cp:lastModifiedBy>Melissa Adams</cp:lastModifiedBy>
  <cp:revision>2</cp:revision>
  <cp:lastPrinted>2019-01-18T09:36:00Z</cp:lastPrinted>
  <dcterms:created xsi:type="dcterms:W3CDTF">2025-07-15T11:38:00Z</dcterms:created>
  <dcterms:modified xsi:type="dcterms:W3CDTF">2025-07-15T11:38:00Z</dcterms:modified>
</cp:coreProperties>
</file>