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00" w:rsidRDefault="00E40400" w:rsidP="00C74840">
      <w:pPr>
        <w:jc w:val="both"/>
      </w:pPr>
    </w:p>
    <w:p w:rsidR="00E40400" w:rsidRDefault="00E40400" w:rsidP="00C74840">
      <w:pPr>
        <w:jc w:val="both"/>
      </w:pPr>
    </w:p>
    <w:p w:rsidR="00C74840" w:rsidRPr="007D3C23" w:rsidRDefault="00952B0A" w:rsidP="00C74840">
      <w:pPr>
        <w:jc w:val="both"/>
      </w:pPr>
      <w:r>
        <w:rPr>
          <w:noProof/>
          <w:lang w:eastAsia="en-GB"/>
        </w:rPr>
        <w:drawing>
          <wp:anchor distT="0" distB="0" distL="114300" distR="114300" simplePos="0" relativeHeight="251657728" behindDoc="0" locked="0" layoutInCell="1" allowOverlap="1">
            <wp:simplePos x="0" y="0"/>
            <wp:positionH relativeFrom="column">
              <wp:posOffset>2209800</wp:posOffset>
            </wp:positionH>
            <wp:positionV relativeFrom="paragraph">
              <wp:posOffset>-504825</wp:posOffset>
            </wp:positionV>
            <wp:extent cx="681355" cy="657225"/>
            <wp:effectExtent l="0" t="0" r="0" b="0"/>
            <wp:wrapTight wrapText="bothSides">
              <wp:wrapPolygon edited="0">
                <wp:start x="0" y="0"/>
                <wp:lineTo x="0" y="5635"/>
                <wp:lineTo x="4227" y="10017"/>
                <wp:lineTo x="0" y="15652"/>
                <wp:lineTo x="0" y="19409"/>
                <wp:lineTo x="1208" y="21287"/>
                <wp:lineTo x="19929" y="21287"/>
                <wp:lineTo x="21137" y="19409"/>
                <wp:lineTo x="21137" y="15652"/>
                <wp:lineTo x="16910" y="10017"/>
                <wp:lineTo x="21137" y="5635"/>
                <wp:lineTo x="211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840" w:rsidRDefault="00C74840" w:rsidP="00C74840">
      <w:pPr>
        <w:jc w:val="center"/>
        <w:rPr>
          <w:b/>
          <w:sz w:val="23"/>
          <w:szCs w:val="23"/>
          <w:u w:val="single"/>
        </w:rPr>
      </w:pPr>
      <w:r w:rsidRPr="00000413">
        <w:rPr>
          <w:b/>
          <w:sz w:val="23"/>
          <w:szCs w:val="23"/>
          <w:u w:val="single"/>
        </w:rPr>
        <w:t>Job D</w:t>
      </w:r>
      <w:r w:rsidR="00952B0A">
        <w:rPr>
          <w:b/>
          <w:sz w:val="23"/>
          <w:szCs w:val="23"/>
          <w:u w:val="single"/>
        </w:rPr>
        <w:t xml:space="preserve">escription – St Peter’s </w:t>
      </w:r>
      <w:r w:rsidR="00301B62">
        <w:rPr>
          <w:b/>
          <w:sz w:val="23"/>
          <w:szCs w:val="23"/>
          <w:u w:val="single"/>
        </w:rPr>
        <w:t xml:space="preserve">School </w:t>
      </w:r>
    </w:p>
    <w:p w:rsidR="008217B5" w:rsidRDefault="00706FEE" w:rsidP="00C74840">
      <w:pPr>
        <w:jc w:val="center"/>
        <w:rPr>
          <w:b/>
          <w:sz w:val="23"/>
          <w:szCs w:val="23"/>
          <w:u w:val="single"/>
        </w:rPr>
      </w:pPr>
      <w:r>
        <w:rPr>
          <w:b/>
          <w:sz w:val="23"/>
          <w:szCs w:val="23"/>
          <w:u w:val="single"/>
        </w:rPr>
        <w:t>Teaching</w:t>
      </w:r>
      <w:r w:rsidR="008217B5">
        <w:rPr>
          <w:b/>
          <w:sz w:val="23"/>
          <w:szCs w:val="23"/>
          <w:u w:val="single"/>
        </w:rPr>
        <w:t xml:space="preserve"> Assistant</w:t>
      </w:r>
    </w:p>
    <w:p w:rsidR="00C74840" w:rsidRPr="00B0572F" w:rsidRDefault="00C74840" w:rsidP="00301B62">
      <w:pPr>
        <w:rPr>
          <w:b/>
          <w:i/>
          <w:sz w:val="23"/>
          <w:szCs w:val="23"/>
        </w:rPr>
      </w:pPr>
      <w:r w:rsidRPr="00000413">
        <w:rPr>
          <w:b/>
          <w:i/>
          <w:sz w:val="23"/>
          <w:szCs w:val="23"/>
        </w:rPr>
        <w:t>The school is committed to safeguarding and promoting the welfare of children and we expect all staff to share this commitment.</w:t>
      </w:r>
    </w:p>
    <w:p w:rsidR="00040519" w:rsidRDefault="00040519" w:rsidP="00C74840">
      <w:pPr>
        <w:spacing w:after="0"/>
        <w:jc w:val="both"/>
        <w:rPr>
          <w:b/>
          <w:sz w:val="23"/>
          <w:szCs w:val="23"/>
        </w:rPr>
      </w:pPr>
    </w:p>
    <w:p w:rsidR="00301B62" w:rsidRPr="00A07920" w:rsidRDefault="00301B62" w:rsidP="00301B62">
      <w:pPr>
        <w:rPr>
          <w:rFonts w:ascii="Arial" w:hAnsi="Arial" w:cs="Arial"/>
        </w:rPr>
      </w:pPr>
      <w:r w:rsidRPr="00A07920">
        <w:rPr>
          <w:rFonts w:ascii="Arial" w:hAnsi="Arial" w:cs="Arial"/>
          <w:b/>
        </w:rPr>
        <w:t>RESPONSIBLE TO:</w:t>
      </w:r>
      <w:r>
        <w:rPr>
          <w:rFonts w:ascii="Arial" w:hAnsi="Arial" w:cs="Arial"/>
        </w:rPr>
        <w:tab/>
      </w:r>
      <w:r w:rsidR="00B62596">
        <w:rPr>
          <w:rFonts w:ascii="Arial" w:hAnsi="Arial" w:cs="Arial"/>
        </w:rPr>
        <w:t>SLT/PE Leader</w:t>
      </w:r>
      <w:r>
        <w:rPr>
          <w:rFonts w:ascii="Arial" w:hAnsi="Arial" w:cs="Arial"/>
        </w:rPr>
        <w:t xml:space="preserve"> </w:t>
      </w:r>
    </w:p>
    <w:p w:rsidR="00301B62" w:rsidRDefault="00301B62" w:rsidP="008217B5">
      <w:pPr>
        <w:rPr>
          <w:rFonts w:ascii="Arial" w:hAnsi="Arial" w:cs="Arial"/>
        </w:rPr>
      </w:pPr>
      <w:r w:rsidRPr="00A07920">
        <w:rPr>
          <w:rFonts w:ascii="Arial" w:hAnsi="Arial" w:cs="Arial"/>
          <w:b/>
        </w:rPr>
        <w:t>GRADE:</w:t>
      </w:r>
      <w:r w:rsidR="008217B5">
        <w:rPr>
          <w:rFonts w:ascii="Arial" w:hAnsi="Arial" w:cs="Arial"/>
        </w:rPr>
        <w:tab/>
      </w:r>
      <w:r w:rsidR="008217B5">
        <w:rPr>
          <w:rFonts w:ascii="Arial" w:hAnsi="Arial" w:cs="Arial"/>
        </w:rPr>
        <w:tab/>
      </w:r>
      <w:r w:rsidR="008217B5">
        <w:rPr>
          <w:rFonts w:ascii="Arial" w:hAnsi="Arial" w:cs="Arial"/>
        </w:rPr>
        <w:tab/>
        <w:t>H2</w:t>
      </w:r>
    </w:p>
    <w:p w:rsidR="00B62596" w:rsidRPr="003006CF" w:rsidRDefault="00B62596" w:rsidP="00B62596">
      <w:pPr>
        <w:rPr>
          <w:b/>
        </w:rPr>
      </w:pPr>
      <w:r>
        <w:rPr>
          <w:b/>
        </w:rPr>
        <w:t xml:space="preserve">Purpose of the Job: </w:t>
      </w:r>
      <w:r>
        <w:t>To provide high quality</w:t>
      </w:r>
      <w:r>
        <w:t xml:space="preserve"> support in PE and Sport across the school</w:t>
      </w:r>
    </w:p>
    <w:p w:rsidR="00B62596" w:rsidRDefault="00B62596" w:rsidP="00B62596">
      <w:pPr>
        <w:rPr>
          <w:b/>
        </w:rPr>
      </w:pPr>
      <w:r>
        <w:rPr>
          <w:b/>
        </w:rPr>
        <w:t>Main Duties and Responsibilities:</w:t>
      </w:r>
    </w:p>
    <w:p w:rsidR="00B62596" w:rsidRPr="00745BCF" w:rsidRDefault="00B62596" w:rsidP="00B62596">
      <w:pPr>
        <w:pStyle w:val="ListParagraph"/>
        <w:widowControl/>
        <w:numPr>
          <w:ilvl w:val="0"/>
          <w:numId w:val="15"/>
        </w:numPr>
        <w:spacing w:after="160" w:line="259" w:lineRule="auto"/>
        <w:contextualSpacing/>
        <w:rPr>
          <w:b/>
        </w:rPr>
      </w:pPr>
      <w:r>
        <w:t>Assist with teaching</w:t>
      </w:r>
      <w:r>
        <w:t xml:space="preserve"> quality PE lessons to each class across the school in line with the school PE curriculum and National Curriculum, including providing PPA cover to class teachers</w:t>
      </w:r>
    </w:p>
    <w:p w:rsidR="00B62596" w:rsidRPr="005F2AE3" w:rsidRDefault="00B62596" w:rsidP="00B62596">
      <w:pPr>
        <w:pStyle w:val="ListParagraph"/>
        <w:widowControl/>
        <w:numPr>
          <w:ilvl w:val="0"/>
          <w:numId w:val="15"/>
        </w:numPr>
        <w:spacing w:after="160" w:line="259" w:lineRule="auto"/>
        <w:contextualSpacing/>
        <w:rPr>
          <w:b/>
        </w:rPr>
      </w:pPr>
      <w:r>
        <w:t>Provide support to p</w:t>
      </w:r>
      <w:r>
        <w:t>lan for, teach and assess all pupils against appropriate curriculum expectations, using specialist knowledge</w:t>
      </w:r>
    </w:p>
    <w:p w:rsidR="00B62596" w:rsidRPr="002A4903" w:rsidRDefault="00B62596" w:rsidP="00B62596">
      <w:pPr>
        <w:pStyle w:val="ListParagraph"/>
        <w:widowControl/>
        <w:numPr>
          <w:ilvl w:val="0"/>
          <w:numId w:val="15"/>
        </w:numPr>
        <w:spacing w:after="160" w:line="259" w:lineRule="auto"/>
        <w:contextualSpacing/>
        <w:rPr>
          <w:b/>
        </w:rPr>
      </w:pPr>
      <w:r>
        <w:t>Communicate with class teachers about children’s progress in PE and contribute to end of year reports</w:t>
      </w:r>
    </w:p>
    <w:p w:rsidR="00B62596" w:rsidRPr="002A4903" w:rsidRDefault="00B62596" w:rsidP="00B62596">
      <w:pPr>
        <w:pStyle w:val="ListParagraph"/>
        <w:widowControl/>
        <w:numPr>
          <w:ilvl w:val="0"/>
          <w:numId w:val="15"/>
        </w:numPr>
        <w:spacing w:after="160" w:line="259" w:lineRule="auto"/>
        <w:contextualSpacing/>
        <w:rPr>
          <w:b/>
        </w:rPr>
      </w:pPr>
      <w:r>
        <w:t>Liaise closely with the PE Subject Leader over the development of PE and Sport in the school</w:t>
      </w:r>
    </w:p>
    <w:p w:rsidR="00B62596" w:rsidRPr="002A4903" w:rsidRDefault="00B62596" w:rsidP="00B62596">
      <w:pPr>
        <w:pStyle w:val="ListParagraph"/>
        <w:widowControl/>
        <w:numPr>
          <w:ilvl w:val="0"/>
          <w:numId w:val="15"/>
        </w:numPr>
        <w:spacing w:after="160" w:line="259" w:lineRule="auto"/>
        <w:contextualSpacing/>
        <w:rPr>
          <w:b/>
        </w:rPr>
      </w:pPr>
      <w:r>
        <w:t>Support with</w:t>
      </w:r>
      <w:r>
        <w:t xml:space="preserve"> extra-curricular sports act</w:t>
      </w:r>
      <w:r>
        <w:t>ivities for pupils at events</w:t>
      </w:r>
      <w:r>
        <w:t xml:space="preserve"> and after school</w:t>
      </w:r>
    </w:p>
    <w:p w:rsidR="00B62596" w:rsidRPr="002A4903" w:rsidRDefault="00B62596" w:rsidP="00B62596">
      <w:pPr>
        <w:pStyle w:val="ListParagraph"/>
        <w:widowControl/>
        <w:numPr>
          <w:ilvl w:val="0"/>
          <w:numId w:val="15"/>
        </w:numPr>
        <w:spacing w:after="160" w:line="259" w:lineRule="auto"/>
        <w:contextualSpacing/>
      </w:pPr>
      <w:r w:rsidRPr="002A4903">
        <w:t>Organise and accompany pupils to inter school sporting competitions and matches</w:t>
      </w:r>
      <w:r>
        <w:t>, managing associated communications and administration in a timely well organised manner</w:t>
      </w:r>
    </w:p>
    <w:p w:rsidR="00B62596" w:rsidRDefault="00B62596" w:rsidP="00B62596">
      <w:pPr>
        <w:pStyle w:val="ListParagraph"/>
        <w:widowControl/>
        <w:numPr>
          <w:ilvl w:val="0"/>
          <w:numId w:val="15"/>
        </w:numPr>
        <w:spacing w:after="160" w:line="259" w:lineRule="auto"/>
        <w:contextualSpacing/>
      </w:pPr>
      <w:r>
        <w:t>Follow the school’s Health and Safety policy and ensure that all physical activity and equipment is risk assessed in line with ‘Safe Practice in PE, School Sport and Physical Activity’</w:t>
      </w:r>
    </w:p>
    <w:p w:rsidR="00B62596" w:rsidRDefault="00B62596" w:rsidP="00B62596">
      <w:pPr>
        <w:pStyle w:val="ListParagraph"/>
        <w:widowControl/>
        <w:numPr>
          <w:ilvl w:val="0"/>
          <w:numId w:val="15"/>
        </w:numPr>
        <w:spacing w:after="160" w:line="259" w:lineRule="auto"/>
        <w:contextualSpacing/>
      </w:pPr>
      <w:r>
        <w:t>Be responsible for the organisation and preparation of equipment and resources</w:t>
      </w:r>
    </w:p>
    <w:p w:rsidR="00B62596" w:rsidRDefault="00B62596" w:rsidP="00B62596">
      <w:pPr>
        <w:pStyle w:val="ListParagraph"/>
        <w:widowControl/>
        <w:numPr>
          <w:ilvl w:val="0"/>
          <w:numId w:val="15"/>
        </w:numPr>
        <w:spacing w:after="160" w:line="259" w:lineRule="auto"/>
        <w:contextualSpacing/>
      </w:pPr>
      <w:r>
        <w:t>Assist with displays to promote PE and Sport and to celebrate sporting achievements</w:t>
      </w:r>
    </w:p>
    <w:p w:rsidR="00B62596" w:rsidRPr="004F551C" w:rsidRDefault="00B62596" w:rsidP="00B62596">
      <w:pPr>
        <w:pStyle w:val="ListParagraph"/>
        <w:widowControl/>
        <w:numPr>
          <w:ilvl w:val="0"/>
          <w:numId w:val="15"/>
        </w:numPr>
        <w:spacing w:after="160" w:line="259" w:lineRule="auto"/>
        <w:contextualSpacing/>
      </w:pPr>
      <w:r>
        <w:t>Show a commitment to the safeguarding of children and contribute to the school’s positive culture of safeguarding</w:t>
      </w:r>
    </w:p>
    <w:p w:rsidR="00B62596" w:rsidRPr="003006CF" w:rsidRDefault="00B62596" w:rsidP="00B62596">
      <w:pPr>
        <w:pStyle w:val="ListParagraph"/>
        <w:widowControl/>
        <w:numPr>
          <w:ilvl w:val="0"/>
          <w:numId w:val="15"/>
        </w:numPr>
        <w:spacing w:after="160" w:line="259" w:lineRule="auto"/>
        <w:contextualSpacing/>
        <w:rPr>
          <w:b/>
        </w:rPr>
      </w:pPr>
      <w:r>
        <w:t>Act as a positive role model to the children, promoting a healthy and active lifestyle</w:t>
      </w:r>
    </w:p>
    <w:p w:rsidR="00B62596" w:rsidRPr="003006CF" w:rsidRDefault="00B62596" w:rsidP="00B62596">
      <w:pPr>
        <w:pStyle w:val="ListParagraph"/>
        <w:widowControl/>
        <w:numPr>
          <w:ilvl w:val="0"/>
          <w:numId w:val="15"/>
        </w:numPr>
        <w:spacing w:after="160" w:line="259" w:lineRule="auto"/>
        <w:contextualSpacing/>
      </w:pPr>
      <w:bookmarkStart w:id="0" w:name="_GoBack"/>
      <w:bookmarkEnd w:id="0"/>
      <w:r w:rsidRPr="003006CF">
        <w:t>Work with the PE Subject Leader to plan and organise the annual whole school Sports Day</w:t>
      </w:r>
    </w:p>
    <w:p w:rsidR="00B62596" w:rsidRPr="003006CF" w:rsidRDefault="00B62596" w:rsidP="00B62596">
      <w:pPr>
        <w:rPr>
          <w:b/>
        </w:rPr>
      </w:pPr>
      <w:r w:rsidRPr="003006CF">
        <w:rPr>
          <w:b/>
        </w:rPr>
        <w:t>Additional Information:</w:t>
      </w:r>
    </w:p>
    <w:p w:rsidR="00B62596" w:rsidRDefault="00B62596" w:rsidP="00B62596">
      <w:r>
        <w:t xml:space="preserve">The postholder is required to: </w:t>
      </w:r>
    </w:p>
    <w:p w:rsidR="00B62596" w:rsidRDefault="00B62596" w:rsidP="00B62596">
      <w:pPr>
        <w:pStyle w:val="ListParagraph"/>
        <w:widowControl/>
        <w:numPr>
          <w:ilvl w:val="0"/>
          <w:numId w:val="17"/>
        </w:numPr>
        <w:spacing w:after="160" w:line="259" w:lineRule="auto"/>
        <w:contextualSpacing/>
      </w:pPr>
      <w:r>
        <w:t>Be aware of and comply with all school policies</w:t>
      </w:r>
    </w:p>
    <w:p w:rsidR="00B62596" w:rsidRDefault="00B62596" w:rsidP="00B62596">
      <w:pPr>
        <w:pStyle w:val="ListParagraph"/>
        <w:widowControl/>
        <w:numPr>
          <w:ilvl w:val="0"/>
          <w:numId w:val="16"/>
        </w:numPr>
        <w:spacing w:after="160" w:line="259" w:lineRule="auto"/>
        <w:contextualSpacing/>
      </w:pPr>
      <w:r>
        <w:t>Contribute to and support the overall aims and ethos of the school</w:t>
      </w:r>
    </w:p>
    <w:p w:rsidR="00B62596" w:rsidRDefault="00B62596" w:rsidP="00B62596">
      <w:pPr>
        <w:pStyle w:val="ListParagraph"/>
        <w:widowControl/>
        <w:numPr>
          <w:ilvl w:val="0"/>
          <w:numId w:val="16"/>
        </w:numPr>
        <w:spacing w:after="160" w:line="259" w:lineRule="auto"/>
        <w:contextualSpacing/>
      </w:pPr>
      <w:r>
        <w:t>Participate in training and in appraisal as required by the school’s policies and practices</w:t>
      </w:r>
    </w:p>
    <w:p w:rsidR="00B62596" w:rsidRDefault="00B62596" w:rsidP="00B62596">
      <w:r>
        <w:lastRenderedPageBreak/>
        <w:t xml:space="preserve">The duties and responsibilities listed describe the role at present. The post holder is expected to accept reasonable alterations that may from time to time be necessary. The post holder is part of a team of teaching support staff and flexibility by all staff is important in order to ensure the needs of children are met and the smooth running of the school. </w:t>
      </w:r>
    </w:p>
    <w:p w:rsidR="00706FEE" w:rsidRPr="008217B5" w:rsidRDefault="00706FEE" w:rsidP="008217B5">
      <w:pPr>
        <w:rPr>
          <w:rFonts w:ascii="Arial" w:hAnsi="Arial" w:cs="Arial"/>
        </w:rPr>
      </w:pPr>
    </w:p>
    <w:p w:rsidR="008217B5" w:rsidRPr="00802BEF" w:rsidRDefault="008217B5" w:rsidP="008217B5">
      <w:pPr>
        <w:rPr>
          <w:sz w:val="20"/>
          <w:szCs w:val="20"/>
        </w:rPr>
      </w:pPr>
    </w:p>
    <w:p w:rsidR="008217B5" w:rsidRDefault="008217B5" w:rsidP="008217B5">
      <w:pPr>
        <w:rPr>
          <w:sz w:val="20"/>
          <w:szCs w:val="20"/>
        </w:rPr>
      </w:pPr>
    </w:p>
    <w:p w:rsidR="008217B5" w:rsidRDefault="008217B5" w:rsidP="008217B5">
      <w:pPr>
        <w:rPr>
          <w:sz w:val="20"/>
          <w:szCs w:val="20"/>
        </w:rPr>
      </w:pPr>
    </w:p>
    <w:p w:rsidR="00301B62" w:rsidRPr="00A07920" w:rsidRDefault="00301B62" w:rsidP="00301B62">
      <w:pPr>
        <w:tabs>
          <w:tab w:val="left" w:pos="1000"/>
        </w:tabs>
        <w:rPr>
          <w:rFonts w:ascii="Arial" w:hAnsi="Arial" w:cs="Arial"/>
        </w:rPr>
      </w:pPr>
      <w:r w:rsidRPr="00A07920">
        <w:rPr>
          <w:rFonts w:ascii="Arial" w:hAnsi="Arial" w:cs="Arial"/>
        </w:rPr>
        <w:tab/>
      </w:r>
    </w:p>
    <w:p w:rsidR="00301B62" w:rsidRPr="008E387F" w:rsidRDefault="00301B62" w:rsidP="00301B62">
      <w:pPr>
        <w:rPr>
          <w:rFonts w:cs="Arial"/>
        </w:rPr>
      </w:pPr>
    </w:p>
    <w:p w:rsidR="00301B62" w:rsidRPr="008E387F" w:rsidRDefault="00301B62" w:rsidP="00301B62">
      <w:pPr>
        <w:pStyle w:val="BodyText3"/>
        <w:rPr>
          <w:sz w:val="22"/>
          <w:szCs w:val="22"/>
        </w:rPr>
      </w:pPr>
    </w:p>
    <w:p w:rsidR="00301B62" w:rsidRPr="008953A1" w:rsidRDefault="00301B62" w:rsidP="00301B62">
      <w:pPr>
        <w:jc w:val="center"/>
        <w:rPr>
          <w:b/>
          <w:sz w:val="20"/>
        </w:rPr>
      </w:pPr>
    </w:p>
    <w:p w:rsidR="00301B62" w:rsidRPr="00F42DC6" w:rsidRDefault="00301B62" w:rsidP="00301B62">
      <w:pPr>
        <w:mirrorIndents/>
        <w:rPr>
          <w:rFonts w:ascii="Arial" w:eastAsia="Arial" w:hAnsi="Arial" w:cs="Arial"/>
          <w:b/>
          <w:bCs/>
        </w:rPr>
      </w:pPr>
    </w:p>
    <w:p w:rsidR="00C74840" w:rsidRDefault="00C74840" w:rsidP="00C74840">
      <w:pPr>
        <w:jc w:val="both"/>
        <w:rPr>
          <w:i/>
        </w:rPr>
      </w:pPr>
    </w:p>
    <w:p w:rsidR="00C74840" w:rsidRDefault="00C74840" w:rsidP="00C74840">
      <w:pPr>
        <w:rPr>
          <w:i/>
        </w:rPr>
      </w:pPr>
    </w:p>
    <w:p w:rsidR="00C74840" w:rsidRDefault="00C74840" w:rsidP="00C74840">
      <w:pPr>
        <w:rPr>
          <w:i/>
        </w:rPr>
      </w:pPr>
    </w:p>
    <w:p w:rsidR="00C74840" w:rsidRDefault="00C74840" w:rsidP="00C74840">
      <w:pPr>
        <w:rPr>
          <w:i/>
        </w:rPr>
      </w:pPr>
    </w:p>
    <w:p w:rsidR="00C74840" w:rsidRDefault="00C74840" w:rsidP="00C74840">
      <w:pPr>
        <w:rPr>
          <w:i/>
        </w:rPr>
      </w:pPr>
    </w:p>
    <w:p w:rsidR="0076220A" w:rsidRDefault="0076220A"/>
    <w:sectPr w:rsidR="0076220A" w:rsidSect="007622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01" w:rsidRDefault="00F74301" w:rsidP="00A50339">
      <w:pPr>
        <w:spacing w:after="0" w:line="240" w:lineRule="auto"/>
      </w:pPr>
      <w:r>
        <w:separator/>
      </w:r>
    </w:p>
  </w:endnote>
  <w:endnote w:type="continuationSeparator" w:id="0">
    <w:p w:rsidR="00F74301" w:rsidRDefault="00F74301" w:rsidP="00A5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39" w:rsidRDefault="00A50339">
    <w:pPr>
      <w:pStyle w:val="Footer"/>
      <w:jc w:val="center"/>
    </w:pPr>
    <w:r>
      <w:fldChar w:fldCharType="begin"/>
    </w:r>
    <w:r>
      <w:instrText xml:space="preserve"> PAGE   \* MERGEFORMAT </w:instrText>
    </w:r>
    <w:r>
      <w:fldChar w:fldCharType="separate"/>
    </w:r>
    <w:r w:rsidR="00B62596">
      <w:rPr>
        <w:noProof/>
      </w:rPr>
      <w:t>2</w:t>
    </w:r>
    <w:r>
      <w:rPr>
        <w:noProof/>
      </w:rPr>
      <w:fldChar w:fldCharType="end"/>
    </w:r>
  </w:p>
  <w:p w:rsidR="00A50339" w:rsidRDefault="00A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01" w:rsidRDefault="00F74301" w:rsidP="00A50339">
      <w:pPr>
        <w:spacing w:after="0" w:line="240" w:lineRule="auto"/>
      </w:pPr>
      <w:r>
        <w:separator/>
      </w:r>
    </w:p>
  </w:footnote>
  <w:footnote w:type="continuationSeparator" w:id="0">
    <w:p w:rsidR="00F74301" w:rsidRDefault="00F74301" w:rsidP="00A5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76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F724B53"/>
    <w:multiLevelType w:val="hybridMultilevel"/>
    <w:tmpl w:val="CC0A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53910"/>
    <w:multiLevelType w:val="hybridMultilevel"/>
    <w:tmpl w:val="014C0650"/>
    <w:lvl w:ilvl="0" w:tplc="DBAAAB3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4E7E2E"/>
    <w:multiLevelType w:val="hybridMultilevel"/>
    <w:tmpl w:val="E566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A26E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3701B"/>
    <w:multiLevelType w:val="hybridMultilevel"/>
    <w:tmpl w:val="DC68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2728E6"/>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B813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5F3B7B"/>
    <w:multiLevelType w:val="hybridMultilevel"/>
    <w:tmpl w:val="47AE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abstractNumId w:val="1"/>
  </w:num>
  <w:num w:numId="2">
    <w:abstractNumId w:val="11"/>
  </w:num>
  <w:num w:numId="3">
    <w:abstractNumId w:val="12"/>
  </w:num>
  <w:num w:numId="4">
    <w:abstractNumId w:val="16"/>
  </w:num>
  <w:num w:numId="5">
    <w:abstractNumId w:val="2"/>
  </w:num>
  <w:num w:numId="6">
    <w:abstractNumId w:val="4"/>
  </w:num>
  <w:num w:numId="7">
    <w:abstractNumId w:val="13"/>
  </w:num>
  <w:num w:numId="8">
    <w:abstractNumId w:val="14"/>
  </w:num>
  <w:num w:numId="9">
    <w:abstractNumId w:val="0"/>
  </w:num>
  <w:num w:numId="10">
    <w:abstractNumId w:val="6"/>
  </w:num>
  <w:num w:numId="11">
    <w:abstractNumId w:val="9"/>
  </w:num>
  <w:num w:numId="12">
    <w:abstractNumId w:val="7"/>
  </w:num>
  <w:num w:numId="13">
    <w:abstractNumId w:val="5"/>
  </w:num>
  <w:num w:numId="14">
    <w:abstractNumId w:val="8"/>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40"/>
    <w:rsid w:val="00040519"/>
    <w:rsid w:val="00091BD5"/>
    <w:rsid w:val="000945FE"/>
    <w:rsid w:val="002302FD"/>
    <w:rsid w:val="00266C24"/>
    <w:rsid w:val="00301B62"/>
    <w:rsid w:val="003A1D0F"/>
    <w:rsid w:val="00424B58"/>
    <w:rsid w:val="004438B1"/>
    <w:rsid w:val="004C6985"/>
    <w:rsid w:val="00697BA6"/>
    <w:rsid w:val="00706FEE"/>
    <w:rsid w:val="0076220A"/>
    <w:rsid w:val="008217B5"/>
    <w:rsid w:val="0087776A"/>
    <w:rsid w:val="00910968"/>
    <w:rsid w:val="00952B0A"/>
    <w:rsid w:val="00A2301C"/>
    <w:rsid w:val="00A50339"/>
    <w:rsid w:val="00B34D30"/>
    <w:rsid w:val="00B62596"/>
    <w:rsid w:val="00C266C4"/>
    <w:rsid w:val="00C74840"/>
    <w:rsid w:val="00D253A9"/>
    <w:rsid w:val="00E40400"/>
    <w:rsid w:val="00E602A9"/>
    <w:rsid w:val="00EA5897"/>
    <w:rsid w:val="00F7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AF27"/>
  <w15:chartTrackingRefBased/>
  <w15:docId w15:val="{21692430-A3E4-43D3-902E-FD6CD56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84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50339"/>
    <w:pPr>
      <w:tabs>
        <w:tab w:val="center" w:pos="4513"/>
        <w:tab w:val="right" w:pos="9026"/>
      </w:tabs>
    </w:pPr>
  </w:style>
  <w:style w:type="character" w:customStyle="1" w:styleId="HeaderChar">
    <w:name w:val="Header Char"/>
    <w:link w:val="Header"/>
    <w:uiPriority w:val="99"/>
    <w:rsid w:val="00A50339"/>
    <w:rPr>
      <w:sz w:val="22"/>
      <w:szCs w:val="22"/>
      <w:lang w:eastAsia="en-US"/>
    </w:rPr>
  </w:style>
  <w:style w:type="paragraph" w:styleId="Footer">
    <w:name w:val="footer"/>
    <w:basedOn w:val="Normal"/>
    <w:link w:val="FooterChar"/>
    <w:uiPriority w:val="99"/>
    <w:unhideWhenUsed/>
    <w:rsid w:val="00A50339"/>
    <w:pPr>
      <w:tabs>
        <w:tab w:val="center" w:pos="4513"/>
        <w:tab w:val="right" w:pos="9026"/>
      </w:tabs>
    </w:pPr>
  </w:style>
  <w:style w:type="character" w:customStyle="1" w:styleId="FooterChar">
    <w:name w:val="Footer Char"/>
    <w:link w:val="Footer"/>
    <w:uiPriority w:val="99"/>
    <w:rsid w:val="00A50339"/>
    <w:rPr>
      <w:sz w:val="22"/>
      <w:szCs w:val="22"/>
      <w:lang w:eastAsia="en-US"/>
    </w:rPr>
  </w:style>
  <w:style w:type="paragraph" w:styleId="BodyText">
    <w:name w:val="Body Text"/>
    <w:basedOn w:val="Normal"/>
    <w:link w:val="BodyTextChar"/>
    <w:uiPriority w:val="1"/>
    <w:qFormat/>
    <w:rsid w:val="00301B62"/>
    <w:pPr>
      <w:widowControl w:val="0"/>
      <w:spacing w:after="0" w:line="240" w:lineRule="auto"/>
      <w:ind w:left="113"/>
    </w:pPr>
    <w:rPr>
      <w:rFonts w:ascii="Arial" w:eastAsia="Arial" w:hAnsi="Arial" w:cstheme="minorBidi"/>
      <w:lang w:val="en-US"/>
    </w:rPr>
  </w:style>
  <w:style w:type="character" w:customStyle="1" w:styleId="BodyTextChar">
    <w:name w:val="Body Text Char"/>
    <w:basedOn w:val="DefaultParagraphFont"/>
    <w:link w:val="BodyText"/>
    <w:uiPriority w:val="1"/>
    <w:rsid w:val="00301B62"/>
    <w:rPr>
      <w:rFonts w:ascii="Arial" w:eastAsia="Arial" w:hAnsi="Arial" w:cstheme="minorBidi"/>
      <w:sz w:val="22"/>
      <w:szCs w:val="22"/>
      <w:lang w:val="en-US" w:eastAsia="en-US"/>
    </w:rPr>
  </w:style>
  <w:style w:type="paragraph" w:styleId="ListParagraph">
    <w:name w:val="List Paragraph"/>
    <w:basedOn w:val="Normal"/>
    <w:uiPriority w:val="34"/>
    <w:qFormat/>
    <w:rsid w:val="00301B62"/>
    <w:pPr>
      <w:widowControl w:val="0"/>
      <w:spacing w:after="0" w:line="240" w:lineRule="auto"/>
    </w:pPr>
    <w:rPr>
      <w:rFonts w:asciiTheme="minorHAnsi" w:eastAsiaTheme="minorHAnsi" w:hAnsiTheme="minorHAnsi" w:cstheme="minorBidi"/>
      <w:lang w:val="en-US"/>
    </w:rPr>
  </w:style>
  <w:style w:type="paragraph" w:styleId="BodyText3">
    <w:name w:val="Body Text 3"/>
    <w:basedOn w:val="Normal"/>
    <w:link w:val="BodyText3Char"/>
    <w:uiPriority w:val="99"/>
    <w:semiHidden/>
    <w:unhideWhenUsed/>
    <w:rsid w:val="00301B62"/>
    <w:pPr>
      <w:spacing w:after="120"/>
    </w:pPr>
    <w:rPr>
      <w:sz w:val="16"/>
      <w:szCs w:val="16"/>
    </w:rPr>
  </w:style>
  <w:style w:type="character" w:customStyle="1" w:styleId="BodyText3Char">
    <w:name w:val="Body Text 3 Char"/>
    <w:basedOn w:val="DefaultParagraphFont"/>
    <w:link w:val="BodyText3"/>
    <w:uiPriority w:val="99"/>
    <w:semiHidden/>
    <w:rsid w:val="00301B62"/>
    <w:rPr>
      <w:sz w:val="16"/>
      <w:szCs w:val="16"/>
      <w:lang w:eastAsia="en-US"/>
    </w:rPr>
  </w:style>
  <w:style w:type="table" w:styleId="TableGrid">
    <w:name w:val="Table Grid"/>
    <w:basedOn w:val="TableNormal"/>
    <w:uiPriority w:val="59"/>
    <w:rsid w:val="00821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FEE"/>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26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dc:creator>
  <cp:keywords/>
  <cp:lastModifiedBy>Gillie Young</cp:lastModifiedBy>
  <cp:revision>2</cp:revision>
  <cp:lastPrinted>2024-09-09T12:38:00Z</cp:lastPrinted>
  <dcterms:created xsi:type="dcterms:W3CDTF">2025-07-23T11:42:00Z</dcterms:created>
  <dcterms:modified xsi:type="dcterms:W3CDTF">2025-07-23T11:42:00Z</dcterms:modified>
</cp:coreProperties>
</file>