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41"/>
        <w:gridCol w:w="2742"/>
      </w:tblGrid>
      <w:tr w:rsidR="00D26941" w14:paraId="038DC00D" w14:textId="77777777" w:rsidTr="000C63B2">
        <w:trPr>
          <w:trHeight w:val="274"/>
        </w:trPr>
        <w:tc>
          <w:tcPr>
            <w:tcW w:w="2741" w:type="dxa"/>
          </w:tcPr>
          <w:p w14:paraId="38C9EDE7" w14:textId="17DA2BC6" w:rsidR="00D26941" w:rsidRPr="000C63B2" w:rsidRDefault="00D26941" w:rsidP="00D26941">
            <w:pPr>
              <w:rPr>
                <w:rFonts w:cstheme="minorHAnsi"/>
                <w:b/>
                <w:color w:val="365F91" w:themeColor="accent1" w:themeShade="BF"/>
                <w:sz w:val="20"/>
              </w:rPr>
            </w:pPr>
            <w:r w:rsidRPr="000C63B2">
              <w:rPr>
                <w:rFonts w:cstheme="minorHAnsi"/>
                <w:b/>
                <w:color w:val="365F91" w:themeColor="accent1" w:themeShade="BF"/>
                <w:sz w:val="20"/>
              </w:rPr>
              <w:t>Job Title</w:t>
            </w:r>
          </w:p>
        </w:tc>
        <w:tc>
          <w:tcPr>
            <w:tcW w:w="2742" w:type="dxa"/>
          </w:tcPr>
          <w:p w14:paraId="35B889DD" w14:textId="4E8F6862" w:rsidR="00D26941" w:rsidRPr="000C63B2" w:rsidRDefault="000C63B2" w:rsidP="00D26941">
            <w:pPr>
              <w:rPr>
                <w:rFonts w:cstheme="minorHAnsi"/>
                <w:b/>
                <w:sz w:val="20"/>
              </w:rPr>
            </w:pPr>
            <w:r w:rsidRPr="000C63B2">
              <w:rPr>
                <w:rFonts w:cstheme="minorHAnsi"/>
                <w:b/>
                <w:sz w:val="20"/>
              </w:rPr>
              <w:t>Teaching Assistant SEN 1:1</w:t>
            </w:r>
          </w:p>
        </w:tc>
      </w:tr>
      <w:tr w:rsidR="00D26941" w14:paraId="3C2DB119" w14:textId="77777777" w:rsidTr="000C63B2">
        <w:trPr>
          <w:trHeight w:val="274"/>
        </w:trPr>
        <w:tc>
          <w:tcPr>
            <w:tcW w:w="2741" w:type="dxa"/>
          </w:tcPr>
          <w:p w14:paraId="46349F0D" w14:textId="27CE1B2E" w:rsidR="00D26941" w:rsidRPr="000C63B2" w:rsidRDefault="00D26941" w:rsidP="00D26941">
            <w:pPr>
              <w:rPr>
                <w:rFonts w:cstheme="minorHAnsi"/>
                <w:b/>
                <w:color w:val="365F91" w:themeColor="accent1" w:themeShade="BF"/>
                <w:sz w:val="20"/>
              </w:rPr>
            </w:pPr>
            <w:r w:rsidRPr="000C63B2">
              <w:rPr>
                <w:rFonts w:cstheme="minorHAnsi"/>
                <w:b/>
                <w:color w:val="365F91" w:themeColor="accent1" w:themeShade="BF"/>
                <w:sz w:val="20"/>
              </w:rPr>
              <w:t>Post Holder</w:t>
            </w:r>
          </w:p>
        </w:tc>
        <w:tc>
          <w:tcPr>
            <w:tcW w:w="2742" w:type="dxa"/>
          </w:tcPr>
          <w:p w14:paraId="6BC69421" w14:textId="6EA45243" w:rsidR="00D26941" w:rsidRPr="000C63B2" w:rsidRDefault="00D26941" w:rsidP="00D26941">
            <w:pPr>
              <w:rPr>
                <w:rFonts w:cstheme="minorHAnsi"/>
                <w:b/>
                <w:sz w:val="20"/>
              </w:rPr>
            </w:pPr>
          </w:p>
        </w:tc>
      </w:tr>
      <w:tr w:rsidR="00D26941" w14:paraId="3DCC2EA9" w14:textId="77777777" w:rsidTr="000C63B2">
        <w:trPr>
          <w:trHeight w:val="80"/>
        </w:trPr>
        <w:tc>
          <w:tcPr>
            <w:tcW w:w="2741" w:type="dxa"/>
          </w:tcPr>
          <w:p w14:paraId="3FEFD058" w14:textId="1852326D" w:rsidR="00D26941" w:rsidRPr="000C63B2" w:rsidRDefault="00D26941" w:rsidP="00D26941">
            <w:pPr>
              <w:rPr>
                <w:rFonts w:cstheme="minorHAnsi"/>
                <w:b/>
                <w:color w:val="365F91" w:themeColor="accent1" w:themeShade="BF"/>
                <w:sz w:val="20"/>
              </w:rPr>
            </w:pPr>
            <w:r w:rsidRPr="000C63B2">
              <w:rPr>
                <w:rFonts w:cstheme="minorHAnsi"/>
                <w:b/>
                <w:color w:val="365F91" w:themeColor="accent1" w:themeShade="BF"/>
                <w:sz w:val="20"/>
              </w:rPr>
              <w:t>Line Manager</w:t>
            </w:r>
          </w:p>
        </w:tc>
        <w:tc>
          <w:tcPr>
            <w:tcW w:w="2742" w:type="dxa"/>
          </w:tcPr>
          <w:p w14:paraId="6E1885A6" w14:textId="270FC179" w:rsidR="00D26941" w:rsidRPr="000C63B2" w:rsidRDefault="000C63B2" w:rsidP="00D26941">
            <w:pPr>
              <w:rPr>
                <w:rFonts w:cstheme="minorHAnsi"/>
                <w:b/>
                <w:sz w:val="20"/>
              </w:rPr>
            </w:pPr>
            <w:r w:rsidRPr="000C63B2">
              <w:rPr>
                <w:rFonts w:cstheme="minorHAnsi"/>
                <w:b/>
                <w:sz w:val="20"/>
              </w:rPr>
              <w:t>Deputy Head</w:t>
            </w:r>
          </w:p>
        </w:tc>
      </w:tr>
    </w:tbl>
    <w:p w14:paraId="581F7CC0" w14:textId="77777777" w:rsidR="000C63B2" w:rsidRDefault="000C63B2" w:rsidP="000C63B2">
      <w:pPr>
        <w:pStyle w:val="NoSpacing"/>
      </w:pPr>
    </w:p>
    <w:p w14:paraId="40CA68A1" w14:textId="146DECBB" w:rsidR="000C63B2" w:rsidRDefault="00C61FEC" w:rsidP="00FF2030">
      <w:pPr>
        <w:rPr>
          <w:rFonts w:cstheme="minorHAnsi"/>
          <w:sz w:val="20"/>
          <w:szCs w:val="20"/>
        </w:rPr>
      </w:pPr>
      <w:r w:rsidRPr="000C63B2">
        <w:rPr>
          <w:rFonts w:cstheme="minorHAnsi"/>
          <w:b/>
          <w:color w:val="002060"/>
          <w:sz w:val="20"/>
        </w:rPr>
        <w:t>Purpose of the Role</w:t>
      </w:r>
      <w:r w:rsidRPr="000C63B2">
        <w:rPr>
          <w:rFonts w:cstheme="minorHAnsi"/>
          <w:color w:val="002060"/>
          <w:sz w:val="20"/>
        </w:rPr>
        <w:t xml:space="preserve">: </w:t>
      </w:r>
      <w:r w:rsidR="000C63B2" w:rsidRPr="000C63B2">
        <w:rPr>
          <w:rFonts w:cstheme="minorHAnsi"/>
          <w:color w:val="002060"/>
          <w:sz w:val="18"/>
        </w:rPr>
        <w:t xml:space="preserve"> </w:t>
      </w:r>
      <w:r w:rsidR="000C63B2" w:rsidRPr="000C63B2">
        <w:rPr>
          <w:rFonts w:cstheme="minorHAnsi"/>
          <w:sz w:val="20"/>
          <w:szCs w:val="20"/>
        </w:rPr>
        <w:t>To work with teachers as part of a professional team to support teaching and learning for SEN pupils. Providing learning support to pupils who need particular help to overcome barriers to learning, such as those with moderate, severe, profound and multiple learning difficulties and/or behavioural, social, communication, sensory or physical disabilities.</w:t>
      </w:r>
    </w:p>
    <w:p w14:paraId="5E5A0073" w14:textId="36178EB4" w:rsidR="00690A61" w:rsidRPr="000C63B2" w:rsidRDefault="00713AB5" w:rsidP="00FF2030">
      <w:pPr>
        <w:rPr>
          <w:rFonts w:eastAsia="Arial" w:cstheme="minorHAnsi"/>
          <w:b/>
          <w:color w:val="002060"/>
          <w:sz w:val="20"/>
        </w:rPr>
      </w:pPr>
      <w:r w:rsidRPr="000C63B2">
        <w:rPr>
          <w:rFonts w:eastAsia="Arial" w:cstheme="minorHAnsi"/>
          <w:b/>
          <w:color w:val="002060"/>
          <w:sz w:val="20"/>
        </w:rPr>
        <w:t>Main duties &amp; tasks:</w:t>
      </w:r>
    </w:p>
    <w:p w14:paraId="1FBF14DC" w14:textId="77777777" w:rsidR="000C63B2" w:rsidRPr="003E38E0" w:rsidRDefault="000C63B2" w:rsidP="000C63B2">
      <w:pPr>
        <w:pStyle w:val="Default"/>
        <w:numPr>
          <w:ilvl w:val="0"/>
          <w:numId w:val="44"/>
        </w:numPr>
        <w:rPr>
          <w:rFonts w:asciiTheme="minorHAnsi" w:hAnsiTheme="minorHAnsi" w:cstheme="minorHAnsi"/>
          <w:sz w:val="20"/>
          <w:szCs w:val="20"/>
        </w:rPr>
      </w:pPr>
      <w:r w:rsidRPr="003E38E0">
        <w:rPr>
          <w:rFonts w:asciiTheme="minorHAnsi" w:hAnsiTheme="minorHAnsi" w:cstheme="minorHAnsi"/>
          <w:sz w:val="20"/>
          <w:szCs w:val="20"/>
        </w:rPr>
        <w:t xml:space="preserve">Implement planned learning activities/teaching programmes as agreed with the teacher, adjusting activities according to pupils’ responses as appropriate </w:t>
      </w:r>
    </w:p>
    <w:p w14:paraId="008FEF54" w14:textId="77777777" w:rsidR="000C63B2" w:rsidRPr="003E38E0" w:rsidRDefault="000C63B2" w:rsidP="000C63B2">
      <w:pPr>
        <w:pStyle w:val="Default"/>
        <w:numPr>
          <w:ilvl w:val="0"/>
          <w:numId w:val="44"/>
        </w:numPr>
        <w:rPr>
          <w:rFonts w:asciiTheme="minorHAnsi" w:hAnsiTheme="minorHAnsi" w:cstheme="minorHAnsi"/>
          <w:sz w:val="20"/>
          <w:szCs w:val="20"/>
        </w:rPr>
      </w:pPr>
      <w:r w:rsidRPr="003E38E0">
        <w:rPr>
          <w:rFonts w:asciiTheme="minorHAnsi" w:hAnsiTheme="minorHAnsi" w:cstheme="minorHAnsi"/>
          <w:sz w:val="20"/>
          <w:szCs w:val="20"/>
        </w:rPr>
        <w:t xml:space="preserve">Participate in planning and evaluation of learning activities with the teacher, providing feedback to the teacher on pupil progress and behaviour </w:t>
      </w:r>
    </w:p>
    <w:p w14:paraId="2CDD0DDB" w14:textId="77777777" w:rsidR="000C63B2" w:rsidRPr="003E38E0" w:rsidRDefault="000C63B2" w:rsidP="000C63B2">
      <w:pPr>
        <w:pStyle w:val="Default"/>
        <w:numPr>
          <w:ilvl w:val="0"/>
          <w:numId w:val="44"/>
        </w:numPr>
        <w:rPr>
          <w:rFonts w:asciiTheme="minorHAnsi" w:hAnsiTheme="minorHAnsi" w:cstheme="minorHAnsi"/>
          <w:sz w:val="20"/>
          <w:szCs w:val="20"/>
        </w:rPr>
      </w:pPr>
      <w:r w:rsidRPr="003E38E0">
        <w:rPr>
          <w:rFonts w:asciiTheme="minorHAnsi" w:hAnsiTheme="minorHAnsi" w:cstheme="minorHAnsi"/>
          <w:sz w:val="20"/>
          <w:szCs w:val="20"/>
        </w:rPr>
        <w:t xml:space="preserve">Support the teacher in monitoring, assessing and recording pupil progress/activities </w:t>
      </w:r>
    </w:p>
    <w:p w14:paraId="37696812" w14:textId="77777777" w:rsidR="000C63B2" w:rsidRPr="003E38E0" w:rsidRDefault="000C63B2" w:rsidP="000C63B2">
      <w:pPr>
        <w:pStyle w:val="Default"/>
        <w:numPr>
          <w:ilvl w:val="0"/>
          <w:numId w:val="44"/>
        </w:numPr>
        <w:rPr>
          <w:rFonts w:asciiTheme="minorHAnsi" w:hAnsiTheme="minorHAnsi" w:cstheme="minorHAnsi"/>
          <w:sz w:val="20"/>
          <w:szCs w:val="20"/>
        </w:rPr>
      </w:pPr>
      <w:r w:rsidRPr="003E38E0">
        <w:rPr>
          <w:rFonts w:asciiTheme="minorHAnsi" w:hAnsiTheme="minorHAnsi" w:cstheme="minorHAnsi"/>
          <w:sz w:val="20"/>
          <w:szCs w:val="20"/>
        </w:rPr>
        <w:t xml:space="preserve">Provide feedback to pupils in relation to attainment and progress under the guidance of the teacher </w:t>
      </w:r>
    </w:p>
    <w:p w14:paraId="61CA53E4" w14:textId="77777777" w:rsidR="000C63B2" w:rsidRPr="003E38E0" w:rsidRDefault="000C63B2" w:rsidP="000C63B2">
      <w:pPr>
        <w:pStyle w:val="Default"/>
        <w:numPr>
          <w:ilvl w:val="0"/>
          <w:numId w:val="44"/>
        </w:numPr>
        <w:rPr>
          <w:rFonts w:asciiTheme="minorHAnsi" w:hAnsiTheme="minorHAnsi" w:cstheme="minorHAnsi"/>
          <w:sz w:val="20"/>
          <w:szCs w:val="20"/>
        </w:rPr>
      </w:pPr>
      <w:r w:rsidRPr="003E38E0">
        <w:rPr>
          <w:rFonts w:asciiTheme="minorHAnsi" w:hAnsiTheme="minorHAnsi" w:cstheme="minorHAnsi"/>
          <w:sz w:val="20"/>
          <w:szCs w:val="20"/>
        </w:rPr>
        <w:t xml:space="preserve">Support learning by arranging/providing resources for lessons/activities under the direction of the teacher </w:t>
      </w:r>
    </w:p>
    <w:p w14:paraId="2A012FCA" w14:textId="77777777" w:rsidR="000C63B2" w:rsidRPr="003E38E0" w:rsidRDefault="000C63B2" w:rsidP="000C63B2">
      <w:pPr>
        <w:pStyle w:val="Default"/>
        <w:numPr>
          <w:ilvl w:val="0"/>
          <w:numId w:val="44"/>
        </w:numPr>
        <w:rPr>
          <w:rFonts w:asciiTheme="minorHAnsi" w:hAnsiTheme="minorHAnsi" w:cstheme="minorHAnsi"/>
          <w:sz w:val="20"/>
          <w:szCs w:val="20"/>
        </w:rPr>
      </w:pPr>
      <w:r w:rsidRPr="003E38E0">
        <w:rPr>
          <w:rFonts w:asciiTheme="minorHAnsi" w:hAnsiTheme="minorHAnsi" w:cstheme="minorHAnsi"/>
          <w:sz w:val="20"/>
          <w:szCs w:val="20"/>
        </w:rPr>
        <w:t xml:space="preserve">Support pupils in social and emotional well-being, reporting problems to the teacher as appropriate </w:t>
      </w:r>
    </w:p>
    <w:p w14:paraId="0A9329AF" w14:textId="77777777" w:rsidR="000C63B2" w:rsidRPr="003E38E0" w:rsidRDefault="000C63B2" w:rsidP="000C63B2">
      <w:pPr>
        <w:pStyle w:val="Default"/>
        <w:numPr>
          <w:ilvl w:val="0"/>
          <w:numId w:val="44"/>
        </w:numPr>
        <w:rPr>
          <w:rFonts w:asciiTheme="minorHAnsi" w:hAnsiTheme="minorHAnsi" w:cstheme="minorHAnsi"/>
          <w:sz w:val="20"/>
          <w:szCs w:val="20"/>
        </w:rPr>
      </w:pPr>
      <w:r w:rsidRPr="003E38E0">
        <w:rPr>
          <w:rFonts w:asciiTheme="minorHAnsi" w:hAnsiTheme="minorHAnsi" w:cstheme="minorHAnsi"/>
          <w:sz w:val="20"/>
          <w:szCs w:val="20"/>
        </w:rPr>
        <w:t xml:space="preserve">Share information about pupils with other staff, parents / carers, internal and external agencies, as appropriate </w:t>
      </w:r>
    </w:p>
    <w:p w14:paraId="4AB2D51F" w14:textId="77777777" w:rsidR="000C63B2" w:rsidRPr="003E38E0" w:rsidRDefault="000C63B2" w:rsidP="000C63B2">
      <w:pPr>
        <w:pStyle w:val="Default"/>
        <w:numPr>
          <w:ilvl w:val="0"/>
          <w:numId w:val="44"/>
        </w:numPr>
        <w:rPr>
          <w:rFonts w:asciiTheme="minorHAnsi" w:hAnsiTheme="minorHAnsi" w:cstheme="minorHAnsi"/>
          <w:sz w:val="20"/>
          <w:szCs w:val="20"/>
        </w:rPr>
      </w:pPr>
      <w:r w:rsidRPr="003E38E0">
        <w:rPr>
          <w:rFonts w:asciiTheme="minorHAnsi" w:hAnsiTheme="minorHAnsi" w:cstheme="minorHAnsi"/>
          <w:sz w:val="20"/>
          <w:szCs w:val="20"/>
        </w:rPr>
        <w:t xml:space="preserve">Understand and support independent learning and inclusion of all pupils as required. </w:t>
      </w:r>
    </w:p>
    <w:p w14:paraId="49A6E918" w14:textId="77777777" w:rsidR="000C63B2" w:rsidRPr="003E38E0" w:rsidRDefault="000C63B2" w:rsidP="000C63B2">
      <w:pPr>
        <w:pStyle w:val="Default"/>
        <w:numPr>
          <w:ilvl w:val="0"/>
          <w:numId w:val="44"/>
        </w:numPr>
        <w:rPr>
          <w:rFonts w:asciiTheme="minorHAnsi" w:hAnsiTheme="minorHAnsi" w:cstheme="minorHAnsi"/>
          <w:sz w:val="20"/>
          <w:szCs w:val="20"/>
        </w:rPr>
      </w:pPr>
      <w:r w:rsidRPr="003E38E0">
        <w:rPr>
          <w:rFonts w:asciiTheme="minorHAnsi" w:hAnsiTheme="minorHAnsi" w:cstheme="minorHAnsi"/>
          <w:sz w:val="20"/>
          <w:szCs w:val="20"/>
        </w:rPr>
        <w:t xml:space="preserve">Work with pupils on therapy or care programmes, designed and supervised by a therapist/care </w:t>
      </w:r>
    </w:p>
    <w:p w14:paraId="2349079A" w14:textId="77777777" w:rsidR="000C63B2" w:rsidRPr="003E38E0" w:rsidRDefault="000C63B2" w:rsidP="000C63B2">
      <w:pPr>
        <w:pStyle w:val="Default"/>
        <w:numPr>
          <w:ilvl w:val="0"/>
          <w:numId w:val="44"/>
        </w:numPr>
        <w:rPr>
          <w:rFonts w:asciiTheme="minorHAnsi" w:hAnsiTheme="minorHAnsi" w:cstheme="minorHAnsi"/>
          <w:sz w:val="20"/>
          <w:szCs w:val="20"/>
        </w:rPr>
      </w:pPr>
      <w:r w:rsidRPr="003E38E0">
        <w:rPr>
          <w:rFonts w:asciiTheme="minorHAnsi" w:hAnsiTheme="minorHAnsi" w:cstheme="minorHAnsi"/>
          <w:sz w:val="20"/>
          <w:szCs w:val="20"/>
        </w:rPr>
        <w:t xml:space="preserve">Attend to pupils’ personal needs including toileting, hygiene, dressing and eating, as well as help with social, welfare and health matters, reporting problems to the teacher as appropriate. Physically assist pupils in activities (may involve lifting, where mobility is an issue) </w:t>
      </w:r>
    </w:p>
    <w:p w14:paraId="57217B0C" w14:textId="77777777" w:rsidR="000C63B2" w:rsidRDefault="000C63B2" w:rsidP="000C63B2">
      <w:pPr>
        <w:pStyle w:val="NoSpacing"/>
      </w:pPr>
    </w:p>
    <w:p w14:paraId="1EB78471" w14:textId="74376830" w:rsidR="000C63B2" w:rsidRPr="000C63B2" w:rsidRDefault="000C63B2" w:rsidP="000C63B2">
      <w:pPr>
        <w:pStyle w:val="NoSpacing"/>
        <w:rPr>
          <w:b/>
          <w:color w:val="002060"/>
          <w:sz w:val="20"/>
        </w:rPr>
      </w:pPr>
      <w:r w:rsidRPr="000C63B2">
        <w:rPr>
          <w:b/>
          <w:color w:val="002060"/>
          <w:sz w:val="20"/>
        </w:rPr>
        <w:t>Teachings Assistants in this role may also undertake some or all of the following:</w:t>
      </w:r>
    </w:p>
    <w:p w14:paraId="0CA4F2AD" w14:textId="77777777" w:rsidR="000C63B2" w:rsidRPr="000C63B2" w:rsidRDefault="000C63B2" w:rsidP="000C63B2">
      <w:pPr>
        <w:pStyle w:val="NoSpacing"/>
        <w:rPr>
          <w:sz w:val="8"/>
        </w:rPr>
      </w:pPr>
    </w:p>
    <w:p w14:paraId="0160AE35" w14:textId="77777777" w:rsidR="000C63B2" w:rsidRPr="003E38E0" w:rsidRDefault="000C63B2" w:rsidP="000C63B2">
      <w:pPr>
        <w:pStyle w:val="Default"/>
        <w:numPr>
          <w:ilvl w:val="0"/>
          <w:numId w:val="45"/>
        </w:numPr>
        <w:rPr>
          <w:rFonts w:asciiTheme="minorHAnsi" w:hAnsiTheme="minorHAnsi" w:cstheme="minorHAnsi"/>
          <w:sz w:val="20"/>
          <w:szCs w:val="20"/>
        </w:rPr>
      </w:pPr>
      <w:r w:rsidRPr="003E38E0">
        <w:rPr>
          <w:rFonts w:asciiTheme="minorHAnsi" w:hAnsiTheme="minorHAnsi" w:cstheme="minorHAnsi"/>
          <w:sz w:val="20"/>
          <w:szCs w:val="20"/>
        </w:rPr>
        <w:t xml:space="preserve">Administer medication in accordance with an agreed plan under direction of healthcare practitioner and following appropriate training </w:t>
      </w:r>
    </w:p>
    <w:p w14:paraId="7507E1D8" w14:textId="77777777" w:rsidR="000C63B2" w:rsidRPr="003E38E0" w:rsidRDefault="000C63B2" w:rsidP="000C63B2">
      <w:pPr>
        <w:pStyle w:val="Default"/>
        <w:numPr>
          <w:ilvl w:val="0"/>
          <w:numId w:val="45"/>
        </w:numPr>
        <w:rPr>
          <w:rFonts w:asciiTheme="minorHAnsi" w:hAnsiTheme="minorHAnsi" w:cstheme="minorHAnsi"/>
          <w:sz w:val="20"/>
          <w:szCs w:val="20"/>
        </w:rPr>
      </w:pPr>
      <w:r w:rsidRPr="003E38E0">
        <w:rPr>
          <w:rFonts w:asciiTheme="minorHAnsi" w:hAnsiTheme="minorHAnsi" w:cstheme="minorHAnsi"/>
          <w:sz w:val="20"/>
          <w:szCs w:val="20"/>
        </w:rPr>
        <w:t xml:space="preserve">Update pupil records </w:t>
      </w:r>
    </w:p>
    <w:p w14:paraId="4A701D52" w14:textId="77777777" w:rsidR="000C63B2" w:rsidRPr="003E38E0" w:rsidRDefault="000C63B2" w:rsidP="000C63B2">
      <w:pPr>
        <w:pStyle w:val="Default"/>
        <w:numPr>
          <w:ilvl w:val="0"/>
          <w:numId w:val="45"/>
        </w:numPr>
        <w:rPr>
          <w:rFonts w:asciiTheme="minorHAnsi" w:hAnsiTheme="minorHAnsi" w:cstheme="minorHAnsi"/>
          <w:sz w:val="20"/>
          <w:szCs w:val="20"/>
        </w:rPr>
      </w:pPr>
      <w:r w:rsidRPr="003E38E0">
        <w:rPr>
          <w:rFonts w:asciiTheme="minorHAnsi" w:hAnsiTheme="minorHAnsi" w:cstheme="minorHAnsi"/>
          <w:sz w:val="20"/>
          <w:szCs w:val="20"/>
        </w:rPr>
        <w:t xml:space="preserve">Assist with break-time supervision including facilitating games and activities </w:t>
      </w:r>
    </w:p>
    <w:p w14:paraId="4A21AFED" w14:textId="77777777" w:rsidR="000C63B2" w:rsidRPr="003E38E0" w:rsidRDefault="000C63B2" w:rsidP="000C63B2">
      <w:pPr>
        <w:pStyle w:val="Default"/>
        <w:numPr>
          <w:ilvl w:val="0"/>
          <w:numId w:val="45"/>
        </w:numPr>
        <w:rPr>
          <w:rFonts w:asciiTheme="minorHAnsi" w:hAnsiTheme="minorHAnsi" w:cstheme="minorHAnsi"/>
          <w:sz w:val="20"/>
          <w:szCs w:val="20"/>
        </w:rPr>
      </w:pPr>
      <w:r w:rsidRPr="003E38E0">
        <w:rPr>
          <w:rFonts w:asciiTheme="minorHAnsi" w:hAnsiTheme="minorHAnsi" w:cstheme="minorHAnsi"/>
          <w:sz w:val="20"/>
          <w:szCs w:val="20"/>
        </w:rPr>
        <w:t xml:space="preserve">Assist with escorting pupils on educational visits </w:t>
      </w:r>
    </w:p>
    <w:p w14:paraId="0966E879" w14:textId="77777777" w:rsidR="000C63B2" w:rsidRPr="003E38E0" w:rsidRDefault="000C63B2" w:rsidP="000C63B2">
      <w:pPr>
        <w:pStyle w:val="Default"/>
        <w:numPr>
          <w:ilvl w:val="0"/>
          <w:numId w:val="45"/>
        </w:numPr>
        <w:rPr>
          <w:rFonts w:asciiTheme="minorHAnsi" w:hAnsiTheme="minorHAnsi" w:cstheme="minorHAnsi"/>
          <w:sz w:val="20"/>
          <w:szCs w:val="20"/>
        </w:rPr>
      </w:pPr>
      <w:r w:rsidRPr="003E38E0">
        <w:rPr>
          <w:rFonts w:asciiTheme="minorHAnsi" w:hAnsiTheme="minorHAnsi" w:cstheme="minorHAnsi"/>
          <w:sz w:val="20"/>
          <w:szCs w:val="20"/>
        </w:rPr>
        <w:t xml:space="preserve">Support pupils in using basic ICT </w:t>
      </w:r>
    </w:p>
    <w:p w14:paraId="4BF12779" w14:textId="77777777" w:rsidR="000C63B2" w:rsidRPr="003E38E0" w:rsidRDefault="000C63B2" w:rsidP="000C63B2">
      <w:pPr>
        <w:pStyle w:val="Default"/>
        <w:numPr>
          <w:ilvl w:val="0"/>
          <w:numId w:val="45"/>
        </w:numPr>
        <w:rPr>
          <w:rFonts w:asciiTheme="minorHAnsi" w:hAnsiTheme="minorHAnsi" w:cstheme="minorHAnsi"/>
          <w:sz w:val="20"/>
          <w:szCs w:val="20"/>
        </w:rPr>
      </w:pPr>
      <w:r w:rsidRPr="003E38E0">
        <w:rPr>
          <w:rFonts w:asciiTheme="minorHAnsi" w:hAnsiTheme="minorHAnsi" w:cstheme="minorHAnsi"/>
          <w:sz w:val="20"/>
          <w:szCs w:val="20"/>
        </w:rPr>
        <w:t xml:space="preserve">Undertake moving and handling activities as required. </w:t>
      </w:r>
    </w:p>
    <w:p w14:paraId="3B82351E" w14:textId="77777777" w:rsidR="00596F6A" w:rsidRPr="000C63B2" w:rsidRDefault="00596F6A" w:rsidP="000C63B2">
      <w:pPr>
        <w:pStyle w:val="NoSpacing"/>
      </w:pPr>
    </w:p>
    <w:tbl>
      <w:tblPr>
        <w:tblStyle w:val="TableGrid"/>
        <w:tblW w:w="9072" w:type="dxa"/>
        <w:tblInd w:w="276" w:type="dxa"/>
        <w:tblLook w:val="04A0" w:firstRow="1" w:lastRow="0" w:firstColumn="1" w:lastColumn="0" w:noHBand="0" w:noVBand="1"/>
      </w:tblPr>
      <w:tblGrid>
        <w:gridCol w:w="4678"/>
        <w:gridCol w:w="4394"/>
      </w:tblGrid>
      <w:tr w:rsidR="000C63B2" w:rsidRPr="00B606C5" w14:paraId="4A4048C4" w14:textId="77777777" w:rsidTr="000C63B2">
        <w:trPr>
          <w:trHeight w:val="1828"/>
        </w:trPr>
        <w:tc>
          <w:tcPr>
            <w:tcW w:w="4678" w:type="dxa"/>
          </w:tcPr>
          <w:p w14:paraId="578A8282" w14:textId="77777777" w:rsidR="000C63B2" w:rsidRPr="00802BEF" w:rsidRDefault="000C63B2" w:rsidP="000C63B2">
            <w:pPr>
              <w:rPr>
                <w:b/>
                <w:sz w:val="20"/>
                <w:szCs w:val="20"/>
              </w:rPr>
            </w:pPr>
            <w:r w:rsidRPr="00802BEF">
              <w:rPr>
                <w:b/>
                <w:sz w:val="20"/>
                <w:szCs w:val="20"/>
              </w:rPr>
              <w:t xml:space="preserve">Knowledge </w:t>
            </w:r>
          </w:p>
          <w:p w14:paraId="77BDA8FD" w14:textId="1B2E5167" w:rsidR="000C63B2" w:rsidRPr="00802BEF" w:rsidRDefault="000C63B2" w:rsidP="000C63B2">
            <w:pPr>
              <w:rPr>
                <w:sz w:val="20"/>
                <w:szCs w:val="20"/>
              </w:rPr>
            </w:pPr>
            <w:r w:rsidRPr="00802BEF">
              <w:rPr>
                <w:sz w:val="20"/>
                <w:szCs w:val="20"/>
              </w:rPr>
              <w:t xml:space="preserve">NVQ level </w:t>
            </w:r>
            <w:r w:rsidR="003160AD">
              <w:rPr>
                <w:sz w:val="20"/>
                <w:szCs w:val="20"/>
              </w:rPr>
              <w:t>2</w:t>
            </w:r>
            <w:r w:rsidRPr="00802BEF">
              <w:rPr>
                <w:sz w:val="20"/>
                <w:szCs w:val="20"/>
              </w:rPr>
              <w:t xml:space="preserve"> (or equivalent)</w:t>
            </w:r>
          </w:p>
          <w:p w14:paraId="4208E41A" w14:textId="77777777" w:rsidR="000C63B2" w:rsidRPr="00802BEF" w:rsidRDefault="000C63B2" w:rsidP="000C63B2">
            <w:pPr>
              <w:rPr>
                <w:sz w:val="20"/>
                <w:szCs w:val="20"/>
              </w:rPr>
            </w:pPr>
            <w:r w:rsidRPr="00802BEF">
              <w:rPr>
                <w:sz w:val="20"/>
                <w:szCs w:val="20"/>
              </w:rPr>
              <w:t>Basic knowledge of ICT</w:t>
            </w:r>
          </w:p>
          <w:p w14:paraId="6A238C64" w14:textId="77777777" w:rsidR="000C63B2" w:rsidRPr="00802BEF" w:rsidRDefault="000C63B2" w:rsidP="000C63B2">
            <w:pPr>
              <w:rPr>
                <w:sz w:val="20"/>
                <w:szCs w:val="20"/>
              </w:rPr>
            </w:pPr>
            <w:r w:rsidRPr="00802BEF">
              <w:rPr>
                <w:sz w:val="20"/>
                <w:szCs w:val="20"/>
              </w:rPr>
              <w:t>Awareness of Health, wellbeing and safety</w:t>
            </w:r>
          </w:p>
          <w:p w14:paraId="70CDB516" w14:textId="77777777" w:rsidR="000C63B2" w:rsidRDefault="000C63B2" w:rsidP="000C63B2">
            <w:pPr>
              <w:rPr>
                <w:sz w:val="20"/>
                <w:szCs w:val="20"/>
              </w:rPr>
            </w:pPr>
            <w:r w:rsidRPr="00802BEF">
              <w:rPr>
                <w:sz w:val="20"/>
                <w:szCs w:val="20"/>
              </w:rPr>
              <w:t xml:space="preserve">Awareness of keeping children safe </w:t>
            </w:r>
          </w:p>
          <w:p w14:paraId="1EA90840" w14:textId="77777777" w:rsidR="000C63B2" w:rsidRPr="00802BEF" w:rsidRDefault="000C63B2" w:rsidP="000C63B2">
            <w:pPr>
              <w:rPr>
                <w:sz w:val="20"/>
                <w:szCs w:val="20"/>
              </w:rPr>
            </w:pPr>
            <w:r>
              <w:rPr>
                <w:sz w:val="20"/>
                <w:szCs w:val="20"/>
              </w:rPr>
              <w:t>Awareness of Data protection and confidentiality</w:t>
            </w:r>
          </w:p>
          <w:p w14:paraId="55AE5172" w14:textId="77777777" w:rsidR="000C63B2" w:rsidRDefault="000C63B2" w:rsidP="000C63B2">
            <w:pPr>
              <w:rPr>
                <w:sz w:val="20"/>
                <w:szCs w:val="20"/>
              </w:rPr>
            </w:pPr>
            <w:r w:rsidRPr="00802BEF">
              <w:rPr>
                <w:sz w:val="20"/>
                <w:szCs w:val="20"/>
              </w:rPr>
              <w:t xml:space="preserve">First Aid </w:t>
            </w:r>
          </w:p>
          <w:p w14:paraId="7A2D6FD6" w14:textId="1B776639" w:rsidR="000C63B2" w:rsidRPr="00B606C5" w:rsidRDefault="000C63B2" w:rsidP="000C63B2">
            <w:pPr>
              <w:rPr>
                <w:sz w:val="20"/>
                <w:szCs w:val="20"/>
              </w:rPr>
            </w:pPr>
            <w:r>
              <w:rPr>
                <w:sz w:val="20"/>
                <w:szCs w:val="20"/>
              </w:rPr>
              <w:t>Understanding of the Schools ethos and values</w:t>
            </w:r>
          </w:p>
        </w:tc>
        <w:tc>
          <w:tcPr>
            <w:tcW w:w="4394" w:type="dxa"/>
          </w:tcPr>
          <w:p w14:paraId="69BBFC5D" w14:textId="77777777" w:rsidR="000C63B2" w:rsidRPr="00802BEF" w:rsidRDefault="000C63B2" w:rsidP="000C63B2">
            <w:pPr>
              <w:rPr>
                <w:b/>
                <w:sz w:val="20"/>
                <w:szCs w:val="20"/>
              </w:rPr>
            </w:pPr>
            <w:r w:rsidRPr="00802BEF">
              <w:rPr>
                <w:b/>
                <w:sz w:val="20"/>
                <w:szCs w:val="20"/>
              </w:rPr>
              <w:t>Competencies</w:t>
            </w:r>
          </w:p>
          <w:p w14:paraId="6BCD7BD6" w14:textId="77777777" w:rsidR="000C63B2" w:rsidRPr="00802BEF" w:rsidRDefault="000C63B2" w:rsidP="000C63B2">
            <w:pPr>
              <w:rPr>
                <w:sz w:val="20"/>
                <w:szCs w:val="20"/>
              </w:rPr>
            </w:pPr>
            <w:r w:rsidRPr="00802BEF">
              <w:rPr>
                <w:sz w:val="20"/>
                <w:szCs w:val="20"/>
              </w:rPr>
              <w:t>Communication (written and verbal)</w:t>
            </w:r>
          </w:p>
          <w:p w14:paraId="4514AAD7" w14:textId="77777777" w:rsidR="000C63B2" w:rsidRPr="00802BEF" w:rsidRDefault="000C63B2" w:rsidP="000C63B2">
            <w:pPr>
              <w:rPr>
                <w:sz w:val="20"/>
                <w:szCs w:val="20"/>
              </w:rPr>
            </w:pPr>
            <w:r w:rsidRPr="00802BEF">
              <w:rPr>
                <w:sz w:val="20"/>
                <w:szCs w:val="20"/>
              </w:rPr>
              <w:t>Problem Solving</w:t>
            </w:r>
          </w:p>
          <w:p w14:paraId="44EADBBD" w14:textId="77777777" w:rsidR="000C63B2" w:rsidRPr="00802BEF" w:rsidRDefault="000C63B2" w:rsidP="000C63B2">
            <w:pPr>
              <w:rPr>
                <w:sz w:val="20"/>
                <w:szCs w:val="20"/>
              </w:rPr>
            </w:pPr>
            <w:r w:rsidRPr="00802BEF">
              <w:rPr>
                <w:sz w:val="20"/>
                <w:szCs w:val="20"/>
              </w:rPr>
              <w:t>Team working</w:t>
            </w:r>
          </w:p>
          <w:p w14:paraId="00FCAF24" w14:textId="77777777" w:rsidR="000C63B2" w:rsidRPr="00802BEF" w:rsidRDefault="000C63B2" w:rsidP="000C63B2">
            <w:pPr>
              <w:rPr>
                <w:sz w:val="20"/>
                <w:szCs w:val="20"/>
              </w:rPr>
            </w:pPr>
            <w:r w:rsidRPr="00802BEF">
              <w:rPr>
                <w:sz w:val="20"/>
                <w:szCs w:val="20"/>
              </w:rPr>
              <w:t>Active Listening</w:t>
            </w:r>
          </w:p>
          <w:p w14:paraId="78D7A482" w14:textId="77777777" w:rsidR="000C63B2" w:rsidRDefault="000C63B2" w:rsidP="000C63B2">
            <w:pPr>
              <w:rPr>
                <w:sz w:val="20"/>
                <w:szCs w:val="20"/>
              </w:rPr>
            </w:pPr>
            <w:r w:rsidRPr="00802BEF">
              <w:rPr>
                <w:sz w:val="20"/>
                <w:szCs w:val="20"/>
              </w:rPr>
              <w:t>Motivation</w:t>
            </w:r>
          </w:p>
          <w:p w14:paraId="03CF046B" w14:textId="77777777" w:rsidR="000C63B2" w:rsidRDefault="000C63B2" w:rsidP="000C63B2">
            <w:pPr>
              <w:rPr>
                <w:sz w:val="20"/>
                <w:szCs w:val="20"/>
              </w:rPr>
            </w:pPr>
            <w:r>
              <w:rPr>
                <w:sz w:val="20"/>
                <w:szCs w:val="20"/>
              </w:rPr>
              <w:t>Resilience</w:t>
            </w:r>
          </w:p>
          <w:p w14:paraId="1F3EE0BC" w14:textId="37E93F2F" w:rsidR="000C63B2" w:rsidRPr="00B606C5" w:rsidRDefault="000C63B2" w:rsidP="000C63B2">
            <w:pPr>
              <w:rPr>
                <w:sz w:val="20"/>
                <w:szCs w:val="20"/>
              </w:rPr>
            </w:pPr>
            <w:r>
              <w:rPr>
                <w:sz w:val="20"/>
                <w:szCs w:val="20"/>
              </w:rPr>
              <w:t>Sensitivity</w:t>
            </w:r>
          </w:p>
        </w:tc>
      </w:tr>
    </w:tbl>
    <w:p w14:paraId="43C37019" w14:textId="487F5106" w:rsidR="004F461A" w:rsidRDefault="004F461A" w:rsidP="005865CD">
      <w:pPr>
        <w:pStyle w:val="NoSpacing"/>
      </w:pPr>
    </w:p>
    <w:p w14:paraId="57543077" w14:textId="181A3675" w:rsidR="00713AB5" w:rsidRPr="000C63B2" w:rsidRDefault="00713AB5" w:rsidP="00713AB5">
      <w:pPr>
        <w:rPr>
          <w:rFonts w:eastAsia="Arial" w:cstheme="minorHAnsi"/>
          <w:b/>
          <w:color w:val="002060"/>
        </w:rPr>
      </w:pPr>
      <w:r w:rsidRPr="000C63B2">
        <w:rPr>
          <w:rFonts w:eastAsia="Arial" w:cstheme="minorHAnsi"/>
          <w:b/>
          <w:color w:val="002060"/>
        </w:rPr>
        <w:t>Responsibilities:</w:t>
      </w:r>
    </w:p>
    <w:p w14:paraId="06CCBCB5" w14:textId="3AF166D7" w:rsidR="00713AB5" w:rsidRPr="000C63B2" w:rsidRDefault="00713AB5" w:rsidP="000C63B2">
      <w:pPr>
        <w:pStyle w:val="ListParagraph"/>
        <w:numPr>
          <w:ilvl w:val="0"/>
          <w:numId w:val="46"/>
        </w:numPr>
        <w:rPr>
          <w:rFonts w:eastAsia="Arial" w:cstheme="minorHAnsi"/>
          <w:sz w:val="20"/>
        </w:rPr>
      </w:pPr>
      <w:r w:rsidRPr="000C63B2">
        <w:rPr>
          <w:rFonts w:eastAsia="Arial" w:cstheme="minorHAnsi"/>
          <w:sz w:val="20"/>
        </w:rPr>
        <w:t xml:space="preserve">Undertake the necessary training required with working in education settings, namely safeguarding </w:t>
      </w:r>
      <w:r w:rsidR="005865CD" w:rsidRPr="000C63B2">
        <w:rPr>
          <w:rFonts w:eastAsia="Arial" w:cstheme="minorHAnsi"/>
          <w:sz w:val="20"/>
        </w:rPr>
        <w:t>and Keeping children safe in education</w:t>
      </w:r>
    </w:p>
    <w:p w14:paraId="40A7E837" w14:textId="6B9323AE" w:rsidR="00713AB5" w:rsidRPr="000C63B2" w:rsidRDefault="00713AB5" w:rsidP="000C63B2">
      <w:pPr>
        <w:pStyle w:val="ListParagraph"/>
        <w:numPr>
          <w:ilvl w:val="0"/>
          <w:numId w:val="46"/>
        </w:numPr>
        <w:rPr>
          <w:rFonts w:eastAsia="Arial" w:cstheme="minorHAnsi"/>
          <w:sz w:val="20"/>
        </w:rPr>
      </w:pPr>
      <w:r w:rsidRPr="000C63B2">
        <w:rPr>
          <w:rFonts w:eastAsia="Arial" w:cstheme="minorHAnsi"/>
          <w:sz w:val="20"/>
        </w:rPr>
        <w:t>Be aware of and comply with all school policies and procedures</w:t>
      </w:r>
    </w:p>
    <w:p w14:paraId="56629CE5" w14:textId="1C4BB423" w:rsidR="00713AB5" w:rsidRPr="000C63B2" w:rsidRDefault="00713AB5" w:rsidP="000C63B2">
      <w:pPr>
        <w:pStyle w:val="ListParagraph"/>
        <w:numPr>
          <w:ilvl w:val="0"/>
          <w:numId w:val="46"/>
        </w:numPr>
        <w:rPr>
          <w:rFonts w:eastAsia="Arial" w:cstheme="minorHAnsi"/>
          <w:sz w:val="20"/>
        </w:rPr>
      </w:pPr>
      <w:r w:rsidRPr="000C63B2">
        <w:rPr>
          <w:rFonts w:eastAsia="Arial" w:cstheme="minorHAnsi"/>
          <w:sz w:val="20"/>
        </w:rPr>
        <w:t>Contribute to the overall ethos and aims of the school</w:t>
      </w:r>
      <w:r w:rsidR="005865CD" w:rsidRPr="000C63B2">
        <w:rPr>
          <w:rFonts w:eastAsia="Arial" w:cstheme="minorHAnsi"/>
          <w:sz w:val="20"/>
        </w:rPr>
        <w:t xml:space="preserve"> </w:t>
      </w:r>
    </w:p>
    <w:p w14:paraId="44CDBA02" w14:textId="3001E3F2" w:rsidR="005865CD" w:rsidRPr="000C63B2" w:rsidRDefault="005865CD" w:rsidP="000C63B2">
      <w:pPr>
        <w:pStyle w:val="ListParagraph"/>
        <w:numPr>
          <w:ilvl w:val="0"/>
          <w:numId w:val="46"/>
        </w:numPr>
        <w:rPr>
          <w:rFonts w:eastAsia="Arial" w:cstheme="minorHAnsi"/>
          <w:sz w:val="20"/>
        </w:rPr>
      </w:pPr>
      <w:r w:rsidRPr="000C63B2">
        <w:rPr>
          <w:rFonts w:eastAsia="Arial" w:cstheme="minorHAnsi"/>
          <w:sz w:val="20"/>
        </w:rPr>
        <w:t>Collaborate and support other staff and professionals as needed</w:t>
      </w:r>
    </w:p>
    <w:p w14:paraId="52819647" w14:textId="77777777" w:rsidR="000C63B2" w:rsidRPr="000C63B2" w:rsidRDefault="000C63B2" w:rsidP="000C63B2">
      <w:pPr>
        <w:pStyle w:val="NoSpacing"/>
        <w:rPr>
          <w:sz w:val="8"/>
        </w:rPr>
      </w:pPr>
      <w:bookmarkStart w:id="0" w:name="_Hlk70268455"/>
    </w:p>
    <w:p w14:paraId="1D7CA4F3" w14:textId="6D7B5E48" w:rsidR="00EB7638" w:rsidRDefault="001904DE" w:rsidP="005865CD">
      <w:pPr>
        <w:pStyle w:val="NoSpacing"/>
        <w:rPr>
          <w:sz w:val="20"/>
        </w:rPr>
      </w:pPr>
      <w:r w:rsidRPr="00596F6A">
        <w:rPr>
          <w:sz w:val="20"/>
        </w:rPr>
        <w:t>This role will be reviewed annually as part of the PMD process</w:t>
      </w:r>
      <w:bookmarkEnd w:id="0"/>
      <w:r w:rsidR="0086347E">
        <w:rPr>
          <w:sz w:val="20"/>
        </w:rPr>
        <w:t xml:space="preserve">. </w:t>
      </w:r>
      <w:r w:rsidRPr="00596F6A">
        <w:rPr>
          <w:sz w:val="20"/>
        </w:rPr>
        <w:t>The duties and responsibilities listed above describe the post as it is at present.  The post holder is expected to accept any reasonable alterations that may from time to time be necessary.</w:t>
      </w:r>
      <w:r w:rsidRPr="00596F6A">
        <w:rPr>
          <w:sz w:val="20"/>
        </w:rPr>
        <w:tab/>
      </w:r>
    </w:p>
    <w:p w14:paraId="30DCE80B" w14:textId="77777777" w:rsidR="000C63B2" w:rsidRPr="00596F6A" w:rsidRDefault="000C63B2" w:rsidP="005865CD">
      <w:pPr>
        <w:pStyle w:val="NoSpacing"/>
        <w:rPr>
          <w:sz w:val="20"/>
        </w:rPr>
      </w:pPr>
    </w:p>
    <w:p w14:paraId="0F2EA63C" w14:textId="0BAC16F4" w:rsidR="000C63B2" w:rsidRDefault="000C63B2" w:rsidP="000C63B2">
      <w:pPr>
        <w:pStyle w:val="NoSpacing"/>
        <w:jc w:val="center"/>
        <w:rPr>
          <w:sz w:val="20"/>
          <w:lang w:eastAsia="en-GB"/>
        </w:rPr>
      </w:pPr>
      <w:r w:rsidRPr="00596F6A">
        <w:rPr>
          <w:sz w:val="20"/>
          <w:lang w:eastAsia="en-GB"/>
        </w:rPr>
        <w:t>This post is classed as having a high degree of contact with children or vulnerable adults and is exempt from the Rehabilitation of Offenders Act 1974.  An enhanced disclosure will be sought through the DBS as part of Hertfordshire County Council’s pre-employment checks.</w:t>
      </w:r>
    </w:p>
    <w:p w14:paraId="18493236" w14:textId="77777777" w:rsidR="000F36A9" w:rsidRDefault="000F36A9" w:rsidP="00812A7C">
      <w:pPr>
        <w:rPr>
          <w:b/>
          <w:color w:val="365F91" w:themeColor="accent1" w:themeShade="BF"/>
          <w:sz w:val="24"/>
        </w:rPr>
      </w:pPr>
    </w:p>
    <w:sectPr w:rsidR="000F36A9" w:rsidSect="000C63B2">
      <w:headerReference w:type="default" r:id="rId8"/>
      <w:pgSz w:w="11906" w:h="16838"/>
      <w:pgMar w:top="1440" w:right="849" w:bottom="142" w:left="1134"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ACCBA7" w14:textId="77777777" w:rsidR="00D04E89" w:rsidRDefault="00D04E89" w:rsidP="00AB3B07">
      <w:pPr>
        <w:spacing w:after="0" w:line="240" w:lineRule="auto"/>
      </w:pPr>
      <w:r>
        <w:separator/>
      </w:r>
    </w:p>
  </w:endnote>
  <w:endnote w:type="continuationSeparator" w:id="0">
    <w:p w14:paraId="3FDA08D8" w14:textId="77777777" w:rsidR="00D04E89" w:rsidRDefault="00D04E89" w:rsidP="00AB3B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4961C2" w14:textId="77777777" w:rsidR="00D04E89" w:rsidRDefault="00D04E89" w:rsidP="00AB3B07">
      <w:pPr>
        <w:spacing w:after="0" w:line="240" w:lineRule="auto"/>
      </w:pPr>
      <w:r>
        <w:separator/>
      </w:r>
    </w:p>
  </w:footnote>
  <w:footnote w:type="continuationSeparator" w:id="0">
    <w:p w14:paraId="2973B2AC" w14:textId="77777777" w:rsidR="00D04E89" w:rsidRDefault="00D04E89" w:rsidP="00AB3B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185D73" w14:textId="427E17EA" w:rsidR="00D26941" w:rsidRPr="00713AB5" w:rsidRDefault="00D26941" w:rsidP="00D26941">
    <w:pPr>
      <w:pStyle w:val="NoSpacing"/>
      <w:jc w:val="center"/>
      <w:rPr>
        <w:b/>
        <w:color w:val="365F91" w:themeColor="accent1" w:themeShade="BF"/>
        <w:sz w:val="36"/>
      </w:rPr>
    </w:pPr>
    <w:r w:rsidRPr="00713AB5">
      <w:rPr>
        <w:noProof/>
        <w:sz w:val="28"/>
        <w:lang w:eastAsia="en-GB"/>
      </w:rPr>
      <w:drawing>
        <wp:anchor distT="0" distB="0" distL="114300" distR="114300" simplePos="0" relativeHeight="251659264" behindDoc="0" locked="0" layoutInCell="1" allowOverlap="1" wp14:anchorId="7A684C23" wp14:editId="7BB020AB">
          <wp:simplePos x="0" y="0"/>
          <wp:positionH relativeFrom="margin">
            <wp:posOffset>475615</wp:posOffset>
          </wp:positionH>
          <wp:positionV relativeFrom="paragraph">
            <wp:posOffset>-49530</wp:posOffset>
          </wp:positionV>
          <wp:extent cx="657225" cy="547688"/>
          <wp:effectExtent l="0" t="0" r="0" b="5080"/>
          <wp:wrapNone/>
          <wp:docPr id="10" name="Picture 10" descr="Eag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agl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57225" cy="547688"/>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13AB5">
      <w:rPr>
        <w:b/>
        <w:color w:val="365F91" w:themeColor="accent1" w:themeShade="BF"/>
        <w:sz w:val="36"/>
      </w:rPr>
      <w:t>Fairfields Primary School</w:t>
    </w:r>
  </w:p>
  <w:p w14:paraId="400C2F01" w14:textId="3E4AABFA" w:rsidR="00812A7C" w:rsidRDefault="00812A7C" w:rsidP="00812A7C">
    <w:pPr>
      <w:pStyle w:val="NoSpacing"/>
      <w:jc w:val="center"/>
      <w:rPr>
        <w:b/>
        <w:sz w:val="28"/>
      </w:rPr>
    </w:pPr>
    <w:r>
      <w:rPr>
        <w:b/>
        <w:sz w:val="28"/>
      </w:rPr>
      <w:t>Job Description &amp; Performance Management</w:t>
    </w:r>
  </w:p>
  <w:p w14:paraId="18C9DE7E" w14:textId="77777777" w:rsidR="004F461A" w:rsidRDefault="004F46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42DC0"/>
    <w:multiLevelType w:val="hybridMultilevel"/>
    <w:tmpl w:val="C73CD9C0"/>
    <w:lvl w:ilvl="0" w:tplc="24064998">
      <w:start w:val="1"/>
      <w:numFmt w:val="decimal"/>
      <w:lvlText w:val="%1."/>
      <w:lvlJc w:val="left"/>
      <w:pPr>
        <w:ind w:hanging="360"/>
        <w:jc w:val="left"/>
      </w:pPr>
      <w:rPr>
        <w:rFonts w:ascii="Arial" w:eastAsia="Arial" w:hAnsi="Arial" w:hint="default"/>
        <w:spacing w:val="-1"/>
        <w:w w:val="99"/>
        <w:sz w:val="20"/>
        <w:szCs w:val="20"/>
      </w:rPr>
    </w:lvl>
    <w:lvl w:ilvl="1" w:tplc="B0288CB8">
      <w:start w:val="1"/>
      <w:numFmt w:val="bullet"/>
      <w:lvlText w:val="•"/>
      <w:lvlJc w:val="left"/>
      <w:rPr>
        <w:rFonts w:hint="default"/>
      </w:rPr>
    </w:lvl>
    <w:lvl w:ilvl="2" w:tplc="16A04A9C">
      <w:start w:val="1"/>
      <w:numFmt w:val="bullet"/>
      <w:lvlText w:val="•"/>
      <w:lvlJc w:val="left"/>
      <w:rPr>
        <w:rFonts w:hint="default"/>
      </w:rPr>
    </w:lvl>
    <w:lvl w:ilvl="3" w:tplc="96CED7B0">
      <w:start w:val="1"/>
      <w:numFmt w:val="bullet"/>
      <w:lvlText w:val="•"/>
      <w:lvlJc w:val="left"/>
      <w:rPr>
        <w:rFonts w:hint="default"/>
      </w:rPr>
    </w:lvl>
    <w:lvl w:ilvl="4" w:tplc="217274A8">
      <w:start w:val="1"/>
      <w:numFmt w:val="bullet"/>
      <w:lvlText w:val="•"/>
      <w:lvlJc w:val="left"/>
      <w:rPr>
        <w:rFonts w:hint="default"/>
      </w:rPr>
    </w:lvl>
    <w:lvl w:ilvl="5" w:tplc="CA3274AC">
      <w:start w:val="1"/>
      <w:numFmt w:val="bullet"/>
      <w:lvlText w:val="•"/>
      <w:lvlJc w:val="left"/>
      <w:rPr>
        <w:rFonts w:hint="default"/>
      </w:rPr>
    </w:lvl>
    <w:lvl w:ilvl="6" w:tplc="7A5CBE24">
      <w:start w:val="1"/>
      <w:numFmt w:val="bullet"/>
      <w:lvlText w:val="•"/>
      <w:lvlJc w:val="left"/>
      <w:rPr>
        <w:rFonts w:hint="default"/>
      </w:rPr>
    </w:lvl>
    <w:lvl w:ilvl="7" w:tplc="F808FF4A">
      <w:start w:val="1"/>
      <w:numFmt w:val="bullet"/>
      <w:lvlText w:val="•"/>
      <w:lvlJc w:val="left"/>
      <w:rPr>
        <w:rFonts w:hint="default"/>
      </w:rPr>
    </w:lvl>
    <w:lvl w:ilvl="8" w:tplc="3D3E00D8">
      <w:start w:val="1"/>
      <w:numFmt w:val="bullet"/>
      <w:lvlText w:val="•"/>
      <w:lvlJc w:val="left"/>
      <w:rPr>
        <w:rFonts w:hint="default"/>
      </w:rPr>
    </w:lvl>
  </w:abstractNum>
  <w:abstractNum w:abstractNumId="1" w15:restartNumberingAfterBreak="0">
    <w:nsid w:val="042A75DE"/>
    <w:multiLevelType w:val="hybridMultilevel"/>
    <w:tmpl w:val="22B4C518"/>
    <w:lvl w:ilvl="0" w:tplc="A2F8AC0A">
      <w:start w:val="1"/>
      <w:numFmt w:val="decimal"/>
      <w:lvlText w:val="%1."/>
      <w:lvlJc w:val="left"/>
      <w:pPr>
        <w:ind w:hanging="361"/>
        <w:jc w:val="left"/>
      </w:pPr>
      <w:rPr>
        <w:rFonts w:ascii="Arial" w:eastAsia="Arial" w:hAnsi="Arial" w:hint="default"/>
        <w:spacing w:val="-1"/>
        <w:w w:val="99"/>
        <w:sz w:val="20"/>
        <w:szCs w:val="20"/>
      </w:rPr>
    </w:lvl>
    <w:lvl w:ilvl="1" w:tplc="6B0C2430">
      <w:start w:val="1"/>
      <w:numFmt w:val="bullet"/>
      <w:lvlText w:val="•"/>
      <w:lvlJc w:val="left"/>
      <w:rPr>
        <w:rFonts w:hint="default"/>
      </w:rPr>
    </w:lvl>
    <w:lvl w:ilvl="2" w:tplc="A86CD6FA">
      <w:start w:val="1"/>
      <w:numFmt w:val="bullet"/>
      <w:lvlText w:val="•"/>
      <w:lvlJc w:val="left"/>
      <w:rPr>
        <w:rFonts w:hint="default"/>
      </w:rPr>
    </w:lvl>
    <w:lvl w:ilvl="3" w:tplc="DF649BC6">
      <w:start w:val="1"/>
      <w:numFmt w:val="bullet"/>
      <w:lvlText w:val="•"/>
      <w:lvlJc w:val="left"/>
      <w:rPr>
        <w:rFonts w:hint="default"/>
      </w:rPr>
    </w:lvl>
    <w:lvl w:ilvl="4" w:tplc="8160D72C">
      <w:start w:val="1"/>
      <w:numFmt w:val="bullet"/>
      <w:lvlText w:val="•"/>
      <w:lvlJc w:val="left"/>
      <w:rPr>
        <w:rFonts w:hint="default"/>
      </w:rPr>
    </w:lvl>
    <w:lvl w:ilvl="5" w:tplc="7272DEF2">
      <w:start w:val="1"/>
      <w:numFmt w:val="bullet"/>
      <w:lvlText w:val="•"/>
      <w:lvlJc w:val="left"/>
      <w:rPr>
        <w:rFonts w:hint="default"/>
      </w:rPr>
    </w:lvl>
    <w:lvl w:ilvl="6" w:tplc="91AA9E4C">
      <w:start w:val="1"/>
      <w:numFmt w:val="bullet"/>
      <w:lvlText w:val="•"/>
      <w:lvlJc w:val="left"/>
      <w:rPr>
        <w:rFonts w:hint="default"/>
      </w:rPr>
    </w:lvl>
    <w:lvl w:ilvl="7" w:tplc="6FDCB322">
      <w:start w:val="1"/>
      <w:numFmt w:val="bullet"/>
      <w:lvlText w:val="•"/>
      <w:lvlJc w:val="left"/>
      <w:rPr>
        <w:rFonts w:hint="default"/>
      </w:rPr>
    </w:lvl>
    <w:lvl w:ilvl="8" w:tplc="9E2A1C8A">
      <w:start w:val="1"/>
      <w:numFmt w:val="bullet"/>
      <w:lvlText w:val="•"/>
      <w:lvlJc w:val="left"/>
      <w:rPr>
        <w:rFonts w:hint="default"/>
      </w:rPr>
    </w:lvl>
  </w:abstractNum>
  <w:abstractNum w:abstractNumId="2" w15:restartNumberingAfterBreak="0">
    <w:nsid w:val="07B30057"/>
    <w:multiLevelType w:val="hybridMultilevel"/>
    <w:tmpl w:val="78CA8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1E15CF"/>
    <w:multiLevelType w:val="hybridMultilevel"/>
    <w:tmpl w:val="D1BE2168"/>
    <w:lvl w:ilvl="0" w:tplc="1CD2E38E">
      <w:start w:val="1"/>
      <w:numFmt w:val="decimal"/>
      <w:lvlText w:val="%1."/>
      <w:lvlJc w:val="left"/>
      <w:pPr>
        <w:ind w:hanging="361"/>
      </w:pPr>
      <w:rPr>
        <w:rFonts w:ascii="Arial" w:eastAsia="Arial" w:hAnsi="Arial" w:hint="default"/>
        <w:spacing w:val="-1"/>
        <w:w w:val="99"/>
        <w:sz w:val="20"/>
        <w:szCs w:val="20"/>
      </w:rPr>
    </w:lvl>
    <w:lvl w:ilvl="1" w:tplc="596A8AB6">
      <w:start w:val="1"/>
      <w:numFmt w:val="bullet"/>
      <w:lvlText w:val="•"/>
      <w:lvlJc w:val="left"/>
      <w:rPr>
        <w:rFonts w:hint="default"/>
      </w:rPr>
    </w:lvl>
    <w:lvl w:ilvl="2" w:tplc="0D8405D0">
      <w:start w:val="1"/>
      <w:numFmt w:val="bullet"/>
      <w:lvlText w:val="•"/>
      <w:lvlJc w:val="left"/>
      <w:rPr>
        <w:rFonts w:hint="default"/>
      </w:rPr>
    </w:lvl>
    <w:lvl w:ilvl="3" w:tplc="4100FBE0">
      <w:start w:val="1"/>
      <w:numFmt w:val="bullet"/>
      <w:lvlText w:val="•"/>
      <w:lvlJc w:val="left"/>
      <w:rPr>
        <w:rFonts w:hint="default"/>
      </w:rPr>
    </w:lvl>
    <w:lvl w:ilvl="4" w:tplc="4C56DFAA">
      <w:start w:val="1"/>
      <w:numFmt w:val="bullet"/>
      <w:lvlText w:val="•"/>
      <w:lvlJc w:val="left"/>
      <w:rPr>
        <w:rFonts w:hint="default"/>
      </w:rPr>
    </w:lvl>
    <w:lvl w:ilvl="5" w:tplc="FD7651C2">
      <w:start w:val="1"/>
      <w:numFmt w:val="bullet"/>
      <w:lvlText w:val="•"/>
      <w:lvlJc w:val="left"/>
      <w:rPr>
        <w:rFonts w:hint="default"/>
      </w:rPr>
    </w:lvl>
    <w:lvl w:ilvl="6" w:tplc="150CD55C">
      <w:start w:val="1"/>
      <w:numFmt w:val="bullet"/>
      <w:lvlText w:val="•"/>
      <w:lvlJc w:val="left"/>
      <w:rPr>
        <w:rFonts w:hint="default"/>
      </w:rPr>
    </w:lvl>
    <w:lvl w:ilvl="7" w:tplc="C65C61BC">
      <w:start w:val="1"/>
      <w:numFmt w:val="bullet"/>
      <w:lvlText w:val="•"/>
      <w:lvlJc w:val="left"/>
      <w:rPr>
        <w:rFonts w:hint="default"/>
      </w:rPr>
    </w:lvl>
    <w:lvl w:ilvl="8" w:tplc="E4682686">
      <w:start w:val="1"/>
      <w:numFmt w:val="bullet"/>
      <w:lvlText w:val="•"/>
      <w:lvlJc w:val="left"/>
      <w:rPr>
        <w:rFonts w:hint="default"/>
      </w:rPr>
    </w:lvl>
  </w:abstractNum>
  <w:abstractNum w:abstractNumId="4" w15:restartNumberingAfterBreak="0">
    <w:nsid w:val="14BA4C99"/>
    <w:multiLevelType w:val="hybridMultilevel"/>
    <w:tmpl w:val="22D842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F32B31"/>
    <w:multiLevelType w:val="hybridMultilevel"/>
    <w:tmpl w:val="5A62CF5C"/>
    <w:lvl w:ilvl="0" w:tplc="9B965692">
      <w:start w:val="1"/>
      <w:numFmt w:val="decimal"/>
      <w:lvlText w:val="%1."/>
      <w:lvlJc w:val="left"/>
      <w:pPr>
        <w:ind w:hanging="360"/>
        <w:jc w:val="left"/>
      </w:pPr>
      <w:rPr>
        <w:rFonts w:ascii="Arial" w:eastAsia="Arial" w:hAnsi="Arial" w:hint="default"/>
        <w:spacing w:val="-1"/>
        <w:w w:val="99"/>
        <w:sz w:val="20"/>
        <w:szCs w:val="20"/>
      </w:rPr>
    </w:lvl>
    <w:lvl w:ilvl="1" w:tplc="794A8878">
      <w:start w:val="1"/>
      <w:numFmt w:val="bullet"/>
      <w:lvlText w:val="•"/>
      <w:lvlJc w:val="left"/>
      <w:rPr>
        <w:rFonts w:hint="default"/>
      </w:rPr>
    </w:lvl>
    <w:lvl w:ilvl="2" w:tplc="C77C6502">
      <w:start w:val="1"/>
      <w:numFmt w:val="bullet"/>
      <w:lvlText w:val="•"/>
      <w:lvlJc w:val="left"/>
      <w:rPr>
        <w:rFonts w:hint="default"/>
      </w:rPr>
    </w:lvl>
    <w:lvl w:ilvl="3" w:tplc="960A99E6">
      <w:start w:val="1"/>
      <w:numFmt w:val="bullet"/>
      <w:lvlText w:val="•"/>
      <w:lvlJc w:val="left"/>
      <w:rPr>
        <w:rFonts w:hint="default"/>
      </w:rPr>
    </w:lvl>
    <w:lvl w:ilvl="4" w:tplc="95509096">
      <w:start w:val="1"/>
      <w:numFmt w:val="bullet"/>
      <w:lvlText w:val="•"/>
      <w:lvlJc w:val="left"/>
      <w:rPr>
        <w:rFonts w:hint="default"/>
      </w:rPr>
    </w:lvl>
    <w:lvl w:ilvl="5" w:tplc="5E6CED7A">
      <w:start w:val="1"/>
      <w:numFmt w:val="bullet"/>
      <w:lvlText w:val="•"/>
      <w:lvlJc w:val="left"/>
      <w:rPr>
        <w:rFonts w:hint="default"/>
      </w:rPr>
    </w:lvl>
    <w:lvl w:ilvl="6" w:tplc="E0664A04">
      <w:start w:val="1"/>
      <w:numFmt w:val="bullet"/>
      <w:lvlText w:val="•"/>
      <w:lvlJc w:val="left"/>
      <w:rPr>
        <w:rFonts w:hint="default"/>
      </w:rPr>
    </w:lvl>
    <w:lvl w:ilvl="7" w:tplc="0C9E5E3C">
      <w:start w:val="1"/>
      <w:numFmt w:val="bullet"/>
      <w:lvlText w:val="•"/>
      <w:lvlJc w:val="left"/>
      <w:rPr>
        <w:rFonts w:hint="default"/>
      </w:rPr>
    </w:lvl>
    <w:lvl w:ilvl="8" w:tplc="B77CBE5A">
      <w:start w:val="1"/>
      <w:numFmt w:val="bullet"/>
      <w:lvlText w:val="•"/>
      <w:lvlJc w:val="left"/>
      <w:rPr>
        <w:rFonts w:hint="default"/>
      </w:rPr>
    </w:lvl>
  </w:abstractNum>
  <w:abstractNum w:abstractNumId="6" w15:restartNumberingAfterBreak="0">
    <w:nsid w:val="197F5DCE"/>
    <w:multiLevelType w:val="hybridMultilevel"/>
    <w:tmpl w:val="FFEA4C54"/>
    <w:lvl w:ilvl="0" w:tplc="94283F40">
      <w:start w:val="1"/>
      <w:numFmt w:val="decimal"/>
      <w:lvlText w:val="%1."/>
      <w:lvlJc w:val="left"/>
      <w:pPr>
        <w:ind w:hanging="361"/>
        <w:jc w:val="left"/>
      </w:pPr>
      <w:rPr>
        <w:rFonts w:ascii="Arial" w:eastAsia="Arial" w:hAnsi="Arial" w:hint="default"/>
        <w:spacing w:val="-1"/>
        <w:w w:val="99"/>
        <w:sz w:val="20"/>
        <w:szCs w:val="20"/>
      </w:rPr>
    </w:lvl>
    <w:lvl w:ilvl="1" w:tplc="0116EA98">
      <w:start w:val="1"/>
      <w:numFmt w:val="bullet"/>
      <w:lvlText w:val="•"/>
      <w:lvlJc w:val="left"/>
      <w:rPr>
        <w:rFonts w:hint="default"/>
      </w:rPr>
    </w:lvl>
    <w:lvl w:ilvl="2" w:tplc="7F50C4E4">
      <w:start w:val="1"/>
      <w:numFmt w:val="bullet"/>
      <w:lvlText w:val="•"/>
      <w:lvlJc w:val="left"/>
      <w:rPr>
        <w:rFonts w:hint="default"/>
      </w:rPr>
    </w:lvl>
    <w:lvl w:ilvl="3" w:tplc="1646F838">
      <w:start w:val="1"/>
      <w:numFmt w:val="bullet"/>
      <w:lvlText w:val="•"/>
      <w:lvlJc w:val="left"/>
      <w:rPr>
        <w:rFonts w:hint="default"/>
      </w:rPr>
    </w:lvl>
    <w:lvl w:ilvl="4" w:tplc="3E0015B2">
      <w:start w:val="1"/>
      <w:numFmt w:val="bullet"/>
      <w:lvlText w:val="•"/>
      <w:lvlJc w:val="left"/>
      <w:rPr>
        <w:rFonts w:hint="default"/>
      </w:rPr>
    </w:lvl>
    <w:lvl w:ilvl="5" w:tplc="985EF256">
      <w:start w:val="1"/>
      <w:numFmt w:val="bullet"/>
      <w:lvlText w:val="•"/>
      <w:lvlJc w:val="left"/>
      <w:rPr>
        <w:rFonts w:hint="default"/>
      </w:rPr>
    </w:lvl>
    <w:lvl w:ilvl="6" w:tplc="67F81F86">
      <w:start w:val="1"/>
      <w:numFmt w:val="bullet"/>
      <w:lvlText w:val="•"/>
      <w:lvlJc w:val="left"/>
      <w:rPr>
        <w:rFonts w:hint="default"/>
      </w:rPr>
    </w:lvl>
    <w:lvl w:ilvl="7" w:tplc="A2949DE0">
      <w:start w:val="1"/>
      <w:numFmt w:val="bullet"/>
      <w:lvlText w:val="•"/>
      <w:lvlJc w:val="left"/>
      <w:rPr>
        <w:rFonts w:hint="default"/>
      </w:rPr>
    </w:lvl>
    <w:lvl w:ilvl="8" w:tplc="1B8C2000">
      <w:start w:val="1"/>
      <w:numFmt w:val="bullet"/>
      <w:lvlText w:val="•"/>
      <w:lvlJc w:val="left"/>
      <w:rPr>
        <w:rFonts w:hint="default"/>
      </w:rPr>
    </w:lvl>
  </w:abstractNum>
  <w:abstractNum w:abstractNumId="7" w15:restartNumberingAfterBreak="0">
    <w:nsid w:val="19E34254"/>
    <w:multiLevelType w:val="hybridMultilevel"/>
    <w:tmpl w:val="88024C2C"/>
    <w:lvl w:ilvl="0" w:tplc="97D43A66">
      <w:start w:val="1"/>
      <w:numFmt w:val="decimal"/>
      <w:lvlText w:val="%1."/>
      <w:lvlJc w:val="left"/>
      <w:pPr>
        <w:ind w:hanging="361"/>
        <w:jc w:val="left"/>
      </w:pPr>
      <w:rPr>
        <w:rFonts w:ascii="Arial" w:eastAsia="Arial" w:hAnsi="Arial" w:hint="default"/>
        <w:spacing w:val="-1"/>
        <w:w w:val="99"/>
        <w:sz w:val="20"/>
        <w:szCs w:val="20"/>
      </w:rPr>
    </w:lvl>
    <w:lvl w:ilvl="1" w:tplc="B02C2A94">
      <w:start w:val="1"/>
      <w:numFmt w:val="bullet"/>
      <w:lvlText w:val="•"/>
      <w:lvlJc w:val="left"/>
      <w:rPr>
        <w:rFonts w:hint="default"/>
      </w:rPr>
    </w:lvl>
    <w:lvl w:ilvl="2" w:tplc="C9FC4D8A">
      <w:start w:val="1"/>
      <w:numFmt w:val="bullet"/>
      <w:lvlText w:val="•"/>
      <w:lvlJc w:val="left"/>
      <w:rPr>
        <w:rFonts w:hint="default"/>
      </w:rPr>
    </w:lvl>
    <w:lvl w:ilvl="3" w:tplc="1B82CBFC">
      <w:start w:val="1"/>
      <w:numFmt w:val="bullet"/>
      <w:lvlText w:val="•"/>
      <w:lvlJc w:val="left"/>
      <w:rPr>
        <w:rFonts w:hint="default"/>
      </w:rPr>
    </w:lvl>
    <w:lvl w:ilvl="4" w:tplc="0588B2E4">
      <w:start w:val="1"/>
      <w:numFmt w:val="bullet"/>
      <w:lvlText w:val="•"/>
      <w:lvlJc w:val="left"/>
      <w:rPr>
        <w:rFonts w:hint="default"/>
      </w:rPr>
    </w:lvl>
    <w:lvl w:ilvl="5" w:tplc="64A8F20A">
      <w:start w:val="1"/>
      <w:numFmt w:val="bullet"/>
      <w:lvlText w:val="•"/>
      <w:lvlJc w:val="left"/>
      <w:rPr>
        <w:rFonts w:hint="default"/>
      </w:rPr>
    </w:lvl>
    <w:lvl w:ilvl="6" w:tplc="2B769474">
      <w:start w:val="1"/>
      <w:numFmt w:val="bullet"/>
      <w:lvlText w:val="•"/>
      <w:lvlJc w:val="left"/>
      <w:rPr>
        <w:rFonts w:hint="default"/>
      </w:rPr>
    </w:lvl>
    <w:lvl w:ilvl="7" w:tplc="B7968840">
      <w:start w:val="1"/>
      <w:numFmt w:val="bullet"/>
      <w:lvlText w:val="•"/>
      <w:lvlJc w:val="left"/>
      <w:rPr>
        <w:rFonts w:hint="default"/>
      </w:rPr>
    </w:lvl>
    <w:lvl w:ilvl="8" w:tplc="9A52D49E">
      <w:start w:val="1"/>
      <w:numFmt w:val="bullet"/>
      <w:lvlText w:val="•"/>
      <w:lvlJc w:val="left"/>
      <w:rPr>
        <w:rFonts w:hint="default"/>
      </w:rPr>
    </w:lvl>
  </w:abstractNum>
  <w:abstractNum w:abstractNumId="8" w15:restartNumberingAfterBreak="0">
    <w:nsid w:val="1D4C328F"/>
    <w:multiLevelType w:val="hybridMultilevel"/>
    <w:tmpl w:val="C026E4D0"/>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901C05"/>
    <w:multiLevelType w:val="hybridMultilevel"/>
    <w:tmpl w:val="4C26C2C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537B28"/>
    <w:multiLevelType w:val="hybridMultilevel"/>
    <w:tmpl w:val="FB00EBC8"/>
    <w:lvl w:ilvl="0" w:tplc="02BE6CD4">
      <w:start w:val="1"/>
      <w:numFmt w:val="decimal"/>
      <w:lvlText w:val="%1."/>
      <w:lvlJc w:val="left"/>
      <w:pPr>
        <w:ind w:hanging="360"/>
        <w:jc w:val="left"/>
      </w:pPr>
      <w:rPr>
        <w:rFonts w:ascii="Arial" w:eastAsia="Arial" w:hAnsi="Arial" w:hint="default"/>
        <w:spacing w:val="-1"/>
        <w:w w:val="99"/>
        <w:sz w:val="20"/>
        <w:szCs w:val="20"/>
      </w:rPr>
    </w:lvl>
    <w:lvl w:ilvl="1" w:tplc="5BA098F6">
      <w:start w:val="1"/>
      <w:numFmt w:val="bullet"/>
      <w:lvlText w:val="•"/>
      <w:lvlJc w:val="left"/>
      <w:rPr>
        <w:rFonts w:hint="default"/>
      </w:rPr>
    </w:lvl>
    <w:lvl w:ilvl="2" w:tplc="A69890CC">
      <w:start w:val="1"/>
      <w:numFmt w:val="bullet"/>
      <w:lvlText w:val="•"/>
      <w:lvlJc w:val="left"/>
      <w:rPr>
        <w:rFonts w:hint="default"/>
      </w:rPr>
    </w:lvl>
    <w:lvl w:ilvl="3" w:tplc="7B36483C">
      <w:start w:val="1"/>
      <w:numFmt w:val="bullet"/>
      <w:lvlText w:val="•"/>
      <w:lvlJc w:val="left"/>
      <w:rPr>
        <w:rFonts w:hint="default"/>
      </w:rPr>
    </w:lvl>
    <w:lvl w:ilvl="4" w:tplc="B06464E4">
      <w:start w:val="1"/>
      <w:numFmt w:val="bullet"/>
      <w:lvlText w:val="•"/>
      <w:lvlJc w:val="left"/>
      <w:rPr>
        <w:rFonts w:hint="default"/>
      </w:rPr>
    </w:lvl>
    <w:lvl w:ilvl="5" w:tplc="132AA7B6">
      <w:start w:val="1"/>
      <w:numFmt w:val="bullet"/>
      <w:lvlText w:val="•"/>
      <w:lvlJc w:val="left"/>
      <w:rPr>
        <w:rFonts w:hint="default"/>
      </w:rPr>
    </w:lvl>
    <w:lvl w:ilvl="6" w:tplc="5F64D270">
      <w:start w:val="1"/>
      <w:numFmt w:val="bullet"/>
      <w:lvlText w:val="•"/>
      <w:lvlJc w:val="left"/>
      <w:rPr>
        <w:rFonts w:hint="default"/>
      </w:rPr>
    </w:lvl>
    <w:lvl w:ilvl="7" w:tplc="ACD059B8">
      <w:start w:val="1"/>
      <w:numFmt w:val="bullet"/>
      <w:lvlText w:val="•"/>
      <w:lvlJc w:val="left"/>
      <w:rPr>
        <w:rFonts w:hint="default"/>
      </w:rPr>
    </w:lvl>
    <w:lvl w:ilvl="8" w:tplc="634E0B4E">
      <w:start w:val="1"/>
      <w:numFmt w:val="bullet"/>
      <w:lvlText w:val="•"/>
      <w:lvlJc w:val="left"/>
      <w:rPr>
        <w:rFonts w:hint="default"/>
      </w:rPr>
    </w:lvl>
  </w:abstractNum>
  <w:abstractNum w:abstractNumId="11" w15:restartNumberingAfterBreak="0">
    <w:nsid w:val="2671794A"/>
    <w:multiLevelType w:val="hybridMultilevel"/>
    <w:tmpl w:val="BB8A39F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6A3693"/>
    <w:multiLevelType w:val="hybridMultilevel"/>
    <w:tmpl w:val="DFAEA170"/>
    <w:lvl w:ilvl="0" w:tplc="B7246942">
      <w:start w:val="1"/>
      <w:numFmt w:val="decimal"/>
      <w:lvlText w:val="%1."/>
      <w:lvlJc w:val="left"/>
      <w:pPr>
        <w:ind w:hanging="360"/>
        <w:jc w:val="left"/>
      </w:pPr>
      <w:rPr>
        <w:rFonts w:ascii="Arial" w:eastAsia="Arial" w:hAnsi="Arial" w:hint="default"/>
        <w:spacing w:val="-1"/>
        <w:w w:val="99"/>
        <w:sz w:val="20"/>
        <w:szCs w:val="20"/>
      </w:rPr>
    </w:lvl>
    <w:lvl w:ilvl="1" w:tplc="940ABA5A">
      <w:start w:val="1"/>
      <w:numFmt w:val="bullet"/>
      <w:lvlText w:val="•"/>
      <w:lvlJc w:val="left"/>
      <w:rPr>
        <w:rFonts w:hint="default"/>
      </w:rPr>
    </w:lvl>
    <w:lvl w:ilvl="2" w:tplc="B4CEECD6">
      <w:start w:val="1"/>
      <w:numFmt w:val="bullet"/>
      <w:lvlText w:val="•"/>
      <w:lvlJc w:val="left"/>
      <w:rPr>
        <w:rFonts w:hint="default"/>
      </w:rPr>
    </w:lvl>
    <w:lvl w:ilvl="3" w:tplc="833E8944">
      <w:start w:val="1"/>
      <w:numFmt w:val="bullet"/>
      <w:lvlText w:val="•"/>
      <w:lvlJc w:val="left"/>
      <w:rPr>
        <w:rFonts w:hint="default"/>
      </w:rPr>
    </w:lvl>
    <w:lvl w:ilvl="4" w:tplc="8BC8DDC4">
      <w:start w:val="1"/>
      <w:numFmt w:val="bullet"/>
      <w:lvlText w:val="•"/>
      <w:lvlJc w:val="left"/>
      <w:rPr>
        <w:rFonts w:hint="default"/>
      </w:rPr>
    </w:lvl>
    <w:lvl w:ilvl="5" w:tplc="68CE03C2">
      <w:start w:val="1"/>
      <w:numFmt w:val="bullet"/>
      <w:lvlText w:val="•"/>
      <w:lvlJc w:val="left"/>
      <w:rPr>
        <w:rFonts w:hint="default"/>
      </w:rPr>
    </w:lvl>
    <w:lvl w:ilvl="6" w:tplc="6C962DC2">
      <w:start w:val="1"/>
      <w:numFmt w:val="bullet"/>
      <w:lvlText w:val="•"/>
      <w:lvlJc w:val="left"/>
      <w:rPr>
        <w:rFonts w:hint="default"/>
      </w:rPr>
    </w:lvl>
    <w:lvl w:ilvl="7" w:tplc="ED80DB06">
      <w:start w:val="1"/>
      <w:numFmt w:val="bullet"/>
      <w:lvlText w:val="•"/>
      <w:lvlJc w:val="left"/>
      <w:rPr>
        <w:rFonts w:hint="default"/>
      </w:rPr>
    </w:lvl>
    <w:lvl w:ilvl="8" w:tplc="0E26290C">
      <w:start w:val="1"/>
      <w:numFmt w:val="bullet"/>
      <w:lvlText w:val="•"/>
      <w:lvlJc w:val="left"/>
      <w:rPr>
        <w:rFonts w:hint="default"/>
      </w:rPr>
    </w:lvl>
  </w:abstractNum>
  <w:abstractNum w:abstractNumId="13" w15:restartNumberingAfterBreak="0">
    <w:nsid w:val="2C4A5549"/>
    <w:multiLevelType w:val="hybridMultilevel"/>
    <w:tmpl w:val="3A146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D6B1488"/>
    <w:multiLevelType w:val="hybridMultilevel"/>
    <w:tmpl w:val="9872C9EA"/>
    <w:lvl w:ilvl="0" w:tplc="CF00C70A">
      <w:start w:val="1"/>
      <w:numFmt w:val="decimal"/>
      <w:lvlText w:val="%1."/>
      <w:lvlJc w:val="left"/>
      <w:pPr>
        <w:ind w:hanging="361"/>
        <w:jc w:val="left"/>
      </w:pPr>
      <w:rPr>
        <w:rFonts w:ascii="Arial" w:eastAsia="Arial" w:hAnsi="Arial" w:hint="default"/>
        <w:spacing w:val="-1"/>
        <w:w w:val="99"/>
        <w:sz w:val="20"/>
        <w:szCs w:val="20"/>
      </w:rPr>
    </w:lvl>
    <w:lvl w:ilvl="1" w:tplc="6464E692">
      <w:start w:val="1"/>
      <w:numFmt w:val="bullet"/>
      <w:lvlText w:val="•"/>
      <w:lvlJc w:val="left"/>
      <w:rPr>
        <w:rFonts w:hint="default"/>
      </w:rPr>
    </w:lvl>
    <w:lvl w:ilvl="2" w:tplc="1A6C1A8C">
      <w:start w:val="1"/>
      <w:numFmt w:val="bullet"/>
      <w:lvlText w:val="•"/>
      <w:lvlJc w:val="left"/>
      <w:rPr>
        <w:rFonts w:hint="default"/>
      </w:rPr>
    </w:lvl>
    <w:lvl w:ilvl="3" w:tplc="F62C9F66">
      <w:start w:val="1"/>
      <w:numFmt w:val="bullet"/>
      <w:lvlText w:val="•"/>
      <w:lvlJc w:val="left"/>
      <w:rPr>
        <w:rFonts w:hint="default"/>
      </w:rPr>
    </w:lvl>
    <w:lvl w:ilvl="4" w:tplc="BA6A1B26">
      <w:start w:val="1"/>
      <w:numFmt w:val="bullet"/>
      <w:lvlText w:val="•"/>
      <w:lvlJc w:val="left"/>
      <w:rPr>
        <w:rFonts w:hint="default"/>
      </w:rPr>
    </w:lvl>
    <w:lvl w:ilvl="5" w:tplc="E3CED9D2">
      <w:start w:val="1"/>
      <w:numFmt w:val="bullet"/>
      <w:lvlText w:val="•"/>
      <w:lvlJc w:val="left"/>
      <w:rPr>
        <w:rFonts w:hint="default"/>
      </w:rPr>
    </w:lvl>
    <w:lvl w:ilvl="6" w:tplc="D5246B92">
      <w:start w:val="1"/>
      <w:numFmt w:val="bullet"/>
      <w:lvlText w:val="•"/>
      <w:lvlJc w:val="left"/>
      <w:rPr>
        <w:rFonts w:hint="default"/>
      </w:rPr>
    </w:lvl>
    <w:lvl w:ilvl="7" w:tplc="59488676">
      <w:start w:val="1"/>
      <w:numFmt w:val="bullet"/>
      <w:lvlText w:val="•"/>
      <w:lvlJc w:val="left"/>
      <w:rPr>
        <w:rFonts w:hint="default"/>
      </w:rPr>
    </w:lvl>
    <w:lvl w:ilvl="8" w:tplc="CC88135C">
      <w:start w:val="1"/>
      <w:numFmt w:val="bullet"/>
      <w:lvlText w:val="•"/>
      <w:lvlJc w:val="left"/>
      <w:rPr>
        <w:rFonts w:hint="default"/>
      </w:rPr>
    </w:lvl>
  </w:abstractNum>
  <w:abstractNum w:abstractNumId="15" w15:restartNumberingAfterBreak="0">
    <w:nsid w:val="2F6A2D86"/>
    <w:multiLevelType w:val="hybridMultilevel"/>
    <w:tmpl w:val="469881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027783A"/>
    <w:multiLevelType w:val="hybridMultilevel"/>
    <w:tmpl w:val="35566DF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38E0464"/>
    <w:multiLevelType w:val="hybridMultilevel"/>
    <w:tmpl w:val="3C585C4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4072D29"/>
    <w:multiLevelType w:val="hybridMultilevel"/>
    <w:tmpl w:val="5F78F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4473290"/>
    <w:multiLevelType w:val="hybridMultilevel"/>
    <w:tmpl w:val="1CB2279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7B313EF"/>
    <w:multiLevelType w:val="hybridMultilevel"/>
    <w:tmpl w:val="D2989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F473A36"/>
    <w:multiLevelType w:val="hybridMultilevel"/>
    <w:tmpl w:val="E60AD500"/>
    <w:lvl w:ilvl="0" w:tplc="DECAA54C">
      <w:start w:val="1"/>
      <w:numFmt w:val="decimal"/>
      <w:lvlText w:val="%1."/>
      <w:lvlJc w:val="left"/>
      <w:pPr>
        <w:ind w:hanging="360"/>
        <w:jc w:val="left"/>
      </w:pPr>
      <w:rPr>
        <w:rFonts w:ascii="Arial" w:eastAsia="Arial" w:hAnsi="Arial" w:hint="default"/>
        <w:spacing w:val="-1"/>
        <w:w w:val="99"/>
        <w:sz w:val="20"/>
        <w:szCs w:val="20"/>
      </w:rPr>
    </w:lvl>
    <w:lvl w:ilvl="1" w:tplc="D0DE8A9A">
      <w:start w:val="1"/>
      <w:numFmt w:val="bullet"/>
      <w:lvlText w:val="•"/>
      <w:lvlJc w:val="left"/>
      <w:rPr>
        <w:rFonts w:hint="default"/>
      </w:rPr>
    </w:lvl>
    <w:lvl w:ilvl="2" w:tplc="BC80119E">
      <w:start w:val="1"/>
      <w:numFmt w:val="bullet"/>
      <w:lvlText w:val="•"/>
      <w:lvlJc w:val="left"/>
      <w:rPr>
        <w:rFonts w:hint="default"/>
      </w:rPr>
    </w:lvl>
    <w:lvl w:ilvl="3" w:tplc="40E06694">
      <w:start w:val="1"/>
      <w:numFmt w:val="bullet"/>
      <w:lvlText w:val="•"/>
      <w:lvlJc w:val="left"/>
      <w:rPr>
        <w:rFonts w:hint="default"/>
      </w:rPr>
    </w:lvl>
    <w:lvl w:ilvl="4" w:tplc="DA3A93DA">
      <w:start w:val="1"/>
      <w:numFmt w:val="bullet"/>
      <w:lvlText w:val="•"/>
      <w:lvlJc w:val="left"/>
      <w:rPr>
        <w:rFonts w:hint="default"/>
      </w:rPr>
    </w:lvl>
    <w:lvl w:ilvl="5" w:tplc="959879F4">
      <w:start w:val="1"/>
      <w:numFmt w:val="bullet"/>
      <w:lvlText w:val="•"/>
      <w:lvlJc w:val="left"/>
      <w:rPr>
        <w:rFonts w:hint="default"/>
      </w:rPr>
    </w:lvl>
    <w:lvl w:ilvl="6" w:tplc="1FC401A2">
      <w:start w:val="1"/>
      <w:numFmt w:val="bullet"/>
      <w:lvlText w:val="•"/>
      <w:lvlJc w:val="left"/>
      <w:rPr>
        <w:rFonts w:hint="default"/>
      </w:rPr>
    </w:lvl>
    <w:lvl w:ilvl="7" w:tplc="EE48FDAC">
      <w:start w:val="1"/>
      <w:numFmt w:val="bullet"/>
      <w:lvlText w:val="•"/>
      <w:lvlJc w:val="left"/>
      <w:rPr>
        <w:rFonts w:hint="default"/>
      </w:rPr>
    </w:lvl>
    <w:lvl w:ilvl="8" w:tplc="6DE43686">
      <w:start w:val="1"/>
      <w:numFmt w:val="bullet"/>
      <w:lvlText w:val="•"/>
      <w:lvlJc w:val="left"/>
      <w:rPr>
        <w:rFonts w:hint="default"/>
      </w:rPr>
    </w:lvl>
  </w:abstractNum>
  <w:abstractNum w:abstractNumId="22" w15:restartNumberingAfterBreak="0">
    <w:nsid w:val="41617067"/>
    <w:multiLevelType w:val="hybridMultilevel"/>
    <w:tmpl w:val="F22AE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21C7701"/>
    <w:multiLevelType w:val="hybridMultilevel"/>
    <w:tmpl w:val="4DEA9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708479B"/>
    <w:multiLevelType w:val="hybridMultilevel"/>
    <w:tmpl w:val="A9EE8B5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AC370DB"/>
    <w:multiLevelType w:val="hybridMultilevel"/>
    <w:tmpl w:val="B7782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B913329"/>
    <w:multiLevelType w:val="hybridMultilevel"/>
    <w:tmpl w:val="D9FE9F06"/>
    <w:lvl w:ilvl="0" w:tplc="3DB6E7B0">
      <w:start w:val="1"/>
      <w:numFmt w:val="decimal"/>
      <w:lvlText w:val="%1."/>
      <w:lvlJc w:val="left"/>
      <w:pPr>
        <w:ind w:hanging="360"/>
        <w:jc w:val="left"/>
      </w:pPr>
      <w:rPr>
        <w:rFonts w:ascii="Arial" w:eastAsia="Arial" w:hAnsi="Arial" w:hint="default"/>
        <w:spacing w:val="-1"/>
        <w:w w:val="99"/>
        <w:sz w:val="20"/>
        <w:szCs w:val="20"/>
      </w:rPr>
    </w:lvl>
    <w:lvl w:ilvl="1" w:tplc="E1DC614A">
      <w:start w:val="1"/>
      <w:numFmt w:val="bullet"/>
      <w:lvlText w:val="•"/>
      <w:lvlJc w:val="left"/>
      <w:rPr>
        <w:rFonts w:hint="default"/>
      </w:rPr>
    </w:lvl>
    <w:lvl w:ilvl="2" w:tplc="BF20A224">
      <w:start w:val="1"/>
      <w:numFmt w:val="bullet"/>
      <w:lvlText w:val="•"/>
      <w:lvlJc w:val="left"/>
      <w:rPr>
        <w:rFonts w:hint="default"/>
      </w:rPr>
    </w:lvl>
    <w:lvl w:ilvl="3" w:tplc="C2BE97E2">
      <w:start w:val="1"/>
      <w:numFmt w:val="bullet"/>
      <w:lvlText w:val="•"/>
      <w:lvlJc w:val="left"/>
      <w:rPr>
        <w:rFonts w:hint="default"/>
      </w:rPr>
    </w:lvl>
    <w:lvl w:ilvl="4" w:tplc="4A7A86B2">
      <w:start w:val="1"/>
      <w:numFmt w:val="bullet"/>
      <w:lvlText w:val="•"/>
      <w:lvlJc w:val="left"/>
      <w:rPr>
        <w:rFonts w:hint="default"/>
      </w:rPr>
    </w:lvl>
    <w:lvl w:ilvl="5" w:tplc="FFE230F6">
      <w:start w:val="1"/>
      <w:numFmt w:val="bullet"/>
      <w:lvlText w:val="•"/>
      <w:lvlJc w:val="left"/>
      <w:rPr>
        <w:rFonts w:hint="default"/>
      </w:rPr>
    </w:lvl>
    <w:lvl w:ilvl="6" w:tplc="99E6A9EE">
      <w:start w:val="1"/>
      <w:numFmt w:val="bullet"/>
      <w:lvlText w:val="•"/>
      <w:lvlJc w:val="left"/>
      <w:rPr>
        <w:rFonts w:hint="default"/>
      </w:rPr>
    </w:lvl>
    <w:lvl w:ilvl="7" w:tplc="8EFCC1D2">
      <w:start w:val="1"/>
      <w:numFmt w:val="bullet"/>
      <w:lvlText w:val="•"/>
      <w:lvlJc w:val="left"/>
      <w:rPr>
        <w:rFonts w:hint="default"/>
      </w:rPr>
    </w:lvl>
    <w:lvl w:ilvl="8" w:tplc="3170E6A8">
      <w:start w:val="1"/>
      <w:numFmt w:val="bullet"/>
      <w:lvlText w:val="•"/>
      <w:lvlJc w:val="left"/>
      <w:rPr>
        <w:rFonts w:hint="default"/>
      </w:rPr>
    </w:lvl>
  </w:abstractNum>
  <w:abstractNum w:abstractNumId="27" w15:restartNumberingAfterBreak="0">
    <w:nsid w:val="4E0B346F"/>
    <w:multiLevelType w:val="hybridMultilevel"/>
    <w:tmpl w:val="909059A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E2D4F2C"/>
    <w:multiLevelType w:val="hybridMultilevel"/>
    <w:tmpl w:val="27D0B71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FF123C6"/>
    <w:multiLevelType w:val="hybridMultilevel"/>
    <w:tmpl w:val="36723EA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0DE2C44"/>
    <w:multiLevelType w:val="hybridMultilevel"/>
    <w:tmpl w:val="B12095A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B801130"/>
    <w:multiLevelType w:val="hybridMultilevel"/>
    <w:tmpl w:val="327073E6"/>
    <w:lvl w:ilvl="0" w:tplc="D77A066C">
      <w:start w:val="1"/>
      <w:numFmt w:val="decimal"/>
      <w:lvlText w:val="%1."/>
      <w:lvlJc w:val="left"/>
      <w:pPr>
        <w:ind w:hanging="361"/>
      </w:pPr>
      <w:rPr>
        <w:rFonts w:ascii="Arial" w:eastAsia="Arial" w:hAnsi="Arial" w:hint="default"/>
        <w:spacing w:val="-1"/>
        <w:w w:val="99"/>
        <w:sz w:val="20"/>
        <w:szCs w:val="20"/>
      </w:rPr>
    </w:lvl>
    <w:lvl w:ilvl="1" w:tplc="B3A2E7AC">
      <w:start w:val="1"/>
      <w:numFmt w:val="bullet"/>
      <w:lvlText w:val="•"/>
      <w:lvlJc w:val="left"/>
      <w:rPr>
        <w:rFonts w:hint="default"/>
      </w:rPr>
    </w:lvl>
    <w:lvl w:ilvl="2" w:tplc="3C5ABD70">
      <w:start w:val="1"/>
      <w:numFmt w:val="bullet"/>
      <w:lvlText w:val="•"/>
      <w:lvlJc w:val="left"/>
      <w:rPr>
        <w:rFonts w:hint="default"/>
      </w:rPr>
    </w:lvl>
    <w:lvl w:ilvl="3" w:tplc="1D20ACB2">
      <w:start w:val="1"/>
      <w:numFmt w:val="bullet"/>
      <w:lvlText w:val="•"/>
      <w:lvlJc w:val="left"/>
      <w:rPr>
        <w:rFonts w:hint="default"/>
      </w:rPr>
    </w:lvl>
    <w:lvl w:ilvl="4" w:tplc="BEA8BBD6">
      <w:start w:val="1"/>
      <w:numFmt w:val="bullet"/>
      <w:lvlText w:val="•"/>
      <w:lvlJc w:val="left"/>
      <w:rPr>
        <w:rFonts w:hint="default"/>
      </w:rPr>
    </w:lvl>
    <w:lvl w:ilvl="5" w:tplc="7136A0CA">
      <w:start w:val="1"/>
      <w:numFmt w:val="bullet"/>
      <w:lvlText w:val="•"/>
      <w:lvlJc w:val="left"/>
      <w:rPr>
        <w:rFonts w:hint="default"/>
      </w:rPr>
    </w:lvl>
    <w:lvl w:ilvl="6" w:tplc="D50E2C24">
      <w:start w:val="1"/>
      <w:numFmt w:val="bullet"/>
      <w:lvlText w:val="•"/>
      <w:lvlJc w:val="left"/>
      <w:rPr>
        <w:rFonts w:hint="default"/>
      </w:rPr>
    </w:lvl>
    <w:lvl w:ilvl="7" w:tplc="B142AAEE">
      <w:start w:val="1"/>
      <w:numFmt w:val="bullet"/>
      <w:lvlText w:val="•"/>
      <w:lvlJc w:val="left"/>
      <w:rPr>
        <w:rFonts w:hint="default"/>
      </w:rPr>
    </w:lvl>
    <w:lvl w:ilvl="8" w:tplc="E2EE5270">
      <w:start w:val="1"/>
      <w:numFmt w:val="bullet"/>
      <w:lvlText w:val="•"/>
      <w:lvlJc w:val="left"/>
      <w:rPr>
        <w:rFonts w:hint="default"/>
      </w:rPr>
    </w:lvl>
  </w:abstractNum>
  <w:abstractNum w:abstractNumId="32" w15:restartNumberingAfterBreak="0">
    <w:nsid w:val="5BBD2544"/>
    <w:multiLevelType w:val="hybridMultilevel"/>
    <w:tmpl w:val="AA24959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4E610EA"/>
    <w:multiLevelType w:val="hybridMultilevel"/>
    <w:tmpl w:val="355C6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5065A26"/>
    <w:multiLevelType w:val="hybridMultilevel"/>
    <w:tmpl w:val="35486AC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7020D18"/>
    <w:multiLevelType w:val="hybridMultilevel"/>
    <w:tmpl w:val="278200C0"/>
    <w:lvl w:ilvl="0" w:tplc="476ECF56">
      <w:start w:val="1"/>
      <w:numFmt w:val="bullet"/>
      <w:lvlText w:val=""/>
      <w:lvlJc w:val="left"/>
      <w:pPr>
        <w:ind w:hanging="361"/>
      </w:pPr>
      <w:rPr>
        <w:rFonts w:ascii="Symbol" w:eastAsia="Symbol" w:hAnsi="Symbol" w:hint="default"/>
        <w:w w:val="99"/>
        <w:sz w:val="20"/>
        <w:szCs w:val="20"/>
      </w:rPr>
    </w:lvl>
    <w:lvl w:ilvl="1" w:tplc="8E305BFC">
      <w:start w:val="1"/>
      <w:numFmt w:val="bullet"/>
      <w:lvlText w:val="•"/>
      <w:lvlJc w:val="left"/>
      <w:rPr>
        <w:rFonts w:hint="default"/>
      </w:rPr>
    </w:lvl>
    <w:lvl w:ilvl="2" w:tplc="4F969A08">
      <w:start w:val="1"/>
      <w:numFmt w:val="bullet"/>
      <w:lvlText w:val="•"/>
      <w:lvlJc w:val="left"/>
      <w:rPr>
        <w:rFonts w:hint="default"/>
      </w:rPr>
    </w:lvl>
    <w:lvl w:ilvl="3" w:tplc="B90A2534">
      <w:start w:val="1"/>
      <w:numFmt w:val="bullet"/>
      <w:lvlText w:val="•"/>
      <w:lvlJc w:val="left"/>
      <w:rPr>
        <w:rFonts w:hint="default"/>
      </w:rPr>
    </w:lvl>
    <w:lvl w:ilvl="4" w:tplc="B2A63808">
      <w:start w:val="1"/>
      <w:numFmt w:val="bullet"/>
      <w:lvlText w:val="•"/>
      <w:lvlJc w:val="left"/>
      <w:rPr>
        <w:rFonts w:hint="default"/>
      </w:rPr>
    </w:lvl>
    <w:lvl w:ilvl="5" w:tplc="0A9ED37C">
      <w:start w:val="1"/>
      <w:numFmt w:val="bullet"/>
      <w:lvlText w:val="•"/>
      <w:lvlJc w:val="left"/>
      <w:rPr>
        <w:rFonts w:hint="default"/>
      </w:rPr>
    </w:lvl>
    <w:lvl w:ilvl="6" w:tplc="F1281796">
      <w:start w:val="1"/>
      <w:numFmt w:val="bullet"/>
      <w:lvlText w:val="•"/>
      <w:lvlJc w:val="left"/>
      <w:rPr>
        <w:rFonts w:hint="default"/>
      </w:rPr>
    </w:lvl>
    <w:lvl w:ilvl="7" w:tplc="5C06A738">
      <w:start w:val="1"/>
      <w:numFmt w:val="bullet"/>
      <w:lvlText w:val="•"/>
      <w:lvlJc w:val="left"/>
      <w:rPr>
        <w:rFonts w:hint="default"/>
      </w:rPr>
    </w:lvl>
    <w:lvl w:ilvl="8" w:tplc="A8CAFB46">
      <w:start w:val="1"/>
      <w:numFmt w:val="bullet"/>
      <w:lvlText w:val="•"/>
      <w:lvlJc w:val="left"/>
      <w:rPr>
        <w:rFonts w:hint="default"/>
      </w:rPr>
    </w:lvl>
  </w:abstractNum>
  <w:abstractNum w:abstractNumId="36" w15:restartNumberingAfterBreak="0">
    <w:nsid w:val="694B3F9B"/>
    <w:multiLevelType w:val="hybridMultilevel"/>
    <w:tmpl w:val="9B42DCF0"/>
    <w:lvl w:ilvl="0" w:tplc="0809000B">
      <w:start w:val="1"/>
      <w:numFmt w:val="bullet"/>
      <w:lvlText w:val=""/>
      <w:lvlJc w:val="left"/>
      <w:pPr>
        <w:ind w:hanging="361"/>
        <w:jc w:val="left"/>
      </w:pPr>
      <w:rPr>
        <w:rFonts w:ascii="Wingdings" w:hAnsi="Wingdings" w:hint="default"/>
        <w:spacing w:val="-1"/>
        <w:w w:val="99"/>
        <w:sz w:val="20"/>
        <w:szCs w:val="20"/>
      </w:rPr>
    </w:lvl>
    <w:lvl w:ilvl="1" w:tplc="6464E692">
      <w:start w:val="1"/>
      <w:numFmt w:val="bullet"/>
      <w:lvlText w:val="•"/>
      <w:lvlJc w:val="left"/>
      <w:rPr>
        <w:rFonts w:hint="default"/>
      </w:rPr>
    </w:lvl>
    <w:lvl w:ilvl="2" w:tplc="1A6C1A8C">
      <w:start w:val="1"/>
      <w:numFmt w:val="bullet"/>
      <w:lvlText w:val="•"/>
      <w:lvlJc w:val="left"/>
      <w:rPr>
        <w:rFonts w:hint="default"/>
      </w:rPr>
    </w:lvl>
    <w:lvl w:ilvl="3" w:tplc="F62C9F66">
      <w:start w:val="1"/>
      <w:numFmt w:val="bullet"/>
      <w:lvlText w:val="•"/>
      <w:lvlJc w:val="left"/>
      <w:rPr>
        <w:rFonts w:hint="default"/>
      </w:rPr>
    </w:lvl>
    <w:lvl w:ilvl="4" w:tplc="BA6A1B26">
      <w:start w:val="1"/>
      <w:numFmt w:val="bullet"/>
      <w:lvlText w:val="•"/>
      <w:lvlJc w:val="left"/>
      <w:rPr>
        <w:rFonts w:hint="default"/>
      </w:rPr>
    </w:lvl>
    <w:lvl w:ilvl="5" w:tplc="E3CED9D2">
      <w:start w:val="1"/>
      <w:numFmt w:val="bullet"/>
      <w:lvlText w:val="•"/>
      <w:lvlJc w:val="left"/>
      <w:rPr>
        <w:rFonts w:hint="default"/>
      </w:rPr>
    </w:lvl>
    <w:lvl w:ilvl="6" w:tplc="D5246B92">
      <w:start w:val="1"/>
      <w:numFmt w:val="bullet"/>
      <w:lvlText w:val="•"/>
      <w:lvlJc w:val="left"/>
      <w:rPr>
        <w:rFonts w:hint="default"/>
      </w:rPr>
    </w:lvl>
    <w:lvl w:ilvl="7" w:tplc="59488676">
      <w:start w:val="1"/>
      <w:numFmt w:val="bullet"/>
      <w:lvlText w:val="•"/>
      <w:lvlJc w:val="left"/>
      <w:rPr>
        <w:rFonts w:hint="default"/>
      </w:rPr>
    </w:lvl>
    <w:lvl w:ilvl="8" w:tplc="CC88135C">
      <w:start w:val="1"/>
      <w:numFmt w:val="bullet"/>
      <w:lvlText w:val="•"/>
      <w:lvlJc w:val="left"/>
      <w:rPr>
        <w:rFonts w:hint="default"/>
      </w:rPr>
    </w:lvl>
  </w:abstractNum>
  <w:abstractNum w:abstractNumId="37" w15:restartNumberingAfterBreak="0">
    <w:nsid w:val="6A0928F4"/>
    <w:multiLevelType w:val="hybridMultilevel"/>
    <w:tmpl w:val="BF9C355E"/>
    <w:lvl w:ilvl="0" w:tplc="C568DFDA">
      <w:start w:val="1"/>
      <w:numFmt w:val="decimal"/>
      <w:lvlText w:val="%1."/>
      <w:lvlJc w:val="left"/>
      <w:pPr>
        <w:ind w:hanging="360"/>
        <w:jc w:val="left"/>
      </w:pPr>
      <w:rPr>
        <w:rFonts w:ascii="Arial" w:eastAsia="Arial" w:hAnsi="Arial" w:hint="default"/>
        <w:spacing w:val="-1"/>
        <w:w w:val="99"/>
        <w:sz w:val="20"/>
        <w:szCs w:val="20"/>
      </w:rPr>
    </w:lvl>
    <w:lvl w:ilvl="1" w:tplc="37B482CC">
      <w:start w:val="1"/>
      <w:numFmt w:val="bullet"/>
      <w:lvlText w:val="•"/>
      <w:lvlJc w:val="left"/>
      <w:rPr>
        <w:rFonts w:hint="default"/>
      </w:rPr>
    </w:lvl>
    <w:lvl w:ilvl="2" w:tplc="2A9021E6">
      <w:start w:val="1"/>
      <w:numFmt w:val="bullet"/>
      <w:lvlText w:val="•"/>
      <w:lvlJc w:val="left"/>
      <w:rPr>
        <w:rFonts w:hint="default"/>
      </w:rPr>
    </w:lvl>
    <w:lvl w:ilvl="3" w:tplc="D024A0BC">
      <w:start w:val="1"/>
      <w:numFmt w:val="bullet"/>
      <w:lvlText w:val="•"/>
      <w:lvlJc w:val="left"/>
      <w:rPr>
        <w:rFonts w:hint="default"/>
      </w:rPr>
    </w:lvl>
    <w:lvl w:ilvl="4" w:tplc="F6D4EE1A">
      <w:start w:val="1"/>
      <w:numFmt w:val="bullet"/>
      <w:lvlText w:val="•"/>
      <w:lvlJc w:val="left"/>
      <w:rPr>
        <w:rFonts w:hint="default"/>
      </w:rPr>
    </w:lvl>
    <w:lvl w:ilvl="5" w:tplc="FB44F604">
      <w:start w:val="1"/>
      <w:numFmt w:val="bullet"/>
      <w:lvlText w:val="•"/>
      <w:lvlJc w:val="left"/>
      <w:rPr>
        <w:rFonts w:hint="default"/>
      </w:rPr>
    </w:lvl>
    <w:lvl w:ilvl="6" w:tplc="A2F05AEC">
      <w:start w:val="1"/>
      <w:numFmt w:val="bullet"/>
      <w:lvlText w:val="•"/>
      <w:lvlJc w:val="left"/>
      <w:rPr>
        <w:rFonts w:hint="default"/>
      </w:rPr>
    </w:lvl>
    <w:lvl w:ilvl="7" w:tplc="8B0A8374">
      <w:start w:val="1"/>
      <w:numFmt w:val="bullet"/>
      <w:lvlText w:val="•"/>
      <w:lvlJc w:val="left"/>
      <w:rPr>
        <w:rFonts w:hint="default"/>
      </w:rPr>
    </w:lvl>
    <w:lvl w:ilvl="8" w:tplc="96D844B2">
      <w:start w:val="1"/>
      <w:numFmt w:val="bullet"/>
      <w:lvlText w:val="•"/>
      <w:lvlJc w:val="left"/>
      <w:rPr>
        <w:rFonts w:hint="default"/>
      </w:rPr>
    </w:lvl>
  </w:abstractNum>
  <w:abstractNum w:abstractNumId="38" w15:restartNumberingAfterBreak="0">
    <w:nsid w:val="6E021A60"/>
    <w:multiLevelType w:val="hybridMultilevel"/>
    <w:tmpl w:val="22FC65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15:restartNumberingAfterBreak="0">
    <w:nsid w:val="787E4184"/>
    <w:multiLevelType w:val="hybridMultilevel"/>
    <w:tmpl w:val="4B2A1B3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8E25756"/>
    <w:multiLevelType w:val="hybridMultilevel"/>
    <w:tmpl w:val="7A72ED32"/>
    <w:lvl w:ilvl="0" w:tplc="49326172">
      <w:start w:val="1"/>
      <w:numFmt w:val="decimal"/>
      <w:lvlText w:val="%1."/>
      <w:lvlJc w:val="left"/>
      <w:pPr>
        <w:ind w:hanging="360"/>
        <w:jc w:val="left"/>
      </w:pPr>
      <w:rPr>
        <w:rFonts w:ascii="Arial" w:eastAsia="Arial" w:hAnsi="Arial" w:hint="default"/>
        <w:spacing w:val="-1"/>
        <w:w w:val="99"/>
        <w:sz w:val="20"/>
        <w:szCs w:val="20"/>
      </w:rPr>
    </w:lvl>
    <w:lvl w:ilvl="1" w:tplc="AE880444">
      <w:start w:val="1"/>
      <w:numFmt w:val="bullet"/>
      <w:lvlText w:val="•"/>
      <w:lvlJc w:val="left"/>
      <w:rPr>
        <w:rFonts w:hint="default"/>
      </w:rPr>
    </w:lvl>
    <w:lvl w:ilvl="2" w:tplc="DF9E59D4">
      <w:start w:val="1"/>
      <w:numFmt w:val="bullet"/>
      <w:lvlText w:val="•"/>
      <w:lvlJc w:val="left"/>
      <w:rPr>
        <w:rFonts w:hint="default"/>
      </w:rPr>
    </w:lvl>
    <w:lvl w:ilvl="3" w:tplc="977C028C">
      <w:start w:val="1"/>
      <w:numFmt w:val="bullet"/>
      <w:lvlText w:val="•"/>
      <w:lvlJc w:val="left"/>
      <w:rPr>
        <w:rFonts w:hint="default"/>
      </w:rPr>
    </w:lvl>
    <w:lvl w:ilvl="4" w:tplc="F01AAD66">
      <w:start w:val="1"/>
      <w:numFmt w:val="bullet"/>
      <w:lvlText w:val="•"/>
      <w:lvlJc w:val="left"/>
      <w:rPr>
        <w:rFonts w:hint="default"/>
      </w:rPr>
    </w:lvl>
    <w:lvl w:ilvl="5" w:tplc="A18CEA9C">
      <w:start w:val="1"/>
      <w:numFmt w:val="bullet"/>
      <w:lvlText w:val="•"/>
      <w:lvlJc w:val="left"/>
      <w:rPr>
        <w:rFonts w:hint="default"/>
      </w:rPr>
    </w:lvl>
    <w:lvl w:ilvl="6" w:tplc="E55EE5D2">
      <w:start w:val="1"/>
      <w:numFmt w:val="bullet"/>
      <w:lvlText w:val="•"/>
      <w:lvlJc w:val="left"/>
      <w:rPr>
        <w:rFonts w:hint="default"/>
      </w:rPr>
    </w:lvl>
    <w:lvl w:ilvl="7" w:tplc="33FC94D0">
      <w:start w:val="1"/>
      <w:numFmt w:val="bullet"/>
      <w:lvlText w:val="•"/>
      <w:lvlJc w:val="left"/>
      <w:rPr>
        <w:rFonts w:hint="default"/>
      </w:rPr>
    </w:lvl>
    <w:lvl w:ilvl="8" w:tplc="5254D512">
      <w:start w:val="1"/>
      <w:numFmt w:val="bullet"/>
      <w:lvlText w:val="•"/>
      <w:lvlJc w:val="left"/>
      <w:rPr>
        <w:rFonts w:hint="default"/>
      </w:rPr>
    </w:lvl>
  </w:abstractNum>
  <w:abstractNum w:abstractNumId="41" w15:restartNumberingAfterBreak="0">
    <w:nsid w:val="7AB66621"/>
    <w:multiLevelType w:val="hybridMultilevel"/>
    <w:tmpl w:val="9CA4DCE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B5546E7"/>
    <w:multiLevelType w:val="hybridMultilevel"/>
    <w:tmpl w:val="A8D4683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CDC6541"/>
    <w:multiLevelType w:val="hybridMultilevel"/>
    <w:tmpl w:val="58C4B8E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DCA123B"/>
    <w:multiLevelType w:val="hybridMultilevel"/>
    <w:tmpl w:val="1D84AEB6"/>
    <w:lvl w:ilvl="0" w:tplc="0809000B">
      <w:start w:val="1"/>
      <w:numFmt w:val="bullet"/>
      <w:lvlText w:val=""/>
      <w:lvlJc w:val="left"/>
      <w:pPr>
        <w:ind w:hanging="361"/>
        <w:jc w:val="left"/>
      </w:pPr>
      <w:rPr>
        <w:rFonts w:ascii="Wingdings" w:hAnsi="Wingdings" w:hint="default"/>
        <w:spacing w:val="-1"/>
        <w:w w:val="99"/>
        <w:sz w:val="20"/>
        <w:szCs w:val="20"/>
      </w:rPr>
    </w:lvl>
    <w:lvl w:ilvl="1" w:tplc="B02C2A94">
      <w:start w:val="1"/>
      <w:numFmt w:val="bullet"/>
      <w:lvlText w:val="•"/>
      <w:lvlJc w:val="left"/>
      <w:rPr>
        <w:rFonts w:hint="default"/>
      </w:rPr>
    </w:lvl>
    <w:lvl w:ilvl="2" w:tplc="C9FC4D8A">
      <w:start w:val="1"/>
      <w:numFmt w:val="bullet"/>
      <w:lvlText w:val="•"/>
      <w:lvlJc w:val="left"/>
      <w:rPr>
        <w:rFonts w:hint="default"/>
      </w:rPr>
    </w:lvl>
    <w:lvl w:ilvl="3" w:tplc="1B82CBFC">
      <w:start w:val="1"/>
      <w:numFmt w:val="bullet"/>
      <w:lvlText w:val="•"/>
      <w:lvlJc w:val="left"/>
      <w:rPr>
        <w:rFonts w:hint="default"/>
      </w:rPr>
    </w:lvl>
    <w:lvl w:ilvl="4" w:tplc="0588B2E4">
      <w:start w:val="1"/>
      <w:numFmt w:val="bullet"/>
      <w:lvlText w:val="•"/>
      <w:lvlJc w:val="left"/>
      <w:rPr>
        <w:rFonts w:hint="default"/>
      </w:rPr>
    </w:lvl>
    <w:lvl w:ilvl="5" w:tplc="64A8F20A">
      <w:start w:val="1"/>
      <w:numFmt w:val="bullet"/>
      <w:lvlText w:val="•"/>
      <w:lvlJc w:val="left"/>
      <w:rPr>
        <w:rFonts w:hint="default"/>
      </w:rPr>
    </w:lvl>
    <w:lvl w:ilvl="6" w:tplc="2B769474">
      <w:start w:val="1"/>
      <w:numFmt w:val="bullet"/>
      <w:lvlText w:val="•"/>
      <w:lvlJc w:val="left"/>
      <w:rPr>
        <w:rFonts w:hint="default"/>
      </w:rPr>
    </w:lvl>
    <w:lvl w:ilvl="7" w:tplc="B7968840">
      <w:start w:val="1"/>
      <w:numFmt w:val="bullet"/>
      <w:lvlText w:val="•"/>
      <w:lvlJc w:val="left"/>
      <w:rPr>
        <w:rFonts w:hint="default"/>
      </w:rPr>
    </w:lvl>
    <w:lvl w:ilvl="8" w:tplc="9A52D49E">
      <w:start w:val="1"/>
      <w:numFmt w:val="bullet"/>
      <w:lvlText w:val="•"/>
      <w:lvlJc w:val="left"/>
      <w:rPr>
        <w:rFonts w:hint="default"/>
      </w:rPr>
    </w:lvl>
  </w:abstractNum>
  <w:abstractNum w:abstractNumId="45" w15:restartNumberingAfterBreak="0">
    <w:nsid w:val="7E6F4914"/>
    <w:multiLevelType w:val="hybridMultilevel"/>
    <w:tmpl w:val="AB461FE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37834178">
    <w:abstractNumId w:val="31"/>
  </w:num>
  <w:num w:numId="2" w16cid:durableId="1247032190">
    <w:abstractNumId w:val="3"/>
  </w:num>
  <w:num w:numId="3" w16cid:durableId="1788087931">
    <w:abstractNumId w:val="20"/>
  </w:num>
  <w:num w:numId="4" w16cid:durableId="1647853002">
    <w:abstractNumId w:val="27"/>
  </w:num>
  <w:num w:numId="5" w16cid:durableId="447772404">
    <w:abstractNumId w:val="16"/>
  </w:num>
  <w:num w:numId="6" w16cid:durableId="1377773192">
    <w:abstractNumId w:val="7"/>
  </w:num>
  <w:num w:numId="7" w16cid:durableId="2064209841">
    <w:abstractNumId w:val="14"/>
  </w:num>
  <w:num w:numId="8" w16cid:durableId="652680793">
    <w:abstractNumId w:val="36"/>
  </w:num>
  <w:num w:numId="9" w16cid:durableId="1996882577">
    <w:abstractNumId w:val="44"/>
  </w:num>
  <w:num w:numId="10" w16cid:durableId="1720394242">
    <w:abstractNumId w:val="37"/>
  </w:num>
  <w:num w:numId="11" w16cid:durableId="1008362023">
    <w:abstractNumId w:val="40"/>
  </w:num>
  <w:num w:numId="12" w16cid:durableId="448596817">
    <w:abstractNumId w:val="15"/>
  </w:num>
  <w:num w:numId="13" w16cid:durableId="384261869">
    <w:abstractNumId w:val="34"/>
  </w:num>
  <w:num w:numId="14" w16cid:durableId="974023361">
    <w:abstractNumId w:val="29"/>
  </w:num>
  <w:num w:numId="15" w16cid:durableId="594703318">
    <w:abstractNumId w:val="1"/>
  </w:num>
  <w:num w:numId="16" w16cid:durableId="80370630">
    <w:abstractNumId w:val="6"/>
  </w:num>
  <w:num w:numId="17" w16cid:durableId="1302224406">
    <w:abstractNumId w:val="24"/>
  </w:num>
  <w:num w:numId="18" w16cid:durableId="1738283232">
    <w:abstractNumId w:val="45"/>
  </w:num>
  <w:num w:numId="19" w16cid:durableId="668095095">
    <w:abstractNumId w:val="10"/>
  </w:num>
  <w:num w:numId="20" w16cid:durableId="71128493">
    <w:abstractNumId w:val="5"/>
  </w:num>
  <w:num w:numId="21" w16cid:durableId="19750149">
    <w:abstractNumId w:val="42"/>
  </w:num>
  <w:num w:numId="22" w16cid:durableId="944843480">
    <w:abstractNumId w:val="11"/>
  </w:num>
  <w:num w:numId="23" w16cid:durableId="426538621">
    <w:abstractNumId w:val="21"/>
  </w:num>
  <w:num w:numId="24" w16cid:durableId="1616908130">
    <w:abstractNumId w:val="22"/>
  </w:num>
  <w:num w:numId="25" w16cid:durableId="533277220">
    <w:abstractNumId w:val="19"/>
  </w:num>
  <w:num w:numId="26" w16cid:durableId="1940528018">
    <w:abstractNumId w:val="43"/>
  </w:num>
  <w:num w:numId="27" w16cid:durableId="1563131175">
    <w:abstractNumId w:val="26"/>
  </w:num>
  <w:num w:numId="28" w16cid:durableId="1887175688">
    <w:abstractNumId w:val="0"/>
  </w:num>
  <w:num w:numId="29" w16cid:durableId="1349675748">
    <w:abstractNumId w:val="9"/>
  </w:num>
  <w:num w:numId="30" w16cid:durableId="1596281298">
    <w:abstractNumId w:val="30"/>
  </w:num>
  <w:num w:numId="31" w16cid:durableId="116920739">
    <w:abstractNumId w:val="12"/>
  </w:num>
  <w:num w:numId="32" w16cid:durableId="1582833490">
    <w:abstractNumId w:val="2"/>
  </w:num>
  <w:num w:numId="33" w16cid:durableId="381828618">
    <w:abstractNumId w:val="38"/>
  </w:num>
  <w:num w:numId="34" w16cid:durableId="236984836">
    <w:abstractNumId w:val="33"/>
  </w:num>
  <w:num w:numId="35" w16cid:durableId="3440371">
    <w:abstractNumId w:val="35"/>
  </w:num>
  <w:num w:numId="36" w16cid:durableId="608515443">
    <w:abstractNumId w:val="4"/>
  </w:num>
  <w:num w:numId="37" w16cid:durableId="643044171">
    <w:abstractNumId w:val="25"/>
  </w:num>
  <w:num w:numId="38" w16cid:durableId="724724061">
    <w:abstractNumId w:val="8"/>
  </w:num>
  <w:num w:numId="39" w16cid:durableId="1885944456">
    <w:abstractNumId w:val="23"/>
  </w:num>
  <w:num w:numId="40" w16cid:durableId="52509917">
    <w:abstractNumId w:val="32"/>
  </w:num>
  <w:num w:numId="41" w16cid:durableId="1877236622">
    <w:abstractNumId w:val="17"/>
  </w:num>
  <w:num w:numId="42" w16cid:durableId="1590625412">
    <w:abstractNumId w:val="39"/>
  </w:num>
  <w:num w:numId="43" w16cid:durableId="779690356">
    <w:abstractNumId w:val="41"/>
  </w:num>
  <w:num w:numId="44" w16cid:durableId="120851157">
    <w:abstractNumId w:val="18"/>
  </w:num>
  <w:num w:numId="45" w16cid:durableId="333460442">
    <w:abstractNumId w:val="13"/>
  </w:num>
  <w:num w:numId="46" w16cid:durableId="20769272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354"/>
    <w:rsid w:val="00044F26"/>
    <w:rsid w:val="000C63B2"/>
    <w:rsid w:val="000E0354"/>
    <w:rsid w:val="000E51E1"/>
    <w:rsid w:val="000F36A9"/>
    <w:rsid w:val="001470F6"/>
    <w:rsid w:val="001904DE"/>
    <w:rsid w:val="001E2368"/>
    <w:rsid w:val="00221006"/>
    <w:rsid w:val="002526D6"/>
    <w:rsid w:val="00272AE9"/>
    <w:rsid w:val="00287880"/>
    <w:rsid w:val="003160AD"/>
    <w:rsid w:val="00332F2E"/>
    <w:rsid w:val="00387CCC"/>
    <w:rsid w:val="004238AC"/>
    <w:rsid w:val="004F461A"/>
    <w:rsid w:val="005063AF"/>
    <w:rsid w:val="005865CD"/>
    <w:rsid w:val="00596F6A"/>
    <w:rsid w:val="005F6743"/>
    <w:rsid w:val="00643A12"/>
    <w:rsid w:val="00690A61"/>
    <w:rsid w:val="006F3427"/>
    <w:rsid w:val="00713AB5"/>
    <w:rsid w:val="007B0BA7"/>
    <w:rsid w:val="007E00E6"/>
    <w:rsid w:val="00801B0B"/>
    <w:rsid w:val="00812A7C"/>
    <w:rsid w:val="0086347E"/>
    <w:rsid w:val="00875C26"/>
    <w:rsid w:val="008E5DDB"/>
    <w:rsid w:val="009256FA"/>
    <w:rsid w:val="009A2B26"/>
    <w:rsid w:val="009D7158"/>
    <w:rsid w:val="00A52DA1"/>
    <w:rsid w:val="00A62019"/>
    <w:rsid w:val="00AA1A91"/>
    <w:rsid w:val="00AB3B07"/>
    <w:rsid w:val="00AD045A"/>
    <w:rsid w:val="00AF74D9"/>
    <w:rsid w:val="00BE069F"/>
    <w:rsid w:val="00C06293"/>
    <w:rsid w:val="00C21F5E"/>
    <w:rsid w:val="00C61FEC"/>
    <w:rsid w:val="00CD4F60"/>
    <w:rsid w:val="00D04E89"/>
    <w:rsid w:val="00D2002A"/>
    <w:rsid w:val="00D26941"/>
    <w:rsid w:val="00D87AAE"/>
    <w:rsid w:val="00DB62A1"/>
    <w:rsid w:val="00DC4AE4"/>
    <w:rsid w:val="00E3262A"/>
    <w:rsid w:val="00EB7638"/>
    <w:rsid w:val="00F17F23"/>
    <w:rsid w:val="00F45532"/>
    <w:rsid w:val="00FB333D"/>
    <w:rsid w:val="00FE6AE7"/>
    <w:rsid w:val="00FE7412"/>
    <w:rsid w:val="00FF20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5D34E0B"/>
  <w15:docId w15:val="{E4C1E95D-035D-49E5-989C-96EA1F68F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E03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B3B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3B07"/>
  </w:style>
  <w:style w:type="paragraph" w:styleId="Footer">
    <w:name w:val="footer"/>
    <w:basedOn w:val="Normal"/>
    <w:link w:val="FooterChar"/>
    <w:uiPriority w:val="99"/>
    <w:unhideWhenUsed/>
    <w:rsid w:val="00AB3B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3B07"/>
  </w:style>
  <w:style w:type="paragraph" w:styleId="BalloonText">
    <w:name w:val="Balloon Text"/>
    <w:basedOn w:val="Normal"/>
    <w:link w:val="BalloonTextChar"/>
    <w:uiPriority w:val="99"/>
    <w:semiHidden/>
    <w:unhideWhenUsed/>
    <w:rsid w:val="00AB3B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3B07"/>
    <w:rPr>
      <w:rFonts w:ascii="Tahoma" w:hAnsi="Tahoma" w:cs="Tahoma"/>
      <w:sz w:val="16"/>
      <w:szCs w:val="16"/>
    </w:rPr>
  </w:style>
  <w:style w:type="paragraph" w:styleId="ListParagraph">
    <w:name w:val="List Paragraph"/>
    <w:basedOn w:val="Normal"/>
    <w:uiPriority w:val="1"/>
    <w:qFormat/>
    <w:rsid w:val="00AB3B07"/>
    <w:pPr>
      <w:widowControl w:val="0"/>
      <w:spacing w:after="0" w:line="240" w:lineRule="auto"/>
    </w:pPr>
    <w:rPr>
      <w:lang w:val="en-US"/>
    </w:rPr>
  </w:style>
  <w:style w:type="paragraph" w:customStyle="1" w:styleId="TableParagraph">
    <w:name w:val="Table Paragraph"/>
    <w:basedOn w:val="Normal"/>
    <w:uiPriority w:val="1"/>
    <w:qFormat/>
    <w:rsid w:val="00AB3B07"/>
    <w:pPr>
      <w:widowControl w:val="0"/>
      <w:spacing w:after="0" w:line="240" w:lineRule="auto"/>
    </w:pPr>
    <w:rPr>
      <w:lang w:val="en-US"/>
    </w:rPr>
  </w:style>
  <w:style w:type="paragraph" w:styleId="NoSpacing">
    <w:name w:val="No Spacing"/>
    <w:uiPriority w:val="1"/>
    <w:qFormat/>
    <w:rsid w:val="00D26941"/>
    <w:pPr>
      <w:spacing w:after="0" w:line="240" w:lineRule="auto"/>
    </w:pPr>
  </w:style>
  <w:style w:type="paragraph" w:customStyle="1" w:styleId="Default">
    <w:name w:val="Default"/>
    <w:rsid w:val="000C63B2"/>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0C27A8-391D-47DB-BED6-A9E1B74B4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516</Words>
  <Characters>2945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Hertfordshire County Council</Company>
  <LinksUpToDate>false</LinksUpToDate>
  <CharactersWithSpaces>3455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Toni Argent</dc:creator>
  <cp:lastModifiedBy>SBM @ Fairfields</cp:lastModifiedBy>
  <cp:revision>3</cp:revision>
  <dcterms:created xsi:type="dcterms:W3CDTF">2022-11-29T10:21:00Z</dcterms:created>
  <dcterms:modified xsi:type="dcterms:W3CDTF">2025-07-23T17:01:00Z</dcterms:modified>
</cp:coreProperties>
</file>