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53935" w14:textId="60C3E03F" w:rsidR="00F72083" w:rsidRDefault="00A73B6D" w:rsidP="005E5278">
      <w:pPr>
        <w:rPr>
          <w:rFonts w:cstheme="minorHAnsi"/>
          <w:b/>
          <w:sz w:val="20"/>
          <w:szCs w:val="20"/>
        </w:rPr>
      </w:pPr>
      <w:r w:rsidRPr="00A73B6D">
        <w:rPr>
          <w:rFonts w:cstheme="minorHAnsi"/>
          <w:b/>
          <w:noProof/>
          <w:sz w:val="20"/>
          <w:szCs w:val="20"/>
        </w:rPr>
        <w:drawing>
          <wp:anchor distT="0" distB="0" distL="114300" distR="114300" simplePos="0" relativeHeight="251658240" behindDoc="1" locked="0" layoutInCell="1" allowOverlap="1" wp14:anchorId="4BDBF149" wp14:editId="29942611">
            <wp:simplePos x="0" y="0"/>
            <wp:positionH relativeFrom="column">
              <wp:posOffset>2954655</wp:posOffset>
            </wp:positionH>
            <wp:positionV relativeFrom="paragraph">
              <wp:posOffset>1270</wp:posOffset>
            </wp:positionV>
            <wp:extent cx="4101008" cy="933450"/>
            <wp:effectExtent l="0" t="0" r="0" b="0"/>
            <wp:wrapTight wrapText="bothSides">
              <wp:wrapPolygon edited="0">
                <wp:start x="0" y="0"/>
                <wp:lineTo x="0" y="21159"/>
                <wp:lineTo x="21473" y="21159"/>
                <wp:lineTo x="21473" y="0"/>
                <wp:lineTo x="0" y="0"/>
              </wp:wrapPolygon>
            </wp:wrapTight>
            <wp:docPr id="2051912174"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912174" name="Picture 1" descr="A green and white 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101008" cy="933450"/>
                    </a:xfrm>
                    <a:prstGeom prst="rect">
                      <a:avLst/>
                    </a:prstGeom>
                  </pic:spPr>
                </pic:pic>
              </a:graphicData>
            </a:graphic>
            <wp14:sizeRelH relativeFrom="page">
              <wp14:pctWidth>0</wp14:pctWidth>
            </wp14:sizeRelH>
            <wp14:sizeRelV relativeFrom="page">
              <wp14:pctHeight>0</wp14:pctHeight>
            </wp14:sizeRelV>
          </wp:anchor>
        </w:drawing>
      </w:r>
    </w:p>
    <w:p w14:paraId="2C2F75E2" w14:textId="62B55C5C" w:rsidR="005E5278" w:rsidRPr="008745AE" w:rsidRDefault="005E5278" w:rsidP="005E5278">
      <w:pPr>
        <w:rPr>
          <w:rFonts w:ascii="Century Gothic" w:hAnsi="Century Gothic" w:cs="Arial"/>
          <w:b/>
          <w:sz w:val="28"/>
          <w:szCs w:val="24"/>
        </w:rPr>
      </w:pPr>
      <w:r w:rsidRPr="008745AE">
        <w:rPr>
          <w:rFonts w:ascii="Century Gothic" w:hAnsi="Century Gothic" w:cs="Arial"/>
          <w:b/>
          <w:sz w:val="28"/>
          <w:szCs w:val="24"/>
        </w:rPr>
        <w:t>Job Title: Teaching</w:t>
      </w:r>
      <w:r w:rsidR="00C00EDD" w:rsidRPr="008745AE">
        <w:rPr>
          <w:rFonts w:ascii="Century Gothic" w:hAnsi="Century Gothic" w:cs="Arial"/>
          <w:b/>
          <w:sz w:val="28"/>
          <w:szCs w:val="24"/>
        </w:rPr>
        <w:t xml:space="preserve"> A</w:t>
      </w:r>
      <w:r w:rsidRPr="008745AE">
        <w:rPr>
          <w:rFonts w:ascii="Century Gothic" w:hAnsi="Century Gothic" w:cs="Arial"/>
          <w:b/>
          <w:sz w:val="28"/>
          <w:szCs w:val="24"/>
        </w:rPr>
        <w:t>ssistant</w:t>
      </w:r>
      <w:r w:rsidR="000A5B88" w:rsidRPr="008745AE">
        <w:rPr>
          <w:rFonts w:ascii="Century Gothic" w:hAnsi="Century Gothic" w:cs="Arial"/>
          <w:b/>
          <w:sz w:val="28"/>
          <w:szCs w:val="24"/>
        </w:rPr>
        <w:t xml:space="preserve"> (TA)</w:t>
      </w:r>
    </w:p>
    <w:p w14:paraId="7BEA8F5A" w14:textId="77777777" w:rsidR="008745AE" w:rsidRDefault="008745AE" w:rsidP="005E5278">
      <w:pPr>
        <w:rPr>
          <w:rFonts w:ascii="Century Gothic" w:hAnsi="Century Gothic" w:cs="Arial"/>
          <w:b/>
          <w:sz w:val="20"/>
          <w:szCs w:val="24"/>
        </w:rPr>
      </w:pPr>
    </w:p>
    <w:p w14:paraId="33CA2190" w14:textId="557EC8CF" w:rsidR="005E5278" w:rsidRPr="008745AE" w:rsidRDefault="005E5278" w:rsidP="005E5278">
      <w:pPr>
        <w:rPr>
          <w:rFonts w:ascii="Century Gothic" w:hAnsi="Century Gothic" w:cs="Arial"/>
          <w:b/>
          <w:szCs w:val="24"/>
        </w:rPr>
      </w:pPr>
      <w:r w:rsidRPr="008745AE">
        <w:rPr>
          <w:rFonts w:ascii="Century Gothic" w:hAnsi="Century Gothic" w:cs="Arial"/>
          <w:b/>
          <w:sz w:val="20"/>
          <w:szCs w:val="24"/>
        </w:rPr>
        <w:t>Pay grade – H3</w:t>
      </w:r>
      <w:r w:rsidR="00592293" w:rsidRPr="008745AE">
        <w:rPr>
          <w:rFonts w:ascii="Century Gothic" w:hAnsi="Century Gothic"/>
          <w:sz w:val="18"/>
        </w:rPr>
        <w:t xml:space="preserve"> - </w:t>
      </w:r>
      <w:r w:rsidR="00592293" w:rsidRPr="008745AE">
        <w:rPr>
          <w:rFonts w:ascii="Century Gothic" w:hAnsi="Century Gothic"/>
          <w:sz w:val="20"/>
        </w:rPr>
        <w:t xml:space="preserve">TAs at H3 are able to work across the school, in a range of classes (unless a RA </w:t>
      </w:r>
      <w:r w:rsidR="00463F48" w:rsidRPr="008745AE">
        <w:rPr>
          <w:rFonts w:ascii="Century Gothic" w:hAnsi="Century Gothic"/>
          <w:sz w:val="20"/>
        </w:rPr>
        <w:t>limits this</w:t>
      </w:r>
      <w:r w:rsidR="00592293" w:rsidRPr="008745AE">
        <w:rPr>
          <w:rFonts w:ascii="Century Gothic" w:hAnsi="Century Gothic"/>
          <w:sz w:val="20"/>
        </w:rPr>
        <w:t>).</w:t>
      </w:r>
    </w:p>
    <w:p w14:paraId="7A94787A" w14:textId="1C73B539" w:rsidR="00592293" w:rsidRPr="008745AE" w:rsidRDefault="005E5278" w:rsidP="00592293">
      <w:pPr>
        <w:pStyle w:val="Default"/>
        <w:rPr>
          <w:rFonts w:ascii="Century Gothic" w:hAnsi="Century Gothic"/>
          <w:b/>
          <w:sz w:val="20"/>
        </w:rPr>
      </w:pPr>
      <w:r w:rsidRPr="008745AE">
        <w:rPr>
          <w:rFonts w:ascii="Century Gothic" w:hAnsi="Century Gothic"/>
          <w:b/>
          <w:sz w:val="20"/>
        </w:rPr>
        <w:t xml:space="preserve">Purpose of the Role: </w:t>
      </w:r>
    </w:p>
    <w:p w14:paraId="1DFC1E6E" w14:textId="77777777" w:rsidR="0094439C" w:rsidRPr="008745AE" w:rsidRDefault="0094439C" w:rsidP="00592293">
      <w:pPr>
        <w:pStyle w:val="Default"/>
        <w:rPr>
          <w:rFonts w:ascii="Century Gothic" w:hAnsi="Century Gothic"/>
          <w:b/>
          <w:sz w:val="20"/>
        </w:rPr>
      </w:pPr>
    </w:p>
    <w:p w14:paraId="16E38F59" w14:textId="3CF42849" w:rsidR="00592293" w:rsidRPr="008745AE" w:rsidRDefault="00592293" w:rsidP="00592293">
      <w:pPr>
        <w:pStyle w:val="Default"/>
        <w:numPr>
          <w:ilvl w:val="0"/>
          <w:numId w:val="2"/>
        </w:numPr>
        <w:rPr>
          <w:rFonts w:ascii="Century Gothic" w:hAnsi="Century Gothic"/>
          <w:sz w:val="20"/>
        </w:rPr>
      </w:pPr>
      <w:r w:rsidRPr="008745AE">
        <w:rPr>
          <w:rFonts w:ascii="Century Gothic" w:hAnsi="Century Gothic"/>
          <w:sz w:val="20"/>
        </w:rPr>
        <w:t xml:space="preserve">To safeguard &amp; promote the welfare and well-being of the school community. </w:t>
      </w:r>
    </w:p>
    <w:p w14:paraId="47CD58B6" w14:textId="020E9E50" w:rsidR="00592293" w:rsidRPr="008745AE" w:rsidRDefault="005E5278" w:rsidP="00592293">
      <w:pPr>
        <w:pStyle w:val="Default"/>
        <w:numPr>
          <w:ilvl w:val="0"/>
          <w:numId w:val="2"/>
        </w:numPr>
        <w:rPr>
          <w:rFonts w:ascii="Century Gothic" w:hAnsi="Century Gothic"/>
          <w:sz w:val="20"/>
        </w:rPr>
      </w:pPr>
      <w:r w:rsidRPr="008745AE">
        <w:rPr>
          <w:rFonts w:ascii="Century Gothic" w:hAnsi="Century Gothic"/>
          <w:sz w:val="20"/>
        </w:rPr>
        <w:t>To work as</w:t>
      </w:r>
      <w:r w:rsidR="00592293" w:rsidRPr="008745AE">
        <w:rPr>
          <w:rFonts w:ascii="Century Gothic" w:hAnsi="Century Gothic"/>
          <w:sz w:val="20"/>
        </w:rPr>
        <w:t xml:space="preserve"> part of a professional team </w:t>
      </w:r>
      <w:r w:rsidRPr="008745AE">
        <w:rPr>
          <w:rFonts w:ascii="Century Gothic" w:hAnsi="Century Gothic"/>
          <w:sz w:val="20"/>
        </w:rPr>
        <w:t>support</w:t>
      </w:r>
      <w:r w:rsidR="00592293" w:rsidRPr="008745AE">
        <w:rPr>
          <w:rFonts w:ascii="Century Gothic" w:hAnsi="Century Gothic"/>
          <w:sz w:val="20"/>
        </w:rPr>
        <w:t xml:space="preserve">ing the </w:t>
      </w:r>
      <w:r w:rsidRPr="008745AE">
        <w:rPr>
          <w:rFonts w:ascii="Century Gothic" w:hAnsi="Century Gothic"/>
          <w:sz w:val="20"/>
        </w:rPr>
        <w:t>teaching</w:t>
      </w:r>
      <w:r w:rsidR="00A73B6D" w:rsidRPr="008745AE">
        <w:rPr>
          <w:rFonts w:ascii="Century Gothic" w:hAnsi="Century Gothic"/>
          <w:sz w:val="20"/>
        </w:rPr>
        <w:t xml:space="preserve"> &amp; </w:t>
      </w:r>
      <w:r w:rsidRPr="008745AE">
        <w:rPr>
          <w:rFonts w:ascii="Century Gothic" w:hAnsi="Century Gothic"/>
          <w:sz w:val="20"/>
        </w:rPr>
        <w:t>learnin</w:t>
      </w:r>
      <w:r w:rsidR="00A73B6D" w:rsidRPr="008745AE">
        <w:rPr>
          <w:rFonts w:ascii="Century Gothic" w:hAnsi="Century Gothic"/>
          <w:sz w:val="20"/>
        </w:rPr>
        <w:t>g and pastoral needs of learners</w:t>
      </w:r>
      <w:r w:rsidR="00592293" w:rsidRPr="008745AE">
        <w:rPr>
          <w:rFonts w:ascii="Century Gothic" w:hAnsi="Century Gothic"/>
          <w:sz w:val="20"/>
        </w:rPr>
        <w:t xml:space="preserve"> with profound and multiple or severe learning difficulties</w:t>
      </w:r>
      <w:r w:rsidR="00A73B6D" w:rsidRPr="008745AE">
        <w:rPr>
          <w:rFonts w:ascii="Century Gothic" w:hAnsi="Century Gothic"/>
          <w:sz w:val="20"/>
        </w:rPr>
        <w:t xml:space="preserve"> </w:t>
      </w:r>
      <w:r w:rsidR="00592293" w:rsidRPr="008745AE">
        <w:rPr>
          <w:rFonts w:ascii="Century Gothic" w:hAnsi="Century Gothic"/>
          <w:sz w:val="20"/>
        </w:rPr>
        <w:t>(</w:t>
      </w:r>
      <w:r w:rsidR="00C00EDD" w:rsidRPr="008745AE">
        <w:rPr>
          <w:rFonts w:ascii="Century Gothic" w:hAnsi="Century Gothic"/>
          <w:sz w:val="20"/>
        </w:rPr>
        <w:t>Greenside</w:t>
      </w:r>
      <w:r w:rsidR="002675F7" w:rsidRPr="008745AE">
        <w:rPr>
          <w:rFonts w:ascii="Century Gothic" w:hAnsi="Century Gothic"/>
          <w:sz w:val="20"/>
        </w:rPr>
        <w:t xml:space="preserve"> </w:t>
      </w:r>
      <w:r w:rsidR="00592293" w:rsidRPr="008745AE">
        <w:rPr>
          <w:rFonts w:ascii="Century Gothic" w:hAnsi="Century Gothic"/>
          <w:sz w:val="20"/>
        </w:rPr>
        <w:t xml:space="preserve">also </w:t>
      </w:r>
      <w:r w:rsidR="00C00EDD" w:rsidRPr="008745AE">
        <w:rPr>
          <w:rFonts w:ascii="Century Gothic" w:hAnsi="Century Gothic"/>
          <w:sz w:val="20"/>
        </w:rPr>
        <w:t xml:space="preserve">facilitates learning for </w:t>
      </w:r>
      <w:r w:rsidR="00463F48" w:rsidRPr="008745AE">
        <w:rPr>
          <w:rFonts w:ascii="Century Gothic" w:hAnsi="Century Gothic"/>
          <w:sz w:val="20"/>
        </w:rPr>
        <w:t>learner</w:t>
      </w:r>
      <w:r w:rsidR="00C00EDD" w:rsidRPr="008745AE">
        <w:rPr>
          <w:rFonts w:ascii="Century Gothic" w:hAnsi="Century Gothic"/>
          <w:sz w:val="20"/>
        </w:rPr>
        <w:t>s with complex needs that can include autis</w:t>
      </w:r>
      <w:r w:rsidR="00592293" w:rsidRPr="008745AE">
        <w:rPr>
          <w:rFonts w:ascii="Century Gothic" w:hAnsi="Century Gothic"/>
          <w:sz w:val="20"/>
        </w:rPr>
        <w:t>tic learners, those with social and emotional difficulties and some with behaviour that can reach crisis)</w:t>
      </w:r>
      <w:r w:rsidR="00C00EDD" w:rsidRPr="008745AE">
        <w:rPr>
          <w:rFonts w:ascii="Century Gothic" w:hAnsi="Century Gothic"/>
          <w:sz w:val="20"/>
        </w:rPr>
        <w:t xml:space="preserve">. </w:t>
      </w:r>
    </w:p>
    <w:p w14:paraId="2FAA66EB" w14:textId="77777777" w:rsidR="000A5B88" w:rsidRPr="008745AE" w:rsidRDefault="000A5B88" w:rsidP="005E5278">
      <w:pPr>
        <w:pStyle w:val="Default"/>
        <w:rPr>
          <w:rFonts w:ascii="Century Gothic" w:hAnsi="Century Gothic"/>
          <w:sz w:val="20"/>
        </w:rPr>
      </w:pPr>
    </w:p>
    <w:p w14:paraId="7134D747" w14:textId="43E2666B" w:rsidR="000A5B88" w:rsidRPr="008745AE" w:rsidRDefault="000A5B88" w:rsidP="005E5278">
      <w:pPr>
        <w:pStyle w:val="Default"/>
        <w:rPr>
          <w:rFonts w:ascii="Century Gothic" w:hAnsi="Century Gothic"/>
          <w:sz w:val="20"/>
        </w:rPr>
      </w:pPr>
    </w:p>
    <w:p w14:paraId="4CC34AF3" w14:textId="18E86F09" w:rsidR="000A5B88" w:rsidRPr="008745AE" w:rsidRDefault="000A5B88" w:rsidP="005E5278">
      <w:pPr>
        <w:pStyle w:val="Default"/>
        <w:rPr>
          <w:rFonts w:ascii="Century Gothic" w:hAnsi="Century Gothic"/>
          <w:sz w:val="20"/>
        </w:rPr>
      </w:pPr>
      <w:r w:rsidRPr="008745AE">
        <w:rPr>
          <w:rFonts w:ascii="Century Gothic" w:hAnsi="Century Gothic"/>
          <w:b/>
          <w:bCs/>
          <w:sz w:val="20"/>
        </w:rPr>
        <w:t>To note</w:t>
      </w:r>
      <w:r w:rsidRPr="008745AE">
        <w:rPr>
          <w:rFonts w:ascii="Century Gothic" w:hAnsi="Century Gothic"/>
          <w:sz w:val="20"/>
        </w:rPr>
        <w:t>:</w:t>
      </w:r>
      <w:r w:rsidR="00592293" w:rsidRPr="008745AE">
        <w:rPr>
          <w:rFonts w:ascii="Century Gothic" w:hAnsi="Century Gothic"/>
          <w:sz w:val="20"/>
        </w:rPr>
        <w:t xml:space="preserve"> TAs joining Greenside school </w:t>
      </w:r>
      <w:r w:rsidRPr="008745AE">
        <w:rPr>
          <w:rFonts w:ascii="Century Gothic" w:hAnsi="Century Gothic"/>
          <w:sz w:val="20"/>
        </w:rPr>
        <w:t>start on H3 to acknowledge the expertise</w:t>
      </w:r>
      <w:r w:rsidR="00592293" w:rsidRPr="008745AE">
        <w:rPr>
          <w:rFonts w:ascii="Century Gothic" w:hAnsi="Century Gothic"/>
          <w:sz w:val="20"/>
        </w:rPr>
        <w:t>, dedication</w:t>
      </w:r>
      <w:r w:rsidRPr="008745AE">
        <w:rPr>
          <w:rFonts w:ascii="Century Gothic" w:hAnsi="Century Gothic"/>
          <w:sz w:val="20"/>
        </w:rPr>
        <w:t xml:space="preserve"> and professionalism of this demanding role. </w:t>
      </w:r>
    </w:p>
    <w:tbl>
      <w:tblPr>
        <w:tblW w:w="10774" w:type="dxa"/>
        <w:tblInd w:w="-34" w:type="dxa"/>
        <w:tblBorders>
          <w:top w:val="nil"/>
          <w:left w:val="nil"/>
          <w:bottom w:val="nil"/>
          <w:right w:val="nil"/>
        </w:tblBorders>
        <w:tblLayout w:type="fixed"/>
        <w:tblLook w:val="0000" w:firstRow="0" w:lastRow="0" w:firstColumn="0" w:lastColumn="0" w:noHBand="0" w:noVBand="0"/>
      </w:tblPr>
      <w:tblGrid>
        <w:gridCol w:w="10774"/>
      </w:tblGrid>
      <w:tr w:rsidR="005E5278" w:rsidRPr="008745AE" w14:paraId="5FF22732" w14:textId="77777777" w:rsidTr="000259E6">
        <w:trPr>
          <w:trHeight w:val="93"/>
        </w:trPr>
        <w:tc>
          <w:tcPr>
            <w:tcW w:w="10774" w:type="dxa"/>
          </w:tcPr>
          <w:p w14:paraId="16A32136" w14:textId="77777777" w:rsidR="005E5278" w:rsidRPr="008745AE" w:rsidRDefault="005E5278" w:rsidP="00833159">
            <w:pPr>
              <w:pStyle w:val="Default"/>
              <w:rPr>
                <w:rFonts w:ascii="Century Gothic" w:hAnsi="Century Gothic"/>
                <w:b/>
                <w:bCs/>
                <w:sz w:val="20"/>
              </w:rPr>
            </w:pPr>
          </w:p>
          <w:p w14:paraId="0B3DE11F" w14:textId="77777777" w:rsidR="005E5278" w:rsidRPr="008745AE" w:rsidRDefault="005E5278" w:rsidP="00833159">
            <w:pPr>
              <w:pStyle w:val="Default"/>
              <w:rPr>
                <w:rFonts w:ascii="Century Gothic" w:hAnsi="Century Gothic"/>
                <w:sz w:val="20"/>
              </w:rPr>
            </w:pPr>
            <w:r w:rsidRPr="008745AE">
              <w:rPr>
                <w:rFonts w:ascii="Century Gothic" w:hAnsi="Century Gothic"/>
                <w:b/>
                <w:bCs/>
                <w:sz w:val="20"/>
              </w:rPr>
              <w:t>Responsibilities:</w:t>
            </w:r>
          </w:p>
        </w:tc>
      </w:tr>
      <w:tr w:rsidR="005E5278" w:rsidRPr="008745AE" w14:paraId="7BEA4A97" w14:textId="77777777" w:rsidTr="000259E6">
        <w:trPr>
          <w:trHeight w:val="4047"/>
        </w:trPr>
        <w:tc>
          <w:tcPr>
            <w:tcW w:w="10774" w:type="dxa"/>
          </w:tcPr>
          <w:p w14:paraId="67D68732" w14:textId="77777777" w:rsidR="005E5278" w:rsidRPr="008745AE" w:rsidRDefault="005E5278" w:rsidP="00833159">
            <w:pPr>
              <w:pStyle w:val="Default"/>
              <w:rPr>
                <w:rFonts w:ascii="Century Gothic" w:hAnsi="Century Gothic"/>
                <w:b/>
                <w:sz w:val="20"/>
              </w:rPr>
            </w:pPr>
          </w:p>
          <w:p w14:paraId="7466BA5B" w14:textId="6E52FCD3" w:rsidR="00592293" w:rsidRPr="00523C4B" w:rsidRDefault="00592293" w:rsidP="00592293">
            <w:pPr>
              <w:pStyle w:val="Default"/>
              <w:numPr>
                <w:ilvl w:val="0"/>
                <w:numId w:val="1"/>
              </w:numPr>
              <w:rPr>
                <w:rFonts w:ascii="Century Gothic" w:hAnsi="Century Gothic"/>
                <w:iCs/>
                <w:sz w:val="20"/>
              </w:rPr>
            </w:pPr>
            <w:r w:rsidRPr="00523C4B">
              <w:rPr>
                <w:rFonts w:ascii="Century Gothic" w:hAnsi="Century Gothic"/>
                <w:iCs/>
                <w:sz w:val="20"/>
              </w:rPr>
              <w:t xml:space="preserve">Be aware of and follow Greenside’s policies and procedures. Particularly with regard to child </w:t>
            </w:r>
            <w:proofErr w:type="gramStart"/>
            <w:r w:rsidRPr="00523C4B">
              <w:rPr>
                <w:rFonts w:ascii="Century Gothic" w:hAnsi="Century Gothic"/>
                <w:iCs/>
                <w:sz w:val="20"/>
              </w:rPr>
              <w:t>protection,  health</w:t>
            </w:r>
            <w:proofErr w:type="gramEnd"/>
            <w:r w:rsidRPr="00523C4B">
              <w:rPr>
                <w:rFonts w:ascii="Century Gothic" w:hAnsi="Century Gothic"/>
                <w:iCs/>
                <w:sz w:val="20"/>
              </w:rPr>
              <w:t xml:space="preserve"> &amp; safety and behaviour management, confidentiality and data protection</w:t>
            </w:r>
          </w:p>
          <w:p w14:paraId="00BA205E" w14:textId="680A851B" w:rsidR="0094439C" w:rsidRPr="00523C4B" w:rsidRDefault="0094439C" w:rsidP="00592293">
            <w:pPr>
              <w:pStyle w:val="Default"/>
              <w:numPr>
                <w:ilvl w:val="0"/>
                <w:numId w:val="1"/>
              </w:numPr>
              <w:rPr>
                <w:rFonts w:ascii="Century Gothic" w:hAnsi="Century Gothic"/>
                <w:iCs/>
                <w:sz w:val="20"/>
              </w:rPr>
            </w:pPr>
            <w:r w:rsidRPr="00523C4B">
              <w:rPr>
                <w:rFonts w:ascii="Century Gothic" w:hAnsi="Century Gothic"/>
                <w:iCs/>
                <w:sz w:val="20"/>
              </w:rPr>
              <w:t>Be aware of children’s safeguarding procedures, including where and when to record incidents and disclosures.</w:t>
            </w:r>
          </w:p>
          <w:p w14:paraId="507246CC" w14:textId="65067893" w:rsidR="00592293" w:rsidRPr="00523C4B" w:rsidRDefault="00592293" w:rsidP="00592293">
            <w:pPr>
              <w:pStyle w:val="Default"/>
              <w:numPr>
                <w:ilvl w:val="0"/>
                <w:numId w:val="1"/>
              </w:numPr>
              <w:rPr>
                <w:rFonts w:ascii="Century Gothic" w:hAnsi="Century Gothic"/>
                <w:iCs/>
                <w:sz w:val="20"/>
              </w:rPr>
            </w:pPr>
            <w:r w:rsidRPr="00523C4B">
              <w:rPr>
                <w:rFonts w:ascii="Century Gothic" w:hAnsi="Century Gothic"/>
                <w:iCs/>
                <w:sz w:val="20"/>
              </w:rPr>
              <w:t xml:space="preserve">Be aware of and support the different learning needs and ensure that </w:t>
            </w:r>
            <w:r w:rsidR="00463F48" w:rsidRPr="00523C4B">
              <w:rPr>
                <w:rFonts w:ascii="Century Gothic" w:hAnsi="Century Gothic"/>
                <w:iCs/>
                <w:sz w:val="20"/>
              </w:rPr>
              <w:t>learner</w:t>
            </w:r>
            <w:r w:rsidRPr="00523C4B">
              <w:rPr>
                <w:rFonts w:ascii="Century Gothic" w:hAnsi="Century Gothic"/>
                <w:iCs/>
                <w:sz w:val="20"/>
              </w:rPr>
              <w:t>s have equality of access to opportunities to learn and develop.</w:t>
            </w:r>
          </w:p>
          <w:p w14:paraId="2640BBDC" w14:textId="77777777" w:rsidR="0094439C" w:rsidRPr="008745AE" w:rsidRDefault="0094439C" w:rsidP="0094439C">
            <w:pPr>
              <w:pStyle w:val="Default"/>
              <w:ind w:left="720"/>
              <w:rPr>
                <w:rFonts w:ascii="Century Gothic" w:hAnsi="Century Gothic"/>
                <w:sz w:val="20"/>
              </w:rPr>
            </w:pPr>
          </w:p>
          <w:p w14:paraId="2C0D87CB" w14:textId="55FF23B5" w:rsidR="00F4108A" w:rsidRPr="008745AE" w:rsidRDefault="00767983" w:rsidP="00F4108A">
            <w:pPr>
              <w:pStyle w:val="Default"/>
              <w:numPr>
                <w:ilvl w:val="0"/>
                <w:numId w:val="1"/>
              </w:numPr>
              <w:rPr>
                <w:rFonts w:ascii="Century Gothic" w:hAnsi="Century Gothic"/>
                <w:sz w:val="20"/>
              </w:rPr>
            </w:pPr>
            <w:r w:rsidRPr="008745AE">
              <w:rPr>
                <w:rFonts w:ascii="Century Gothic" w:hAnsi="Century Gothic"/>
                <w:sz w:val="20"/>
              </w:rPr>
              <w:t>Support</w:t>
            </w:r>
            <w:r w:rsidR="00C00EDD" w:rsidRPr="008745AE">
              <w:rPr>
                <w:rFonts w:ascii="Century Gothic" w:hAnsi="Century Gothic"/>
                <w:sz w:val="20"/>
              </w:rPr>
              <w:t xml:space="preserve"> teaching &amp;</w:t>
            </w:r>
            <w:r w:rsidR="005E5278" w:rsidRPr="008745AE">
              <w:rPr>
                <w:rFonts w:ascii="Century Gothic" w:hAnsi="Century Gothic"/>
                <w:sz w:val="20"/>
              </w:rPr>
              <w:t xml:space="preserve"> learning</w:t>
            </w:r>
            <w:r w:rsidR="00C00EDD" w:rsidRPr="008745AE">
              <w:rPr>
                <w:rFonts w:ascii="Century Gothic" w:hAnsi="Century Gothic"/>
                <w:sz w:val="20"/>
              </w:rPr>
              <w:t xml:space="preserve"> </w:t>
            </w:r>
            <w:r w:rsidR="00592293" w:rsidRPr="008745AE">
              <w:rPr>
                <w:rFonts w:ascii="Century Gothic" w:hAnsi="Century Gothic"/>
                <w:sz w:val="20"/>
              </w:rPr>
              <w:t xml:space="preserve"> for individuals,</w:t>
            </w:r>
            <w:r w:rsidR="005E5278" w:rsidRPr="008745AE">
              <w:rPr>
                <w:rFonts w:ascii="Century Gothic" w:hAnsi="Century Gothic"/>
                <w:sz w:val="20"/>
              </w:rPr>
              <w:t xml:space="preserve"> </w:t>
            </w:r>
            <w:r w:rsidR="00C00EDD" w:rsidRPr="008745AE">
              <w:rPr>
                <w:rFonts w:ascii="Century Gothic" w:hAnsi="Century Gothic"/>
                <w:sz w:val="20"/>
              </w:rPr>
              <w:t xml:space="preserve">small </w:t>
            </w:r>
            <w:r w:rsidR="005E5278" w:rsidRPr="008745AE">
              <w:rPr>
                <w:rFonts w:ascii="Century Gothic" w:hAnsi="Century Gothic"/>
                <w:sz w:val="20"/>
              </w:rPr>
              <w:t>groups</w:t>
            </w:r>
            <w:r w:rsidR="00C00EDD" w:rsidRPr="008745AE">
              <w:rPr>
                <w:rFonts w:ascii="Century Gothic" w:hAnsi="Century Gothic"/>
                <w:sz w:val="20"/>
              </w:rPr>
              <w:t xml:space="preserve">, classes and </w:t>
            </w:r>
            <w:r w:rsidR="00592293" w:rsidRPr="008745AE">
              <w:rPr>
                <w:rFonts w:ascii="Century Gothic" w:hAnsi="Century Gothic"/>
                <w:sz w:val="20"/>
              </w:rPr>
              <w:t xml:space="preserve">the </w:t>
            </w:r>
            <w:r w:rsidR="00C00EDD" w:rsidRPr="008745AE">
              <w:rPr>
                <w:rFonts w:ascii="Century Gothic" w:hAnsi="Century Gothic"/>
                <w:sz w:val="20"/>
              </w:rPr>
              <w:t>whole the school</w:t>
            </w:r>
            <w:r w:rsidR="005E5278" w:rsidRPr="008745AE">
              <w:rPr>
                <w:rFonts w:ascii="Century Gothic" w:hAnsi="Century Gothic"/>
                <w:sz w:val="20"/>
              </w:rPr>
              <w:t xml:space="preserve"> </w:t>
            </w:r>
          </w:p>
          <w:p w14:paraId="6EAC1238" w14:textId="2BD22D93" w:rsidR="00592293" w:rsidRPr="008745AE" w:rsidRDefault="00592293" w:rsidP="00592293">
            <w:pPr>
              <w:pStyle w:val="Default"/>
              <w:numPr>
                <w:ilvl w:val="0"/>
                <w:numId w:val="1"/>
              </w:numPr>
              <w:rPr>
                <w:rFonts w:ascii="Century Gothic" w:hAnsi="Century Gothic"/>
                <w:sz w:val="20"/>
              </w:rPr>
            </w:pPr>
            <w:r w:rsidRPr="008745AE">
              <w:rPr>
                <w:rFonts w:ascii="Century Gothic" w:hAnsi="Century Gothic"/>
                <w:sz w:val="20"/>
              </w:rPr>
              <w:t xml:space="preserve">Liaise with parents, carers and professional staff (such as therapists, nurses, and educational psychologists) in order to promote the learning objectives of each </w:t>
            </w:r>
            <w:r w:rsidR="00463F48" w:rsidRPr="008745AE">
              <w:rPr>
                <w:rFonts w:ascii="Century Gothic" w:hAnsi="Century Gothic"/>
                <w:sz w:val="20"/>
              </w:rPr>
              <w:t>learner</w:t>
            </w:r>
          </w:p>
          <w:p w14:paraId="1EA094C0" w14:textId="77777777" w:rsidR="00463F48" w:rsidRPr="008745AE" w:rsidRDefault="00463F48" w:rsidP="00463F48">
            <w:pPr>
              <w:pStyle w:val="Default"/>
              <w:numPr>
                <w:ilvl w:val="0"/>
                <w:numId w:val="1"/>
              </w:numPr>
              <w:rPr>
                <w:rFonts w:ascii="Century Gothic" w:hAnsi="Century Gothic"/>
                <w:sz w:val="20"/>
              </w:rPr>
            </w:pPr>
            <w:r w:rsidRPr="008745AE">
              <w:rPr>
                <w:rFonts w:ascii="Century Gothic" w:hAnsi="Century Gothic"/>
                <w:sz w:val="20"/>
              </w:rPr>
              <w:t>Use computer programmes supporting teaching and learning and monitoring progress – including, Grid 3, Communicate in Print  CPOMs and Evidence for Learning</w:t>
            </w:r>
          </w:p>
          <w:p w14:paraId="7C8789F1" w14:textId="77777777" w:rsidR="00463F48" w:rsidRPr="008745AE" w:rsidRDefault="00463F48" w:rsidP="00463F48">
            <w:pPr>
              <w:pStyle w:val="Default"/>
              <w:numPr>
                <w:ilvl w:val="0"/>
                <w:numId w:val="1"/>
              </w:numPr>
              <w:rPr>
                <w:rFonts w:ascii="Century Gothic" w:hAnsi="Century Gothic"/>
                <w:sz w:val="20"/>
              </w:rPr>
            </w:pPr>
            <w:r w:rsidRPr="008745AE">
              <w:rPr>
                <w:rFonts w:ascii="Century Gothic" w:hAnsi="Century Gothic"/>
                <w:sz w:val="20"/>
              </w:rPr>
              <w:t>Assist with learners and classroom learning aids, resources and ICT</w:t>
            </w:r>
          </w:p>
          <w:p w14:paraId="323B1DFA" w14:textId="30F8D65F" w:rsidR="007E4F47" w:rsidRPr="008745AE" w:rsidRDefault="00C00EDD" w:rsidP="007E4F47">
            <w:pPr>
              <w:pStyle w:val="Default"/>
              <w:numPr>
                <w:ilvl w:val="0"/>
                <w:numId w:val="1"/>
              </w:numPr>
              <w:rPr>
                <w:rFonts w:ascii="Century Gothic" w:hAnsi="Century Gothic"/>
                <w:sz w:val="20"/>
              </w:rPr>
            </w:pPr>
            <w:r w:rsidRPr="008745AE">
              <w:rPr>
                <w:rFonts w:ascii="Century Gothic" w:hAnsi="Century Gothic"/>
                <w:sz w:val="20"/>
              </w:rPr>
              <w:t xml:space="preserve">Assist </w:t>
            </w:r>
            <w:r w:rsidR="00463F48" w:rsidRPr="008745AE">
              <w:rPr>
                <w:rFonts w:ascii="Century Gothic" w:hAnsi="Century Gothic"/>
                <w:sz w:val="20"/>
              </w:rPr>
              <w:t>learner</w:t>
            </w:r>
            <w:r w:rsidR="007E4F47" w:rsidRPr="008745AE">
              <w:rPr>
                <w:rFonts w:ascii="Century Gothic" w:hAnsi="Century Gothic"/>
                <w:sz w:val="20"/>
              </w:rPr>
              <w:t xml:space="preserve">s personal </w:t>
            </w:r>
            <w:r w:rsidRPr="008745AE">
              <w:rPr>
                <w:rFonts w:ascii="Century Gothic" w:hAnsi="Century Gothic"/>
                <w:sz w:val="20"/>
              </w:rPr>
              <w:t xml:space="preserve">care </w:t>
            </w:r>
            <w:r w:rsidR="007E4F47" w:rsidRPr="008745AE">
              <w:rPr>
                <w:rFonts w:ascii="Century Gothic" w:hAnsi="Century Gothic"/>
                <w:sz w:val="20"/>
              </w:rPr>
              <w:t>needs</w:t>
            </w:r>
            <w:r w:rsidRPr="008745AE">
              <w:rPr>
                <w:rFonts w:ascii="Century Gothic" w:hAnsi="Century Gothic"/>
                <w:sz w:val="20"/>
              </w:rPr>
              <w:t xml:space="preserve"> (</w:t>
            </w:r>
            <w:r w:rsidR="007E4F47" w:rsidRPr="008745AE">
              <w:rPr>
                <w:rFonts w:ascii="Century Gothic" w:hAnsi="Century Gothic"/>
                <w:sz w:val="20"/>
              </w:rPr>
              <w:t>including toileting, hygiene, dressing and eating</w:t>
            </w:r>
            <w:r w:rsidR="00592293" w:rsidRPr="008745AE">
              <w:rPr>
                <w:rFonts w:ascii="Century Gothic" w:hAnsi="Century Gothic"/>
                <w:sz w:val="20"/>
              </w:rPr>
              <w:t>)</w:t>
            </w:r>
            <w:r w:rsidR="007E4F47" w:rsidRPr="008745AE">
              <w:rPr>
                <w:rFonts w:ascii="Century Gothic" w:hAnsi="Century Gothic"/>
                <w:sz w:val="20"/>
              </w:rPr>
              <w:t>, as well as help with</w:t>
            </w:r>
            <w:r w:rsidR="00463F48" w:rsidRPr="008745AE">
              <w:rPr>
                <w:rFonts w:ascii="Century Gothic" w:hAnsi="Century Gothic"/>
                <w:sz w:val="20"/>
              </w:rPr>
              <w:t xml:space="preserve"> safeguarding,</w:t>
            </w:r>
            <w:r w:rsidR="007E4F47" w:rsidRPr="008745AE">
              <w:rPr>
                <w:rFonts w:ascii="Century Gothic" w:hAnsi="Century Gothic"/>
                <w:sz w:val="20"/>
              </w:rPr>
              <w:t xml:space="preserve"> social,</w:t>
            </w:r>
            <w:r w:rsidR="00592293" w:rsidRPr="008745AE">
              <w:rPr>
                <w:rFonts w:ascii="Century Gothic" w:hAnsi="Century Gothic"/>
                <w:sz w:val="20"/>
              </w:rPr>
              <w:t xml:space="preserve"> emotional,</w:t>
            </w:r>
            <w:r w:rsidR="007E4F47" w:rsidRPr="008745AE">
              <w:rPr>
                <w:rFonts w:ascii="Century Gothic" w:hAnsi="Century Gothic"/>
                <w:sz w:val="20"/>
              </w:rPr>
              <w:t xml:space="preserve"> welfare and health matters. </w:t>
            </w:r>
          </w:p>
          <w:p w14:paraId="1E651C29" w14:textId="77777777" w:rsidR="008745AE" w:rsidRPr="008745AE" w:rsidRDefault="008745AE" w:rsidP="008745AE">
            <w:pPr>
              <w:pStyle w:val="Default"/>
              <w:numPr>
                <w:ilvl w:val="0"/>
                <w:numId w:val="1"/>
              </w:numPr>
              <w:rPr>
                <w:rFonts w:ascii="Century Gothic" w:hAnsi="Century Gothic"/>
                <w:sz w:val="20"/>
              </w:rPr>
            </w:pPr>
            <w:r w:rsidRPr="008745AE">
              <w:rPr>
                <w:rFonts w:ascii="Century Gothic" w:hAnsi="Century Gothic"/>
                <w:sz w:val="20"/>
              </w:rPr>
              <w:t>Follow learners therapy, health, care programmes as instructed by leads and therapy/health/care professionals</w:t>
            </w:r>
          </w:p>
          <w:p w14:paraId="076E6AB8" w14:textId="77777777" w:rsidR="008745AE" w:rsidRPr="008745AE" w:rsidRDefault="008745AE" w:rsidP="008745AE">
            <w:pPr>
              <w:pStyle w:val="Default"/>
              <w:numPr>
                <w:ilvl w:val="0"/>
                <w:numId w:val="1"/>
              </w:numPr>
              <w:rPr>
                <w:rFonts w:ascii="Century Gothic" w:hAnsi="Century Gothic"/>
                <w:sz w:val="20"/>
              </w:rPr>
            </w:pPr>
            <w:r w:rsidRPr="008745AE">
              <w:rPr>
                <w:rFonts w:ascii="Century Gothic" w:hAnsi="Century Gothic"/>
                <w:sz w:val="20"/>
              </w:rPr>
              <w:t xml:space="preserve">Administer medication under direction of healthcare practitioner and following appropriate training </w:t>
            </w:r>
          </w:p>
          <w:p w14:paraId="22A9F821" w14:textId="77777777" w:rsidR="008745AE" w:rsidRPr="008745AE" w:rsidRDefault="008745AE" w:rsidP="008745AE">
            <w:pPr>
              <w:pStyle w:val="Default"/>
              <w:numPr>
                <w:ilvl w:val="0"/>
                <w:numId w:val="1"/>
              </w:numPr>
              <w:rPr>
                <w:rFonts w:ascii="Century Gothic" w:hAnsi="Century Gothic"/>
                <w:sz w:val="20"/>
              </w:rPr>
            </w:pPr>
            <w:r w:rsidRPr="008745AE">
              <w:rPr>
                <w:rFonts w:ascii="Century Gothic" w:hAnsi="Century Gothic"/>
                <w:sz w:val="20"/>
              </w:rPr>
              <w:t xml:space="preserve">Supervise learners throughout the day, including playground and dining areas </w:t>
            </w:r>
          </w:p>
          <w:p w14:paraId="5544D22D" w14:textId="1569F8E7" w:rsidR="008745AE" w:rsidRPr="008745AE" w:rsidRDefault="008745AE" w:rsidP="008745AE">
            <w:pPr>
              <w:pStyle w:val="Default"/>
              <w:numPr>
                <w:ilvl w:val="0"/>
                <w:numId w:val="1"/>
              </w:numPr>
              <w:rPr>
                <w:rFonts w:ascii="Century Gothic" w:hAnsi="Century Gothic"/>
                <w:sz w:val="20"/>
              </w:rPr>
            </w:pPr>
            <w:r w:rsidRPr="008745AE">
              <w:rPr>
                <w:rFonts w:ascii="Century Gothic" w:hAnsi="Century Gothic"/>
                <w:sz w:val="20"/>
              </w:rPr>
              <w:t>Participate in variety of PE activities including swimming, whole school events and off-site activities</w:t>
            </w:r>
          </w:p>
          <w:p w14:paraId="1D7E76BC" w14:textId="77777777" w:rsidR="008745AE" w:rsidRPr="008745AE" w:rsidRDefault="008745AE" w:rsidP="008745AE">
            <w:pPr>
              <w:pStyle w:val="Default"/>
              <w:ind w:left="720"/>
              <w:rPr>
                <w:rFonts w:ascii="Century Gothic" w:hAnsi="Century Gothic"/>
                <w:sz w:val="20"/>
              </w:rPr>
            </w:pPr>
          </w:p>
          <w:p w14:paraId="1A357EB7" w14:textId="77777777" w:rsidR="008745AE" w:rsidRPr="008745AE" w:rsidRDefault="00463F48" w:rsidP="00463F48">
            <w:pPr>
              <w:pStyle w:val="Default"/>
              <w:numPr>
                <w:ilvl w:val="0"/>
                <w:numId w:val="1"/>
              </w:numPr>
              <w:rPr>
                <w:rFonts w:ascii="Century Gothic" w:hAnsi="Century Gothic"/>
                <w:sz w:val="20"/>
              </w:rPr>
            </w:pPr>
            <w:r w:rsidRPr="008745AE">
              <w:rPr>
                <w:rFonts w:ascii="Century Gothic" w:hAnsi="Century Gothic"/>
                <w:sz w:val="20"/>
              </w:rPr>
              <w:t xml:space="preserve">To undertake relevant training &amp; CPD – as part of contracted hours and support the CPD of other support staff where appropriate. </w:t>
            </w:r>
          </w:p>
          <w:p w14:paraId="2C83EE69" w14:textId="179DC259" w:rsidR="00463F48" w:rsidRPr="008745AE" w:rsidRDefault="00463F48" w:rsidP="00463F48">
            <w:pPr>
              <w:pStyle w:val="Default"/>
              <w:numPr>
                <w:ilvl w:val="0"/>
                <w:numId w:val="1"/>
              </w:numPr>
              <w:rPr>
                <w:rFonts w:ascii="Century Gothic" w:hAnsi="Century Gothic"/>
                <w:sz w:val="20"/>
              </w:rPr>
            </w:pPr>
            <w:r w:rsidRPr="008745AE">
              <w:rPr>
                <w:rFonts w:ascii="Century Gothic" w:hAnsi="Century Gothic"/>
                <w:sz w:val="20"/>
              </w:rPr>
              <w:t>To have an active role in a professional team, developing professionalism and expertise</w:t>
            </w:r>
          </w:p>
          <w:p w14:paraId="24CC7198" w14:textId="77777777" w:rsidR="00C00EDD" w:rsidRPr="008745AE" w:rsidRDefault="00F4108A" w:rsidP="00F4108A">
            <w:pPr>
              <w:pStyle w:val="Default"/>
              <w:numPr>
                <w:ilvl w:val="0"/>
                <w:numId w:val="1"/>
              </w:numPr>
              <w:rPr>
                <w:rFonts w:ascii="Century Gothic" w:hAnsi="Century Gothic"/>
                <w:sz w:val="20"/>
              </w:rPr>
            </w:pPr>
            <w:r w:rsidRPr="008745AE">
              <w:rPr>
                <w:rFonts w:ascii="Century Gothic" w:hAnsi="Century Gothic"/>
                <w:sz w:val="20"/>
              </w:rPr>
              <w:t xml:space="preserve">Attend </w:t>
            </w:r>
            <w:r w:rsidR="00C00EDD" w:rsidRPr="008745AE">
              <w:rPr>
                <w:rFonts w:ascii="Century Gothic" w:hAnsi="Century Gothic"/>
                <w:sz w:val="20"/>
              </w:rPr>
              <w:t>and participate professional briefings &amp; meetings</w:t>
            </w:r>
          </w:p>
          <w:p w14:paraId="7022769A" w14:textId="6165894A" w:rsidR="00463F48" w:rsidRPr="008745AE" w:rsidRDefault="00463F48" w:rsidP="008745AE">
            <w:pPr>
              <w:pStyle w:val="Default"/>
              <w:ind w:left="720"/>
              <w:rPr>
                <w:rFonts w:ascii="Century Gothic" w:hAnsi="Century Gothic"/>
                <w:sz w:val="20"/>
              </w:rPr>
            </w:pPr>
          </w:p>
          <w:p w14:paraId="3535BE99" w14:textId="296E8579" w:rsidR="00DA1621" w:rsidRPr="008745AE" w:rsidRDefault="00DA1621" w:rsidP="00DA1621">
            <w:pPr>
              <w:pStyle w:val="Default"/>
              <w:numPr>
                <w:ilvl w:val="0"/>
                <w:numId w:val="1"/>
              </w:numPr>
              <w:rPr>
                <w:rFonts w:ascii="Century Gothic" w:hAnsi="Century Gothic"/>
                <w:sz w:val="20"/>
              </w:rPr>
            </w:pPr>
            <w:r w:rsidRPr="008745AE">
              <w:rPr>
                <w:rFonts w:ascii="Century Gothic" w:hAnsi="Century Gothic"/>
                <w:sz w:val="20"/>
              </w:rPr>
              <w:t>The job may require lifting children</w:t>
            </w:r>
            <w:r w:rsidR="00463F48" w:rsidRPr="008745AE">
              <w:rPr>
                <w:rFonts w:ascii="Century Gothic" w:hAnsi="Century Gothic"/>
                <w:sz w:val="20"/>
              </w:rPr>
              <w:t xml:space="preserve"> (hoists will be used for those over the determined weight)</w:t>
            </w:r>
            <w:r w:rsidRPr="008745AE">
              <w:rPr>
                <w:rFonts w:ascii="Century Gothic" w:hAnsi="Century Gothic"/>
                <w:sz w:val="20"/>
              </w:rPr>
              <w:t xml:space="preserve"> whose mobility is restricted.  Appropr</w:t>
            </w:r>
            <w:r w:rsidR="00463F48" w:rsidRPr="008745AE">
              <w:rPr>
                <w:rFonts w:ascii="Century Gothic" w:hAnsi="Century Gothic"/>
                <w:sz w:val="20"/>
              </w:rPr>
              <w:t>iate training will be provided where needed</w:t>
            </w:r>
            <w:r w:rsidRPr="008745AE">
              <w:rPr>
                <w:rFonts w:ascii="Century Gothic" w:hAnsi="Century Gothic"/>
                <w:sz w:val="20"/>
              </w:rPr>
              <w:t>.</w:t>
            </w:r>
          </w:p>
          <w:p w14:paraId="10034768" w14:textId="77777777" w:rsidR="008745AE" w:rsidRPr="008745AE" w:rsidRDefault="008745AE" w:rsidP="008745AE">
            <w:pPr>
              <w:pStyle w:val="Default"/>
              <w:ind w:left="720"/>
              <w:rPr>
                <w:rFonts w:ascii="Century Gothic" w:hAnsi="Century Gothic"/>
                <w:sz w:val="20"/>
              </w:rPr>
            </w:pPr>
          </w:p>
          <w:p w14:paraId="6ABD28A2" w14:textId="77777777" w:rsidR="00463F48" w:rsidRPr="008745AE" w:rsidRDefault="00463F48" w:rsidP="00592293">
            <w:pPr>
              <w:pStyle w:val="Default"/>
              <w:numPr>
                <w:ilvl w:val="0"/>
                <w:numId w:val="1"/>
              </w:numPr>
              <w:rPr>
                <w:rFonts w:ascii="Century Gothic" w:hAnsi="Century Gothic"/>
                <w:sz w:val="20"/>
              </w:rPr>
            </w:pPr>
            <w:r w:rsidRPr="008745AE">
              <w:rPr>
                <w:rFonts w:ascii="Century Gothic" w:hAnsi="Century Gothic"/>
                <w:sz w:val="20"/>
              </w:rPr>
              <w:t xml:space="preserve">Assist in general management &amp; care of school environment (Classroom preparation &amp; school wall displays) – sometimes this can include cleaning up after activities and food prep </w:t>
            </w:r>
          </w:p>
          <w:p w14:paraId="6A70FF10" w14:textId="45FC2A34" w:rsidR="00592293" w:rsidRPr="008745AE" w:rsidRDefault="00463F48" w:rsidP="00592293">
            <w:pPr>
              <w:pStyle w:val="Default"/>
              <w:numPr>
                <w:ilvl w:val="0"/>
                <w:numId w:val="1"/>
              </w:numPr>
              <w:rPr>
                <w:rFonts w:ascii="Century Gothic" w:hAnsi="Century Gothic"/>
                <w:sz w:val="20"/>
              </w:rPr>
            </w:pPr>
            <w:r w:rsidRPr="008745AE">
              <w:rPr>
                <w:rFonts w:ascii="Century Gothic" w:hAnsi="Century Gothic"/>
                <w:sz w:val="20"/>
              </w:rPr>
              <w:t>Assist in the health and safety</w:t>
            </w:r>
            <w:r w:rsidR="008745AE" w:rsidRPr="008745AE">
              <w:rPr>
                <w:rFonts w:ascii="Century Gothic" w:hAnsi="Century Gothic"/>
                <w:sz w:val="20"/>
              </w:rPr>
              <w:t xml:space="preserve"> actions required to keep learners safe - this</w:t>
            </w:r>
            <w:r w:rsidR="00592293" w:rsidRPr="008745AE">
              <w:rPr>
                <w:rFonts w:ascii="Century Gothic" w:hAnsi="Century Gothic"/>
                <w:sz w:val="20"/>
              </w:rPr>
              <w:t xml:space="preserve"> may include clearing up blood and</w:t>
            </w:r>
            <w:r w:rsidR="008745AE" w:rsidRPr="008745AE">
              <w:rPr>
                <w:rFonts w:ascii="Century Gothic" w:hAnsi="Century Gothic"/>
                <w:sz w:val="20"/>
              </w:rPr>
              <w:t xml:space="preserve"> other bodily fluids</w:t>
            </w:r>
            <w:r w:rsidR="00592293" w:rsidRPr="008745AE">
              <w:rPr>
                <w:rFonts w:ascii="Century Gothic" w:hAnsi="Century Gothic"/>
                <w:sz w:val="20"/>
              </w:rPr>
              <w:t xml:space="preserve"> – HEP-B vaccinati</w:t>
            </w:r>
            <w:r w:rsidRPr="008745AE">
              <w:rPr>
                <w:rFonts w:ascii="Century Gothic" w:hAnsi="Century Gothic"/>
                <w:sz w:val="20"/>
              </w:rPr>
              <w:t>on funded by school.</w:t>
            </w:r>
          </w:p>
          <w:p w14:paraId="75EBF676" w14:textId="77777777" w:rsidR="008745AE" w:rsidRPr="008745AE" w:rsidRDefault="008745AE" w:rsidP="008745AE">
            <w:pPr>
              <w:pStyle w:val="Default"/>
              <w:ind w:left="720"/>
              <w:rPr>
                <w:rFonts w:ascii="Century Gothic" w:hAnsi="Century Gothic"/>
                <w:sz w:val="20"/>
              </w:rPr>
            </w:pPr>
          </w:p>
          <w:p w14:paraId="1C84ACEC" w14:textId="3C7D60D6" w:rsidR="008745AE" w:rsidRPr="008745AE" w:rsidRDefault="008745AE" w:rsidP="008745AE">
            <w:pPr>
              <w:pStyle w:val="Default"/>
              <w:numPr>
                <w:ilvl w:val="0"/>
                <w:numId w:val="1"/>
              </w:numPr>
              <w:rPr>
                <w:rFonts w:ascii="Century Gothic" w:hAnsi="Century Gothic"/>
                <w:sz w:val="20"/>
              </w:rPr>
            </w:pPr>
            <w:r w:rsidRPr="008745AE">
              <w:rPr>
                <w:rFonts w:ascii="Century Gothic" w:hAnsi="Century Gothic"/>
                <w:sz w:val="20"/>
              </w:rPr>
              <w:t xml:space="preserve">Occasionally supervise whole classes during short term absence of teacher </w:t>
            </w:r>
          </w:p>
          <w:p w14:paraId="6402DBF7" w14:textId="77777777" w:rsidR="00592293" w:rsidRPr="008745AE" w:rsidRDefault="00592293" w:rsidP="00592293">
            <w:pPr>
              <w:pStyle w:val="Default"/>
              <w:numPr>
                <w:ilvl w:val="0"/>
                <w:numId w:val="1"/>
              </w:numPr>
              <w:rPr>
                <w:rFonts w:ascii="Century Gothic" w:hAnsi="Century Gothic"/>
                <w:sz w:val="20"/>
              </w:rPr>
            </w:pPr>
            <w:r w:rsidRPr="008745AE">
              <w:rPr>
                <w:rFonts w:ascii="Century Gothic" w:hAnsi="Century Gothic"/>
                <w:sz w:val="20"/>
              </w:rPr>
              <w:t>To contribute to and support the overall aims and ethos of the school</w:t>
            </w:r>
          </w:p>
          <w:p w14:paraId="1B6D9238" w14:textId="77777777" w:rsidR="00F72083" w:rsidRPr="008745AE" w:rsidRDefault="00F72083" w:rsidP="007E4F47">
            <w:pPr>
              <w:pStyle w:val="Default"/>
              <w:ind w:left="360"/>
              <w:rPr>
                <w:rFonts w:ascii="Century Gothic" w:hAnsi="Century Gothic"/>
                <w:sz w:val="20"/>
              </w:rPr>
            </w:pPr>
          </w:p>
          <w:p w14:paraId="558F221E" w14:textId="77777777" w:rsidR="00F72083" w:rsidRPr="008745AE" w:rsidRDefault="00F72083" w:rsidP="007E4F47">
            <w:pPr>
              <w:pStyle w:val="Default"/>
              <w:ind w:left="360"/>
              <w:rPr>
                <w:rFonts w:ascii="Century Gothic" w:hAnsi="Century Gothic"/>
                <w:sz w:val="20"/>
              </w:rPr>
            </w:pPr>
          </w:p>
          <w:p w14:paraId="6F1CC671" w14:textId="77777777" w:rsidR="00F72083" w:rsidRPr="008745AE" w:rsidRDefault="00F72083" w:rsidP="007E4F47">
            <w:pPr>
              <w:pStyle w:val="Default"/>
              <w:ind w:left="360"/>
              <w:rPr>
                <w:rFonts w:ascii="Century Gothic" w:hAnsi="Century Gothic"/>
                <w:sz w:val="20"/>
              </w:rPr>
            </w:pPr>
          </w:p>
          <w:p w14:paraId="3DF5CC52" w14:textId="77777777" w:rsidR="00F72083" w:rsidRPr="008745AE" w:rsidRDefault="00F72083" w:rsidP="007E4F47">
            <w:pPr>
              <w:pStyle w:val="Default"/>
              <w:ind w:left="360"/>
              <w:rPr>
                <w:rFonts w:ascii="Century Gothic" w:hAnsi="Century Gothic"/>
                <w:sz w:val="20"/>
              </w:rPr>
            </w:pPr>
          </w:p>
          <w:p w14:paraId="19AC3597" w14:textId="77777777" w:rsidR="00F72083" w:rsidRPr="008745AE" w:rsidRDefault="00F72083" w:rsidP="007E4F47">
            <w:pPr>
              <w:pStyle w:val="Default"/>
              <w:ind w:left="360"/>
              <w:rPr>
                <w:rFonts w:ascii="Century Gothic" w:hAnsi="Century Gothic"/>
                <w:sz w:val="20"/>
              </w:rPr>
            </w:pPr>
          </w:p>
          <w:p w14:paraId="7E90A67C" w14:textId="77777777" w:rsidR="00F72083" w:rsidRPr="008745AE" w:rsidRDefault="00F72083" w:rsidP="007E4F47">
            <w:pPr>
              <w:pStyle w:val="Default"/>
              <w:ind w:left="360"/>
              <w:rPr>
                <w:rFonts w:ascii="Century Gothic" w:hAnsi="Century Gothic"/>
                <w:sz w:val="20"/>
              </w:rPr>
            </w:pPr>
          </w:p>
          <w:p w14:paraId="0E4FF1F0" w14:textId="77777777" w:rsidR="00F72083" w:rsidRPr="008745AE" w:rsidRDefault="00F72083" w:rsidP="007E4F47">
            <w:pPr>
              <w:pStyle w:val="Default"/>
              <w:ind w:left="360"/>
              <w:rPr>
                <w:rFonts w:ascii="Century Gothic" w:hAnsi="Century Gothic"/>
                <w:sz w:val="20"/>
              </w:rPr>
            </w:pPr>
          </w:p>
          <w:tbl>
            <w:tblPr>
              <w:tblStyle w:val="TableGrid"/>
              <w:tblpPr w:leftFromText="180" w:rightFromText="180" w:vertAnchor="text" w:horzAnchor="margin" w:tblpX="-147" w:tblpY="504"/>
              <w:tblW w:w="0" w:type="auto"/>
              <w:tblLayout w:type="fixed"/>
              <w:tblLook w:val="04A0" w:firstRow="1" w:lastRow="0" w:firstColumn="1" w:lastColumn="0" w:noHBand="0" w:noVBand="1"/>
            </w:tblPr>
            <w:tblGrid>
              <w:gridCol w:w="4768"/>
              <w:gridCol w:w="4441"/>
            </w:tblGrid>
            <w:tr w:rsidR="007E4F47" w:rsidRPr="008745AE" w14:paraId="3B3F2781" w14:textId="77777777" w:rsidTr="000259E6">
              <w:tc>
                <w:tcPr>
                  <w:tcW w:w="4768" w:type="dxa"/>
                </w:tcPr>
                <w:p w14:paraId="6BE1DDAC" w14:textId="77777777" w:rsidR="007E4F47" w:rsidRPr="008745AE" w:rsidRDefault="007E4F47" w:rsidP="00DB43EB">
                  <w:pPr>
                    <w:rPr>
                      <w:rFonts w:ascii="Century Gothic" w:hAnsi="Century Gothic" w:cs="Arial"/>
                      <w:b/>
                      <w:sz w:val="20"/>
                      <w:szCs w:val="24"/>
                    </w:rPr>
                  </w:pPr>
                  <w:r w:rsidRPr="008745AE">
                    <w:rPr>
                      <w:rFonts w:ascii="Century Gothic" w:hAnsi="Century Gothic" w:cs="Arial"/>
                      <w:sz w:val="20"/>
                      <w:szCs w:val="24"/>
                    </w:rPr>
                    <w:lastRenderedPageBreak/>
                    <w:br w:type="page"/>
                  </w:r>
                  <w:r w:rsidRPr="008745AE">
                    <w:rPr>
                      <w:rFonts w:ascii="Century Gothic" w:hAnsi="Century Gothic" w:cs="Arial"/>
                      <w:b/>
                      <w:sz w:val="20"/>
                      <w:szCs w:val="24"/>
                    </w:rPr>
                    <w:t xml:space="preserve">Knowledge </w:t>
                  </w:r>
                </w:p>
                <w:p w14:paraId="2AC51A98" w14:textId="72C45BA5" w:rsidR="008745AE" w:rsidRPr="008745AE" w:rsidRDefault="008745AE" w:rsidP="008745AE">
                  <w:pPr>
                    <w:rPr>
                      <w:rFonts w:ascii="Century Gothic" w:hAnsi="Century Gothic" w:cs="Arial"/>
                      <w:sz w:val="20"/>
                      <w:szCs w:val="24"/>
                    </w:rPr>
                  </w:pPr>
                  <w:r w:rsidRPr="008745AE">
                    <w:rPr>
                      <w:rFonts w:ascii="Century Gothic" w:hAnsi="Century Gothic" w:cs="Arial"/>
                      <w:sz w:val="20"/>
                      <w:szCs w:val="24"/>
                    </w:rPr>
                    <w:t>Awareness and understanding of Keeping Children Safe in Education</w:t>
                  </w:r>
                </w:p>
                <w:p w14:paraId="5301F1B7" w14:textId="0C935BEE" w:rsidR="007E4F47" w:rsidRPr="008745AE" w:rsidRDefault="007E4F47" w:rsidP="00DB43EB">
                  <w:pPr>
                    <w:rPr>
                      <w:rFonts w:ascii="Century Gothic" w:hAnsi="Century Gothic" w:cs="Arial"/>
                      <w:sz w:val="20"/>
                      <w:szCs w:val="24"/>
                    </w:rPr>
                  </w:pPr>
                  <w:r w:rsidRPr="008745AE">
                    <w:rPr>
                      <w:rFonts w:ascii="Century Gothic" w:hAnsi="Century Gothic" w:cs="Arial"/>
                      <w:sz w:val="20"/>
                      <w:szCs w:val="24"/>
                    </w:rPr>
                    <w:t>NVQ level 2 in numeracy &amp; literacy (or equivalent)</w:t>
                  </w:r>
                  <w:r w:rsidR="00463F48" w:rsidRPr="008745AE">
                    <w:rPr>
                      <w:rFonts w:ascii="Century Gothic" w:hAnsi="Century Gothic" w:cs="Arial"/>
                      <w:sz w:val="20"/>
                      <w:szCs w:val="24"/>
                    </w:rPr>
                    <w:t xml:space="preserve"> desirable</w:t>
                  </w:r>
                </w:p>
                <w:p w14:paraId="0CA2D86B" w14:textId="1B66480C" w:rsidR="007E4F47" w:rsidRPr="008745AE" w:rsidRDefault="007E4F47" w:rsidP="00DB43EB">
                  <w:pPr>
                    <w:rPr>
                      <w:rFonts w:ascii="Century Gothic" w:hAnsi="Century Gothic" w:cs="Arial"/>
                      <w:sz w:val="20"/>
                      <w:szCs w:val="24"/>
                    </w:rPr>
                  </w:pPr>
                  <w:r w:rsidRPr="008745AE">
                    <w:rPr>
                      <w:rFonts w:ascii="Century Gothic" w:hAnsi="Century Gothic" w:cs="Arial"/>
                      <w:sz w:val="20"/>
                      <w:szCs w:val="24"/>
                    </w:rPr>
                    <w:t>Intermediate knowledge of ICT</w:t>
                  </w:r>
                  <w:r w:rsidR="008745AE" w:rsidRPr="008745AE">
                    <w:rPr>
                      <w:rFonts w:ascii="Century Gothic" w:hAnsi="Century Gothic" w:cs="Arial"/>
                      <w:sz w:val="20"/>
                      <w:szCs w:val="24"/>
                    </w:rPr>
                    <w:t xml:space="preserve"> necessary</w:t>
                  </w:r>
                </w:p>
                <w:p w14:paraId="5E5539AA" w14:textId="4176259E" w:rsidR="007E4F47" w:rsidRPr="008745AE" w:rsidRDefault="008745AE" w:rsidP="00DB43EB">
                  <w:pPr>
                    <w:rPr>
                      <w:rFonts w:ascii="Century Gothic" w:hAnsi="Century Gothic" w:cs="Arial"/>
                      <w:sz w:val="20"/>
                      <w:szCs w:val="24"/>
                    </w:rPr>
                  </w:pPr>
                  <w:r w:rsidRPr="008745AE">
                    <w:rPr>
                      <w:rFonts w:ascii="Century Gothic" w:hAnsi="Century Gothic" w:cs="Arial"/>
                      <w:sz w:val="20"/>
                      <w:szCs w:val="24"/>
                    </w:rPr>
                    <w:t>K</w:t>
                  </w:r>
                  <w:r w:rsidR="007E4F47" w:rsidRPr="008745AE">
                    <w:rPr>
                      <w:rFonts w:ascii="Century Gothic" w:hAnsi="Century Gothic" w:cs="Arial"/>
                      <w:sz w:val="20"/>
                      <w:szCs w:val="24"/>
                    </w:rPr>
                    <w:t>nowledge of Health, wellbeing and safety</w:t>
                  </w:r>
                </w:p>
                <w:p w14:paraId="2F4EB9FE" w14:textId="05A0BD93" w:rsidR="007E4F47" w:rsidRPr="008745AE" w:rsidRDefault="007E4F47" w:rsidP="00DB43EB">
                  <w:pPr>
                    <w:rPr>
                      <w:rFonts w:ascii="Century Gothic" w:hAnsi="Century Gothic" w:cs="Arial"/>
                      <w:sz w:val="20"/>
                      <w:szCs w:val="24"/>
                    </w:rPr>
                  </w:pPr>
                  <w:r w:rsidRPr="008745AE">
                    <w:rPr>
                      <w:rFonts w:ascii="Century Gothic" w:hAnsi="Century Gothic" w:cs="Arial"/>
                      <w:sz w:val="20"/>
                      <w:szCs w:val="24"/>
                    </w:rPr>
                    <w:t xml:space="preserve">First Aid </w:t>
                  </w:r>
                  <w:r w:rsidR="008745AE" w:rsidRPr="008745AE">
                    <w:rPr>
                      <w:rFonts w:ascii="Century Gothic" w:hAnsi="Century Gothic" w:cs="Arial"/>
                      <w:sz w:val="20"/>
                      <w:szCs w:val="24"/>
                    </w:rPr>
                    <w:t>desirable</w:t>
                  </w:r>
                </w:p>
                <w:p w14:paraId="7A4207BB" w14:textId="3914B372" w:rsidR="007E4F47" w:rsidRPr="008745AE" w:rsidRDefault="007E4F47" w:rsidP="00DB43EB">
                  <w:pPr>
                    <w:rPr>
                      <w:rFonts w:ascii="Century Gothic" w:hAnsi="Century Gothic" w:cs="Arial"/>
                      <w:sz w:val="20"/>
                      <w:szCs w:val="24"/>
                    </w:rPr>
                  </w:pPr>
                  <w:r w:rsidRPr="008745AE">
                    <w:rPr>
                      <w:rFonts w:ascii="Century Gothic" w:hAnsi="Century Gothic" w:cs="Arial"/>
                      <w:sz w:val="20"/>
                      <w:szCs w:val="24"/>
                    </w:rPr>
                    <w:t>Awareness</w:t>
                  </w:r>
                  <w:r w:rsidR="008745AE" w:rsidRPr="008745AE">
                    <w:rPr>
                      <w:rFonts w:ascii="Century Gothic" w:hAnsi="Century Gothic" w:cs="Arial"/>
                      <w:sz w:val="20"/>
                      <w:szCs w:val="24"/>
                    </w:rPr>
                    <w:t xml:space="preserve"> and understanding</w:t>
                  </w:r>
                  <w:r w:rsidRPr="008745AE">
                    <w:rPr>
                      <w:rFonts w:ascii="Century Gothic" w:hAnsi="Century Gothic" w:cs="Arial"/>
                      <w:sz w:val="20"/>
                      <w:szCs w:val="24"/>
                    </w:rPr>
                    <w:t xml:space="preserve"> of Data protection and confidentiality</w:t>
                  </w:r>
                </w:p>
                <w:p w14:paraId="522F958E" w14:textId="77777777" w:rsidR="007E4F47" w:rsidRPr="008745AE" w:rsidRDefault="007E4F47" w:rsidP="00DB43EB">
                  <w:pPr>
                    <w:rPr>
                      <w:rFonts w:ascii="Century Gothic" w:hAnsi="Century Gothic" w:cs="Arial"/>
                      <w:sz w:val="20"/>
                      <w:szCs w:val="24"/>
                    </w:rPr>
                  </w:pPr>
                  <w:r w:rsidRPr="008745AE">
                    <w:rPr>
                      <w:rFonts w:ascii="Century Gothic" w:hAnsi="Century Gothic" w:cs="Arial"/>
                      <w:sz w:val="20"/>
                      <w:szCs w:val="24"/>
                    </w:rPr>
                    <w:t>Understanding of the Schools ethos and values</w:t>
                  </w:r>
                </w:p>
              </w:tc>
              <w:tc>
                <w:tcPr>
                  <w:tcW w:w="4441" w:type="dxa"/>
                </w:tcPr>
                <w:p w14:paraId="068955E9" w14:textId="77777777" w:rsidR="007E4F47" w:rsidRPr="008745AE" w:rsidRDefault="007E4F47" w:rsidP="00DB43EB">
                  <w:pPr>
                    <w:rPr>
                      <w:rFonts w:ascii="Century Gothic" w:hAnsi="Century Gothic" w:cs="Arial"/>
                      <w:b/>
                      <w:sz w:val="20"/>
                      <w:szCs w:val="24"/>
                    </w:rPr>
                  </w:pPr>
                  <w:r w:rsidRPr="008745AE">
                    <w:rPr>
                      <w:rFonts w:ascii="Century Gothic" w:hAnsi="Century Gothic" w:cs="Arial"/>
                      <w:b/>
                      <w:sz w:val="20"/>
                      <w:szCs w:val="24"/>
                    </w:rPr>
                    <w:t>Competencies</w:t>
                  </w:r>
                </w:p>
                <w:p w14:paraId="5DB17FA5" w14:textId="3578CA5F" w:rsidR="007E4F47" w:rsidRPr="008745AE" w:rsidRDefault="008745AE" w:rsidP="00DB43EB">
                  <w:pPr>
                    <w:rPr>
                      <w:rFonts w:ascii="Century Gothic" w:hAnsi="Century Gothic" w:cs="Arial"/>
                      <w:sz w:val="20"/>
                      <w:szCs w:val="24"/>
                    </w:rPr>
                  </w:pPr>
                  <w:r w:rsidRPr="008745AE">
                    <w:rPr>
                      <w:rFonts w:ascii="Century Gothic" w:hAnsi="Century Gothic" w:cs="Arial"/>
                      <w:sz w:val="20"/>
                      <w:szCs w:val="24"/>
                    </w:rPr>
                    <w:t xml:space="preserve">Good </w:t>
                  </w:r>
                  <w:r w:rsidR="007E4F47" w:rsidRPr="008745AE">
                    <w:rPr>
                      <w:rFonts w:ascii="Century Gothic" w:hAnsi="Century Gothic" w:cs="Arial"/>
                      <w:sz w:val="20"/>
                      <w:szCs w:val="24"/>
                    </w:rPr>
                    <w:t>Communication (written and verbal)</w:t>
                  </w:r>
                </w:p>
                <w:p w14:paraId="7D7AB906" w14:textId="77777777" w:rsidR="007E4F47" w:rsidRPr="008745AE" w:rsidRDefault="007E4F47" w:rsidP="00DB43EB">
                  <w:pPr>
                    <w:rPr>
                      <w:rFonts w:ascii="Century Gothic" w:hAnsi="Century Gothic" w:cs="Arial"/>
                      <w:sz w:val="20"/>
                      <w:szCs w:val="24"/>
                    </w:rPr>
                  </w:pPr>
                  <w:r w:rsidRPr="008745AE">
                    <w:rPr>
                      <w:rFonts w:ascii="Century Gothic" w:hAnsi="Century Gothic" w:cs="Arial"/>
                      <w:sz w:val="20"/>
                      <w:szCs w:val="24"/>
                    </w:rPr>
                    <w:t>Problem Solving</w:t>
                  </w:r>
                </w:p>
                <w:p w14:paraId="68192472" w14:textId="77777777" w:rsidR="007E4F47" w:rsidRPr="008745AE" w:rsidRDefault="007E4F47" w:rsidP="00DB43EB">
                  <w:pPr>
                    <w:rPr>
                      <w:rFonts w:ascii="Century Gothic" w:hAnsi="Century Gothic" w:cs="Arial"/>
                      <w:sz w:val="20"/>
                      <w:szCs w:val="24"/>
                    </w:rPr>
                  </w:pPr>
                  <w:r w:rsidRPr="008745AE">
                    <w:rPr>
                      <w:rFonts w:ascii="Century Gothic" w:hAnsi="Century Gothic" w:cs="Arial"/>
                      <w:sz w:val="20"/>
                      <w:szCs w:val="24"/>
                    </w:rPr>
                    <w:t>Team working</w:t>
                  </w:r>
                </w:p>
                <w:p w14:paraId="279820A0" w14:textId="77777777" w:rsidR="007E4F47" w:rsidRPr="008745AE" w:rsidRDefault="007E4F47" w:rsidP="00DB43EB">
                  <w:pPr>
                    <w:rPr>
                      <w:rFonts w:ascii="Century Gothic" w:hAnsi="Century Gothic" w:cs="Arial"/>
                      <w:sz w:val="20"/>
                      <w:szCs w:val="24"/>
                    </w:rPr>
                  </w:pPr>
                  <w:r w:rsidRPr="008745AE">
                    <w:rPr>
                      <w:rFonts w:ascii="Century Gothic" w:hAnsi="Century Gothic" w:cs="Arial"/>
                      <w:sz w:val="20"/>
                      <w:szCs w:val="24"/>
                    </w:rPr>
                    <w:t>Active Listening</w:t>
                  </w:r>
                </w:p>
                <w:p w14:paraId="12287398" w14:textId="77777777" w:rsidR="007E4F47" w:rsidRPr="008745AE" w:rsidRDefault="007E4F47" w:rsidP="00DB43EB">
                  <w:pPr>
                    <w:rPr>
                      <w:rFonts w:ascii="Century Gothic" w:hAnsi="Century Gothic" w:cs="Arial"/>
                      <w:sz w:val="20"/>
                      <w:szCs w:val="24"/>
                    </w:rPr>
                  </w:pPr>
                  <w:r w:rsidRPr="008745AE">
                    <w:rPr>
                      <w:rFonts w:ascii="Century Gothic" w:hAnsi="Century Gothic" w:cs="Arial"/>
                      <w:sz w:val="20"/>
                      <w:szCs w:val="24"/>
                    </w:rPr>
                    <w:t>Motivation</w:t>
                  </w:r>
                </w:p>
                <w:p w14:paraId="34E73D0D" w14:textId="77777777" w:rsidR="007E4F47" w:rsidRPr="008745AE" w:rsidRDefault="007E4F47" w:rsidP="00DB43EB">
                  <w:pPr>
                    <w:rPr>
                      <w:rFonts w:ascii="Century Gothic" w:hAnsi="Century Gothic" w:cs="Arial"/>
                      <w:sz w:val="20"/>
                      <w:szCs w:val="24"/>
                    </w:rPr>
                  </w:pPr>
                  <w:r w:rsidRPr="008745AE">
                    <w:rPr>
                      <w:rFonts w:ascii="Century Gothic" w:hAnsi="Century Gothic" w:cs="Arial"/>
                      <w:sz w:val="20"/>
                      <w:szCs w:val="24"/>
                    </w:rPr>
                    <w:t xml:space="preserve">Monitoring </w:t>
                  </w:r>
                </w:p>
                <w:p w14:paraId="261DE35B" w14:textId="77777777" w:rsidR="007E4F47" w:rsidRPr="008745AE" w:rsidRDefault="007E4F47" w:rsidP="00DB43EB">
                  <w:pPr>
                    <w:rPr>
                      <w:rFonts w:ascii="Century Gothic" w:hAnsi="Century Gothic" w:cs="Arial"/>
                      <w:sz w:val="20"/>
                      <w:szCs w:val="24"/>
                    </w:rPr>
                  </w:pPr>
                  <w:r w:rsidRPr="008745AE">
                    <w:rPr>
                      <w:rFonts w:ascii="Century Gothic" w:hAnsi="Century Gothic" w:cs="Arial"/>
                      <w:sz w:val="20"/>
                      <w:szCs w:val="24"/>
                    </w:rPr>
                    <w:t xml:space="preserve">Sensitivity </w:t>
                  </w:r>
                </w:p>
                <w:p w14:paraId="5103B1FA" w14:textId="77777777" w:rsidR="007E4F47" w:rsidRPr="008745AE" w:rsidRDefault="007E4F47" w:rsidP="00DB43EB">
                  <w:pPr>
                    <w:rPr>
                      <w:rFonts w:ascii="Century Gothic" w:hAnsi="Century Gothic" w:cs="Arial"/>
                      <w:sz w:val="20"/>
                      <w:szCs w:val="24"/>
                    </w:rPr>
                  </w:pPr>
                  <w:r w:rsidRPr="008745AE">
                    <w:rPr>
                      <w:rFonts w:ascii="Century Gothic" w:hAnsi="Century Gothic" w:cs="Arial"/>
                      <w:sz w:val="20"/>
                      <w:szCs w:val="24"/>
                    </w:rPr>
                    <w:t>Resilience</w:t>
                  </w:r>
                </w:p>
                <w:p w14:paraId="63A7E669" w14:textId="2C3B3D88" w:rsidR="000A5B88" w:rsidRPr="008745AE" w:rsidRDefault="008745AE" w:rsidP="00DB43EB">
                  <w:pPr>
                    <w:rPr>
                      <w:rFonts w:ascii="Century Gothic" w:hAnsi="Century Gothic" w:cs="Arial"/>
                      <w:sz w:val="20"/>
                      <w:szCs w:val="24"/>
                    </w:rPr>
                  </w:pPr>
                  <w:r w:rsidRPr="008745AE">
                    <w:rPr>
                      <w:rFonts w:ascii="Century Gothic" w:hAnsi="Century Gothic" w:cs="Arial"/>
                      <w:sz w:val="20"/>
                      <w:szCs w:val="24"/>
                    </w:rPr>
                    <w:t>Swimmer/physical fitness to support all activities offered</w:t>
                  </w:r>
                </w:p>
              </w:tc>
            </w:tr>
          </w:tbl>
          <w:p w14:paraId="00DB6625" w14:textId="77777777" w:rsidR="005E5278" w:rsidRPr="008745AE" w:rsidRDefault="007E4F47" w:rsidP="00833159">
            <w:pPr>
              <w:pStyle w:val="Default"/>
              <w:rPr>
                <w:rFonts w:ascii="Century Gothic" w:hAnsi="Century Gothic"/>
                <w:b/>
                <w:sz w:val="20"/>
              </w:rPr>
            </w:pPr>
            <w:r w:rsidRPr="008745AE">
              <w:rPr>
                <w:rFonts w:ascii="Century Gothic" w:hAnsi="Century Gothic"/>
                <w:b/>
                <w:sz w:val="20"/>
              </w:rPr>
              <w:t>Job Specification</w:t>
            </w:r>
          </w:p>
        </w:tc>
      </w:tr>
    </w:tbl>
    <w:p w14:paraId="663C890D" w14:textId="77777777" w:rsidR="000259E6" w:rsidRPr="008745AE" w:rsidRDefault="000259E6" w:rsidP="005E5278">
      <w:pPr>
        <w:pStyle w:val="BodyText"/>
        <w:jc w:val="both"/>
        <w:rPr>
          <w:rFonts w:ascii="Century Gothic" w:hAnsi="Century Gothic" w:cstheme="minorHAnsi"/>
          <w:i/>
          <w:sz w:val="20"/>
        </w:rPr>
      </w:pPr>
    </w:p>
    <w:tbl>
      <w:tblPr>
        <w:tblStyle w:val="TableGrid"/>
        <w:tblW w:w="0" w:type="auto"/>
        <w:tblInd w:w="-34" w:type="dxa"/>
        <w:tblLayout w:type="fixed"/>
        <w:tblLook w:val="04A0" w:firstRow="1" w:lastRow="0" w:firstColumn="1" w:lastColumn="0" w:noHBand="0" w:noVBand="1"/>
      </w:tblPr>
      <w:tblGrid>
        <w:gridCol w:w="7230"/>
        <w:gridCol w:w="992"/>
        <w:gridCol w:w="1054"/>
      </w:tblGrid>
      <w:tr w:rsidR="00FE49DD" w:rsidRPr="008745AE" w14:paraId="534E33E4" w14:textId="77777777" w:rsidTr="00833159">
        <w:tc>
          <w:tcPr>
            <w:tcW w:w="7230" w:type="dxa"/>
            <w:vAlign w:val="center"/>
          </w:tcPr>
          <w:p w14:paraId="3B62A964" w14:textId="77777777" w:rsidR="00FE49DD" w:rsidRPr="008745AE" w:rsidRDefault="000259E6" w:rsidP="00833159">
            <w:pPr>
              <w:jc w:val="center"/>
              <w:rPr>
                <w:rFonts w:ascii="Century Gothic" w:hAnsi="Century Gothic" w:cstheme="minorHAnsi"/>
                <w:b/>
                <w:sz w:val="20"/>
                <w:szCs w:val="20"/>
              </w:rPr>
            </w:pPr>
            <w:r w:rsidRPr="008745AE">
              <w:rPr>
                <w:rFonts w:ascii="Century Gothic" w:hAnsi="Century Gothic" w:cstheme="minorHAnsi"/>
                <w:i/>
                <w:sz w:val="20"/>
              </w:rPr>
              <w:br w:type="page"/>
            </w:r>
            <w:r w:rsidR="00FE49DD" w:rsidRPr="008745AE">
              <w:rPr>
                <w:rFonts w:ascii="Century Gothic" w:hAnsi="Century Gothic" w:cstheme="minorHAnsi"/>
                <w:b/>
                <w:sz w:val="20"/>
                <w:szCs w:val="20"/>
              </w:rPr>
              <w:t>Skills &amp; Personal Qualities</w:t>
            </w:r>
          </w:p>
        </w:tc>
        <w:tc>
          <w:tcPr>
            <w:tcW w:w="992" w:type="dxa"/>
            <w:vAlign w:val="center"/>
          </w:tcPr>
          <w:p w14:paraId="530929DC" w14:textId="77777777" w:rsidR="00FE49DD" w:rsidRPr="008745AE" w:rsidRDefault="00FE49DD" w:rsidP="00833159">
            <w:pPr>
              <w:jc w:val="center"/>
              <w:rPr>
                <w:rFonts w:ascii="Century Gothic" w:hAnsi="Century Gothic" w:cstheme="minorHAnsi"/>
                <w:b/>
                <w:sz w:val="20"/>
                <w:szCs w:val="20"/>
              </w:rPr>
            </w:pPr>
            <w:r w:rsidRPr="008745AE">
              <w:rPr>
                <w:rFonts w:ascii="Century Gothic" w:hAnsi="Century Gothic" w:cstheme="minorHAnsi"/>
                <w:b/>
                <w:sz w:val="20"/>
                <w:szCs w:val="20"/>
              </w:rPr>
              <w:t>Essential</w:t>
            </w:r>
          </w:p>
        </w:tc>
        <w:tc>
          <w:tcPr>
            <w:tcW w:w="1054" w:type="dxa"/>
            <w:vAlign w:val="center"/>
          </w:tcPr>
          <w:p w14:paraId="2197B02B" w14:textId="77777777" w:rsidR="00FE49DD" w:rsidRPr="008745AE" w:rsidRDefault="00FE49DD" w:rsidP="00833159">
            <w:pPr>
              <w:jc w:val="center"/>
              <w:rPr>
                <w:rFonts w:ascii="Century Gothic" w:hAnsi="Century Gothic" w:cstheme="minorHAnsi"/>
                <w:b/>
                <w:sz w:val="20"/>
                <w:szCs w:val="20"/>
              </w:rPr>
            </w:pPr>
            <w:r w:rsidRPr="008745AE">
              <w:rPr>
                <w:rFonts w:ascii="Century Gothic" w:hAnsi="Century Gothic" w:cstheme="minorHAnsi"/>
                <w:b/>
                <w:sz w:val="20"/>
                <w:szCs w:val="20"/>
              </w:rPr>
              <w:t>Desirable</w:t>
            </w:r>
          </w:p>
        </w:tc>
      </w:tr>
      <w:tr w:rsidR="00FE49DD" w:rsidRPr="008745AE" w14:paraId="396A5BC4" w14:textId="77777777" w:rsidTr="00833159">
        <w:tc>
          <w:tcPr>
            <w:tcW w:w="7230" w:type="dxa"/>
          </w:tcPr>
          <w:p w14:paraId="7A299C99" w14:textId="77777777" w:rsidR="00FE49DD" w:rsidRPr="008745AE" w:rsidRDefault="00FE49DD" w:rsidP="00833159">
            <w:pPr>
              <w:rPr>
                <w:rFonts w:ascii="Century Gothic" w:hAnsi="Century Gothic" w:cstheme="minorHAnsi"/>
                <w:b/>
                <w:sz w:val="20"/>
                <w:szCs w:val="20"/>
              </w:rPr>
            </w:pPr>
            <w:r w:rsidRPr="008745AE">
              <w:rPr>
                <w:rFonts w:ascii="Century Gothic" w:hAnsi="Century Gothic" w:cstheme="minorHAnsi"/>
                <w:b/>
                <w:sz w:val="20"/>
                <w:szCs w:val="20"/>
              </w:rPr>
              <w:t>Enjoy being with children</w:t>
            </w:r>
          </w:p>
        </w:tc>
        <w:tc>
          <w:tcPr>
            <w:tcW w:w="992" w:type="dxa"/>
            <w:vAlign w:val="center"/>
          </w:tcPr>
          <w:p w14:paraId="29699391" w14:textId="77777777" w:rsidR="00FE49DD" w:rsidRPr="008745AE" w:rsidRDefault="00FE49DD" w:rsidP="00833159">
            <w:pPr>
              <w:jc w:val="center"/>
              <w:rPr>
                <w:rFonts w:ascii="Century Gothic" w:hAnsi="Century Gothic" w:cstheme="minorHAnsi"/>
                <w:b/>
                <w:sz w:val="20"/>
                <w:szCs w:val="20"/>
              </w:rPr>
            </w:pPr>
            <w:r w:rsidRPr="008745AE">
              <w:rPr>
                <w:rFonts w:ascii="Century Gothic" w:hAnsi="Century Gothic" w:cstheme="minorHAnsi"/>
                <w:b/>
                <w:sz w:val="20"/>
                <w:szCs w:val="20"/>
              </w:rPr>
              <w:t>x</w:t>
            </w:r>
          </w:p>
        </w:tc>
        <w:tc>
          <w:tcPr>
            <w:tcW w:w="1054" w:type="dxa"/>
            <w:vAlign w:val="center"/>
          </w:tcPr>
          <w:p w14:paraId="524EF06D" w14:textId="77777777" w:rsidR="00FE49DD" w:rsidRPr="008745AE" w:rsidRDefault="00FE49DD" w:rsidP="00833159">
            <w:pPr>
              <w:jc w:val="center"/>
              <w:rPr>
                <w:rFonts w:ascii="Century Gothic" w:hAnsi="Century Gothic" w:cstheme="minorHAnsi"/>
                <w:b/>
                <w:sz w:val="20"/>
                <w:szCs w:val="20"/>
              </w:rPr>
            </w:pPr>
          </w:p>
        </w:tc>
      </w:tr>
      <w:tr w:rsidR="00FE49DD" w:rsidRPr="008745AE" w14:paraId="2DC9100E" w14:textId="77777777" w:rsidTr="00833159">
        <w:tc>
          <w:tcPr>
            <w:tcW w:w="7230" w:type="dxa"/>
          </w:tcPr>
          <w:p w14:paraId="404F43B2" w14:textId="77777777" w:rsidR="00FE49DD" w:rsidRPr="008745AE" w:rsidRDefault="00FE49DD" w:rsidP="00833159">
            <w:pPr>
              <w:rPr>
                <w:rFonts w:ascii="Century Gothic" w:hAnsi="Century Gothic" w:cstheme="minorHAnsi"/>
                <w:b/>
                <w:sz w:val="20"/>
                <w:szCs w:val="20"/>
              </w:rPr>
            </w:pPr>
            <w:r w:rsidRPr="008745AE">
              <w:rPr>
                <w:rFonts w:ascii="Century Gothic" w:hAnsi="Century Gothic" w:cstheme="minorHAnsi"/>
                <w:b/>
                <w:sz w:val="20"/>
                <w:szCs w:val="20"/>
              </w:rPr>
              <w:t>Have experience working with children with special educational needs and disability</w:t>
            </w:r>
          </w:p>
        </w:tc>
        <w:tc>
          <w:tcPr>
            <w:tcW w:w="992" w:type="dxa"/>
            <w:vAlign w:val="center"/>
          </w:tcPr>
          <w:p w14:paraId="3BE4E72B" w14:textId="77777777" w:rsidR="00FE49DD" w:rsidRPr="008745AE" w:rsidRDefault="00FE49DD" w:rsidP="00833159">
            <w:pPr>
              <w:jc w:val="center"/>
              <w:rPr>
                <w:rFonts w:ascii="Century Gothic" w:hAnsi="Century Gothic" w:cstheme="minorHAnsi"/>
                <w:b/>
                <w:sz w:val="20"/>
                <w:szCs w:val="20"/>
              </w:rPr>
            </w:pPr>
          </w:p>
        </w:tc>
        <w:tc>
          <w:tcPr>
            <w:tcW w:w="1054" w:type="dxa"/>
            <w:vAlign w:val="center"/>
          </w:tcPr>
          <w:p w14:paraId="57853EDA" w14:textId="77777777" w:rsidR="00FE49DD" w:rsidRPr="008745AE" w:rsidRDefault="00FE49DD" w:rsidP="00833159">
            <w:pPr>
              <w:jc w:val="center"/>
              <w:rPr>
                <w:rFonts w:ascii="Century Gothic" w:hAnsi="Century Gothic" w:cstheme="minorHAnsi"/>
                <w:b/>
                <w:sz w:val="20"/>
                <w:szCs w:val="20"/>
              </w:rPr>
            </w:pPr>
            <w:r w:rsidRPr="008745AE">
              <w:rPr>
                <w:rFonts w:ascii="Century Gothic" w:hAnsi="Century Gothic" w:cstheme="minorHAnsi"/>
                <w:b/>
                <w:sz w:val="20"/>
                <w:szCs w:val="20"/>
              </w:rPr>
              <w:t>x</w:t>
            </w:r>
          </w:p>
        </w:tc>
      </w:tr>
      <w:tr w:rsidR="00FE49DD" w:rsidRPr="008745AE" w14:paraId="5E9F4DD7" w14:textId="77777777" w:rsidTr="00833159">
        <w:tc>
          <w:tcPr>
            <w:tcW w:w="7230" w:type="dxa"/>
          </w:tcPr>
          <w:p w14:paraId="1579C148" w14:textId="77777777" w:rsidR="00FE49DD" w:rsidRPr="008745AE" w:rsidRDefault="00FE49DD" w:rsidP="00833159">
            <w:pPr>
              <w:rPr>
                <w:rFonts w:ascii="Century Gothic" w:hAnsi="Century Gothic" w:cstheme="minorHAnsi"/>
                <w:b/>
                <w:sz w:val="20"/>
                <w:szCs w:val="20"/>
              </w:rPr>
            </w:pPr>
            <w:r w:rsidRPr="008745AE">
              <w:rPr>
                <w:rFonts w:ascii="Century Gothic" w:hAnsi="Century Gothic" w:cstheme="minorHAnsi"/>
                <w:b/>
                <w:sz w:val="20"/>
                <w:szCs w:val="20"/>
              </w:rPr>
              <w:t>Able to work with a wide range of people</w:t>
            </w:r>
          </w:p>
        </w:tc>
        <w:tc>
          <w:tcPr>
            <w:tcW w:w="992" w:type="dxa"/>
            <w:vAlign w:val="center"/>
          </w:tcPr>
          <w:p w14:paraId="7AF8929D" w14:textId="77777777" w:rsidR="00FE49DD" w:rsidRPr="008745AE" w:rsidRDefault="00FE49DD" w:rsidP="00833159">
            <w:pPr>
              <w:jc w:val="center"/>
              <w:rPr>
                <w:rFonts w:ascii="Century Gothic" w:hAnsi="Century Gothic" w:cstheme="minorHAnsi"/>
                <w:b/>
                <w:sz w:val="20"/>
                <w:szCs w:val="20"/>
              </w:rPr>
            </w:pPr>
            <w:r w:rsidRPr="008745AE">
              <w:rPr>
                <w:rFonts w:ascii="Century Gothic" w:hAnsi="Century Gothic" w:cstheme="minorHAnsi"/>
                <w:b/>
                <w:sz w:val="20"/>
                <w:szCs w:val="20"/>
              </w:rPr>
              <w:t>x</w:t>
            </w:r>
          </w:p>
        </w:tc>
        <w:tc>
          <w:tcPr>
            <w:tcW w:w="1054" w:type="dxa"/>
            <w:vAlign w:val="center"/>
          </w:tcPr>
          <w:p w14:paraId="2D1D785D" w14:textId="77777777" w:rsidR="00FE49DD" w:rsidRPr="008745AE" w:rsidRDefault="00FE49DD" w:rsidP="00833159">
            <w:pPr>
              <w:jc w:val="center"/>
              <w:rPr>
                <w:rFonts w:ascii="Century Gothic" w:hAnsi="Century Gothic" w:cstheme="minorHAnsi"/>
                <w:b/>
                <w:sz w:val="20"/>
                <w:szCs w:val="20"/>
              </w:rPr>
            </w:pPr>
          </w:p>
        </w:tc>
      </w:tr>
      <w:tr w:rsidR="00FE49DD" w:rsidRPr="008745AE" w14:paraId="2EDC48E9" w14:textId="77777777" w:rsidTr="00833159">
        <w:tc>
          <w:tcPr>
            <w:tcW w:w="7230" w:type="dxa"/>
          </w:tcPr>
          <w:p w14:paraId="207A2AF1" w14:textId="77777777" w:rsidR="00FE49DD" w:rsidRPr="008745AE" w:rsidRDefault="00FE49DD" w:rsidP="00833159">
            <w:pPr>
              <w:rPr>
                <w:rFonts w:ascii="Century Gothic" w:hAnsi="Century Gothic" w:cstheme="minorHAnsi"/>
                <w:b/>
                <w:sz w:val="20"/>
                <w:szCs w:val="20"/>
              </w:rPr>
            </w:pPr>
            <w:r w:rsidRPr="008745AE">
              <w:rPr>
                <w:rFonts w:ascii="Century Gothic" w:hAnsi="Century Gothic" w:cstheme="minorHAnsi"/>
                <w:b/>
                <w:sz w:val="20"/>
                <w:szCs w:val="20"/>
              </w:rPr>
              <w:t>Able to communicate effectively</w:t>
            </w:r>
          </w:p>
        </w:tc>
        <w:tc>
          <w:tcPr>
            <w:tcW w:w="992" w:type="dxa"/>
            <w:vAlign w:val="center"/>
          </w:tcPr>
          <w:p w14:paraId="09CE205E" w14:textId="77777777" w:rsidR="00FE49DD" w:rsidRPr="008745AE" w:rsidRDefault="00FE49DD" w:rsidP="00833159">
            <w:pPr>
              <w:jc w:val="center"/>
              <w:rPr>
                <w:rFonts w:ascii="Century Gothic" w:hAnsi="Century Gothic" w:cstheme="minorHAnsi"/>
                <w:b/>
                <w:sz w:val="20"/>
                <w:szCs w:val="20"/>
              </w:rPr>
            </w:pPr>
            <w:r w:rsidRPr="008745AE">
              <w:rPr>
                <w:rFonts w:ascii="Century Gothic" w:hAnsi="Century Gothic" w:cstheme="minorHAnsi"/>
                <w:b/>
                <w:sz w:val="20"/>
                <w:szCs w:val="20"/>
              </w:rPr>
              <w:t>x</w:t>
            </w:r>
          </w:p>
        </w:tc>
        <w:tc>
          <w:tcPr>
            <w:tcW w:w="1054" w:type="dxa"/>
            <w:vAlign w:val="center"/>
          </w:tcPr>
          <w:p w14:paraId="43BC6E32" w14:textId="77777777" w:rsidR="00FE49DD" w:rsidRPr="008745AE" w:rsidRDefault="00FE49DD" w:rsidP="00833159">
            <w:pPr>
              <w:jc w:val="center"/>
              <w:rPr>
                <w:rFonts w:ascii="Century Gothic" w:hAnsi="Century Gothic" w:cstheme="minorHAnsi"/>
                <w:b/>
                <w:sz w:val="20"/>
                <w:szCs w:val="20"/>
              </w:rPr>
            </w:pPr>
          </w:p>
        </w:tc>
      </w:tr>
      <w:tr w:rsidR="00FE49DD" w:rsidRPr="008745AE" w14:paraId="1B792F6D" w14:textId="77777777" w:rsidTr="00833159">
        <w:tc>
          <w:tcPr>
            <w:tcW w:w="7230" w:type="dxa"/>
          </w:tcPr>
          <w:p w14:paraId="53E5D6D4" w14:textId="77777777" w:rsidR="00FE49DD" w:rsidRPr="008745AE" w:rsidRDefault="00FE49DD" w:rsidP="00833159">
            <w:pPr>
              <w:rPr>
                <w:rFonts w:ascii="Century Gothic" w:hAnsi="Century Gothic" w:cstheme="minorHAnsi"/>
                <w:b/>
                <w:sz w:val="20"/>
                <w:szCs w:val="20"/>
              </w:rPr>
            </w:pPr>
            <w:r w:rsidRPr="008745AE">
              <w:rPr>
                <w:rFonts w:ascii="Century Gothic" w:hAnsi="Century Gothic" w:cstheme="minorHAnsi"/>
                <w:b/>
                <w:sz w:val="20"/>
                <w:szCs w:val="20"/>
              </w:rPr>
              <w:t>Committed to own personal and professional development</w:t>
            </w:r>
          </w:p>
        </w:tc>
        <w:tc>
          <w:tcPr>
            <w:tcW w:w="992" w:type="dxa"/>
            <w:vAlign w:val="center"/>
          </w:tcPr>
          <w:p w14:paraId="336F6818" w14:textId="77777777" w:rsidR="00FE49DD" w:rsidRPr="008745AE" w:rsidRDefault="00FE49DD" w:rsidP="00833159">
            <w:pPr>
              <w:jc w:val="center"/>
              <w:rPr>
                <w:rFonts w:ascii="Century Gothic" w:hAnsi="Century Gothic" w:cstheme="minorHAnsi"/>
                <w:b/>
                <w:sz w:val="20"/>
                <w:szCs w:val="20"/>
              </w:rPr>
            </w:pPr>
            <w:r w:rsidRPr="008745AE">
              <w:rPr>
                <w:rFonts w:ascii="Century Gothic" w:hAnsi="Century Gothic" w:cstheme="minorHAnsi"/>
                <w:b/>
                <w:sz w:val="20"/>
                <w:szCs w:val="20"/>
              </w:rPr>
              <w:t>x</w:t>
            </w:r>
          </w:p>
        </w:tc>
        <w:tc>
          <w:tcPr>
            <w:tcW w:w="1054" w:type="dxa"/>
            <w:vAlign w:val="center"/>
          </w:tcPr>
          <w:p w14:paraId="53F93BD5" w14:textId="77777777" w:rsidR="00FE49DD" w:rsidRPr="008745AE" w:rsidRDefault="00FE49DD" w:rsidP="00833159">
            <w:pPr>
              <w:jc w:val="center"/>
              <w:rPr>
                <w:rFonts w:ascii="Century Gothic" w:hAnsi="Century Gothic" w:cstheme="minorHAnsi"/>
                <w:b/>
                <w:sz w:val="20"/>
                <w:szCs w:val="20"/>
              </w:rPr>
            </w:pPr>
          </w:p>
        </w:tc>
      </w:tr>
      <w:tr w:rsidR="00FE49DD" w:rsidRPr="008745AE" w14:paraId="0D14A0CE" w14:textId="77777777" w:rsidTr="00833159">
        <w:tc>
          <w:tcPr>
            <w:tcW w:w="7230" w:type="dxa"/>
          </w:tcPr>
          <w:p w14:paraId="131D224C" w14:textId="77777777" w:rsidR="00FE49DD" w:rsidRPr="008745AE" w:rsidRDefault="00FE49DD" w:rsidP="00833159">
            <w:pPr>
              <w:rPr>
                <w:rFonts w:ascii="Century Gothic" w:hAnsi="Century Gothic" w:cstheme="minorHAnsi"/>
                <w:b/>
                <w:sz w:val="20"/>
                <w:szCs w:val="20"/>
              </w:rPr>
            </w:pPr>
            <w:r w:rsidRPr="008745AE">
              <w:rPr>
                <w:rFonts w:ascii="Century Gothic" w:hAnsi="Century Gothic" w:cstheme="minorHAnsi"/>
                <w:b/>
                <w:sz w:val="20"/>
                <w:szCs w:val="20"/>
              </w:rPr>
              <w:t>Willing to contribute to the life of the school</w:t>
            </w:r>
          </w:p>
        </w:tc>
        <w:tc>
          <w:tcPr>
            <w:tcW w:w="992" w:type="dxa"/>
            <w:vAlign w:val="center"/>
          </w:tcPr>
          <w:p w14:paraId="5FB96BD7" w14:textId="77777777" w:rsidR="00FE49DD" w:rsidRPr="008745AE" w:rsidRDefault="00FE49DD" w:rsidP="00833159">
            <w:pPr>
              <w:jc w:val="center"/>
              <w:rPr>
                <w:rFonts w:ascii="Century Gothic" w:hAnsi="Century Gothic" w:cstheme="minorHAnsi"/>
                <w:b/>
                <w:sz w:val="20"/>
                <w:szCs w:val="20"/>
              </w:rPr>
            </w:pPr>
            <w:r w:rsidRPr="008745AE">
              <w:rPr>
                <w:rFonts w:ascii="Century Gothic" w:hAnsi="Century Gothic" w:cstheme="minorHAnsi"/>
                <w:b/>
                <w:sz w:val="20"/>
                <w:szCs w:val="20"/>
              </w:rPr>
              <w:t>x</w:t>
            </w:r>
          </w:p>
        </w:tc>
        <w:tc>
          <w:tcPr>
            <w:tcW w:w="1054" w:type="dxa"/>
            <w:vAlign w:val="center"/>
          </w:tcPr>
          <w:p w14:paraId="676AF3B7" w14:textId="77777777" w:rsidR="00FE49DD" w:rsidRPr="008745AE" w:rsidRDefault="00FE49DD" w:rsidP="00833159">
            <w:pPr>
              <w:jc w:val="center"/>
              <w:rPr>
                <w:rFonts w:ascii="Century Gothic" w:hAnsi="Century Gothic" w:cstheme="minorHAnsi"/>
                <w:b/>
                <w:sz w:val="20"/>
                <w:szCs w:val="20"/>
              </w:rPr>
            </w:pPr>
          </w:p>
        </w:tc>
      </w:tr>
      <w:tr w:rsidR="00FE49DD" w:rsidRPr="008745AE" w14:paraId="51954874" w14:textId="77777777" w:rsidTr="00833159">
        <w:tc>
          <w:tcPr>
            <w:tcW w:w="7230" w:type="dxa"/>
          </w:tcPr>
          <w:p w14:paraId="6B69B2D5" w14:textId="77777777" w:rsidR="00FE49DD" w:rsidRPr="008745AE" w:rsidRDefault="00FE49DD" w:rsidP="00833159">
            <w:pPr>
              <w:rPr>
                <w:rFonts w:ascii="Century Gothic" w:hAnsi="Century Gothic" w:cstheme="minorHAnsi"/>
                <w:b/>
                <w:sz w:val="20"/>
                <w:szCs w:val="20"/>
              </w:rPr>
            </w:pPr>
            <w:r w:rsidRPr="008745AE">
              <w:rPr>
                <w:rFonts w:ascii="Century Gothic" w:hAnsi="Century Gothic" w:cstheme="minorHAnsi"/>
                <w:b/>
                <w:sz w:val="20"/>
                <w:szCs w:val="20"/>
              </w:rPr>
              <w:t>Be comfortable working in a physically active environment</w:t>
            </w:r>
          </w:p>
        </w:tc>
        <w:tc>
          <w:tcPr>
            <w:tcW w:w="992" w:type="dxa"/>
            <w:vAlign w:val="center"/>
          </w:tcPr>
          <w:p w14:paraId="50FE97D4" w14:textId="77777777" w:rsidR="00FE49DD" w:rsidRPr="008745AE" w:rsidRDefault="00FE49DD" w:rsidP="00833159">
            <w:pPr>
              <w:jc w:val="center"/>
              <w:rPr>
                <w:rFonts w:ascii="Century Gothic" w:hAnsi="Century Gothic" w:cstheme="minorHAnsi"/>
                <w:b/>
                <w:sz w:val="20"/>
                <w:szCs w:val="20"/>
              </w:rPr>
            </w:pPr>
            <w:r w:rsidRPr="008745AE">
              <w:rPr>
                <w:rFonts w:ascii="Century Gothic" w:hAnsi="Century Gothic" w:cstheme="minorHAnsi"/>
                <w:b/>
                <w:sz w:val="20"/>
                <w:szCs w:val="20"/>
              </w:rPr>
              <w:t>x</w:t>
            </w:r>
          </w:p>
        </w:tc>
        <w:tc>
          <w:tcPr>
            <w:tcW w:w="1054" w:type="dxa"/>
            <w:vAlign w:val="center"/>
          </w:tcPr>
          <w:p w14:paraId="521382FF" w14:textId="77777777" w:rsidR="00FE49DD" w:rsidRPr="008745AE" w:rsidRDefault="00FE49DD" w:rsidP="00833159">
            <w:pPr>
              <w:jc w:val="center"/>
              <w:rPr>
                <w:rFonts w:ascii="Century Gothic" w:hAnsi="Century Gothic" w:cstheme="minorHAnsi"/>
                <w:b/>
                <w:sz w:val="20"/>
                <w:szCs w:val="20"/>
              </w:rPr>
            </w:pPr>
          </w:p>
        </w:tc>
      </w:tr>
      <w:tr w:rsidR="00FE49DD" w:rsidRPr="008745AE" w14:paraId="15767B6A" w14:textId="77777777" w:rsidTr="00833159">
        <w:tc>
          <w:tcPr>
            <w:tcW w:w="7230" w:type="dxa"/>
          </w:tcPr>
          <w:p w14:paraId="67095F7B" w14:textId="77777777" w:rsidR="00FE49DD" w:rsidRPr="008745AE" w:rsidRDefault="00FE49DD" w:rsidP="00833159">
            <w:pPr>
              <w:rPr>
                <w:rFonts w:ascii="Century Gothic" w:hAnsi="Century Gothic" w:cstheme="minorHAnsi"/>
                <w:b/>
                <w:sz w:val="20"/>
                <w:szCs w:val="20"/>
              </w:rPr>
            </w:pPr>
            <w:r w:rsidRPr="008745AE">
              <w:rPr>
                <w:rFonts w:ascii="Century Gothic" w:hAnsi="Century Gothic" w:cstheme="minorHAnsi"/>
                <w:b/>
                <w:sz w:val="20"/>
                <w:szCs w:val="20"/>
              </w:rPr>
              <w:t xml:space="preserve">Committed to safeguarding and promoting the </w:t>
            </w:r>
            <w:r w:rsidR="00F72083" w:rsidRPr="008745AE">
              <w:rPr>
                <w:rFonts w:ascii="Century Gothic" w:hAnsi="Century Gothic" w:cstheme="minorHAnsi"/>
                <w:b/>
                <w:sz w:val="20"/>
                <w:szCs w:val="20"/>
              </w:rPr>
              <w:t>welfare</w:t>
            </w:r>
            <w:r w:rsidRPr="008745AE">
              <w:rPr>
                <w:rFonts w:ascii="Century Gothic" w:hAnsi="Century Gothic" w:cstheme="minorHAnsi"/>
                <w:b/>
                <w:sz w:val="20"/>
                <w:szCs w:val="20"/>
              </w:rPr>
              <w:t xml:space="preserve"> and wellbeing of children</w:t>
            </w:r>
          </w:p>
        </w:tc>
        <w:tc>
          <w:tcPr>
            <w:tcW w:w="992" w:type="dxa"/>
            <w:vAlign w:val="center"/>
          </w:tcPr>
          <w:p w14:paraId="6DA0ED9D" w14:textId="77777777" w:rsidR="00FE49DD" w:rsidRPr="008745AE" w:rsidRDefault="00FE49DD" w:rsidP="00833159">
            <w:pPr>
              <w:jc w:val="center"/>
              <w:rPr>
                <w:rFonts w:ascii="Century Gothic" w:hAnsi="Century Gothic" w:cstheme="minorHAnsi"/>
                <w:b/>
                <w:sz w:val="20"/>
                <w:szCs w:val="20"/>
              </w:rPr>
            </w:pPr>
            <w:r w:rsidRPr="008745AE">
              <w:rPr>
                <w:rFonts w:ascii="Century Gothic" w:hAnsi="Century Gothic" w:cstheme="minorHAnsi"/>
                <w:b/>
                <w:sz w:val="20"/>
                <w:szCs w:val="20"/>
              </w:rPr>
              <w:t>x</w:t>
            </w:r>
          </w:p>
        </w:tc>
        <w:tc>
          <w:tcPr>
            <w:tcW w:w="1054" w:type="dxa"/>
            <w:vAlign w:val="center"/>
          </w:tcPr>
          <w:p w14:paraId="51C88A82" w14:textId="77777777" w:rsidR="00FE49DD" w:rsidRPr="008745AE" w:rsidRDefault="00FE49DD" w:rsidP="00833159">
            <w:pPr>
              <w:jc w:val="center"/>
              <w:rPr>
                <w:rFonts w:ascii="Century Gothic" w:hAnsi="Century Gothic" w:cstheme="minorHAnsi"/>
                <w:b/>
                <w:sz w:val="20"/>
                <w:szCs w:val="20"/>
              </w:rPr>
            </w:pPr>
          </w:p>
        </w:tc>
      </w:tr>
      <w:tr w:rsidR="00FE49DD" w:rsidRPr="008745AE" w14:paraId="530705D9" w14:textId="77777777" w:rsidTr="00F72083">
        <w:trPr>
          <w:trHeight w:val="360"/>
        </w:trPr>
        <w:tc>
          <w:tcPr>
            <w:tcW w:w="7230" w:type="dxa"/>
          </w:tcPr>
          <w:p w14:paraId="7D695158" w14:textId="77777777" w:rsidR="00F72083" w:rsidRPr="008745AE" w:rsidRDefault="00FE49DD" w:rsidP="00833159">
            <w:pPr>
              <w:rPr>
                <w:rFonts w:ascii="Century Gothic" w:hAnsi="Century Gothic" w:cstheme="minorHAnsi"/>
                <w:b/>
                <w:sz w:val="20"/>
                <w:szCs w:val="20"/>
              </w:rPr>
            </w:pPr>
            <w:r w:rsidRPr="008745AE">
              <w:rPr>
                <w:rFonts w:ascii="Century Gothic" w:hAnsi="Century Gothic" w:cstheme="minorHAnsi"/>
                <w:b/>
                <w:sz w:val="20"/>
                <w:szCs w:val="20"/>
              </w:rPr>
              <w:t>Willing to drive the school’s minibus</w:t>
            </w:r>
          </w:p>
        </w:tc>
        <w:tc>
          <w:tcPr>
            <w:tcW w:w="992" w:type="dxa"/>
            <w:vAlign w:val="center"/>
          </w:tcPr>
          <w:p w14:paraId="4C6293E1" w14:textId="77777777" w:rsidR="00FE49DD" w:rsidRPr="008745AE" w:rsidRDefault="00FE49DD" w:rsidP="00F72083">
            <w:pPr>
              <w:rPr>
                <w:rFonts w:ascii="Century Gothic" w:hAnsi="Century Gothic" w:cstheme="minorHAnsi"/>
                <w:b/>
                <w:sz w:val="20"/>
                <w:szCs w:val="20"/>
              </w:rPr>
            </w:pPr>
          </w:p>
        </w:tc>
        <w:tc>
          <w:tcPr>
            <w:tcW w:w="1054" w:type="dxa"/>
            <w:vAlign w:val="center"/>
          </w:tcPr>
          <w:p w14:paraId="7CD002C4" w14:textId="77777777" w:rsidR="00FE49DD" w:rsidRPr="008745AE" w:rsidRDefault="00FE49DD" w:rsidP="00833159">
            <w:pPr>
              <w:jc w:val="center"/>
              <w:rPr>
                <w:rFonts w:ascii="Century Gothic" w:hAnsi="Century Gothic" w:cstheme="minorHAnsi"/>
                <w:b/>
                <w:sz w:val="20"/>
                <w:szCs w:val="20"/>
              </w:rPr>
            </w:pPr>
            <w:r w:rsidRPr="008745AE">
              <w:rPr>
                <w:rFonts w:ascii="Century Gothic" w:hAnsi="Century Gothic" w:cstheme="minorHAnsi"/>
                <w:b/>
                <w:sz w:val="20"/>
                <w:szCs w:val="20"/>
              </w:rPr>
              <w:t>x</w:t>
            </w:r>
          </w:p>
        </w:tc>
      </w:tr>
      <w:tr w:rsidR="00F72083" w:rsidRPr="008745AE" w14:paraId="29F5F1B4" w14:textId="77777777" w:rsidTr="00F72083">
        <w:trPr>
          <w:trHeight w:val="200"/>
        </w:trPr>
        <w:tc>
          <w:tcPr>
            <w:tcW w:w="7230" w:type="dxa"/>
          </w:tcPr>
          <w:p w14:paraId="4F783E5B" w14:textId="4D2140A9" w:rsidR="00F72083" w:rsidRPr="008745AE" w:rsidRDefault="00F72083" w:rsidP="00CC68C4">
            <w:pPr>
              <w:rPr>
                <w:rFonts w:ascii="Century Gothic" w:hAnsi="Century Gothic" w:cstheme="minorHAnsi"/>
                <w:b/>
                <w:sz w:val="20"/>
                <w:szCs w:val="20"/>
              </w:rPr>
            </w:pPr>
            <w:r w:rsidRPr="008745AE">
              <w:rPr>
                <w:rFonts w:ascii="Century Gothic" w:hAnsi="Century Gothic" w:cstheme="minorHAnsi"/>
                <w:b/>
                <w:sz w:val="20"/>
                <w:szCs w:val="20"/>
              </w:rPr>
              <w:t xml:space="preserve">Able to support </w:t>
            </w:r>
            <w:r w:rsidR="00463F48" w:rsidRPr="008745AE">
              <w:rPr>
                <w:rFonts w:ascii="Century Gothic" w:hAnsi="Century Gothic" w:cstheme="minorHAnsi"/>
                <w:b/>
                <w:sz w:val="20"/>
                <w:szCs w:val="20"/>
              </w:rPr>
              <w:t>learner</w:t>
            </w:r>
            <w:r w:rsidRPr="008745AE">
              <w:rPr>
                <w:rFonts w:ascii="Century Gothic" w:hAnsi="Century Gothic" w:cstheme="minorHAnsi"/>
                <w:b/>
                <w:sz w:val="20"/>
                <w:szCs w:val="20"/>
              </w:rPr>
              <w:t>s with medical needs</w:t>
            </w:r>
          </w:p>
        </w:tc>
        <w:tc>
          <w:tcPr>
            <w:tcW w:w="992" w:type="dxa"/>
            <w:vAlign w:val="center"/>
          </w:tcPr>
          <w:p w14:paraId="52FD11CF" w14:textId="77777777" w:rsidR="00F72083" w:rsidRPr="008745AE" w:rsidRDefault="00F72083" w:rsidP="00833159">
            <w:pPr>
              <w:jc w:val="center"/>
              <w:rPr>
                <w:rFonts w:ascii="Century Gothic" w:hAnsi="Century Gothic" w:cstheme="minorHAnsi"/>
                <w:b/>
                <w:sz w:val="20"/>
                <w:szCs w:val="20"/>
              </w:rPr>
            </w:pPr>
            <w:r w:rsidRPr="008745AE">
              <w:rPr>
                <w:rFonts w:ascii="Century Gothic" w:hAnsi="Century Gothic" w:cstheme="minorHAnsi"/>
                <w:b/>
                <w:sz w:val="20"/>
                <w:szCs w:val="20"/>
              </w:rPr>
              <w:t>x</w:t>
            </w:r>
          </w:p>
        </w:tc>
        <w:tc>
          <w:tcPr>
            <w:tcW w:w="1054" w:type="dxa"/>
            <w:vAlign w:val="center"/>
          </w:tcPr>
          <w:p w14:paraId="51A1097D" w14:textId="77777777" w:rsidR="00F72083" w:rsidRPr="008745AE" w:rsidRDefault="00F72083" w:rsidP="00833159">
            <w:pPr>
              <w:jc w:val="center"/>
              <w:rPr>
                <w:rFonts w:ascii="Century Gothic" w:hAnsi="Century Gothic" w:cstheme="minorHAnsi"/>
                <w:b/>
                <w:sz w:val="20"/>
                <w:szCs w:val="20"/>
              </w:rPr>
            </w:pPr>
          </w:p>
        </w:tc>
      </w:tr>
      <w:tr w:rsidR="00F72083" w:rsidRPr="008745AE" w14:paraId="4F828F71" w14:textId="77777777" w:rsidTr="00F72083">
        <w:trPr>
          <w:trHeight w:val="232"/>
        </w:trPr>
        <w:tc>
          <w:tcPr>
            <w:tcW w:w="7230" w:type="dxa"/>
          </w:tcPr>
          <w:p w14:paraId="5B465271" w14:textId="00FA1189" w:rsidR="00F72083" w:rsidRPr="008745AE" w:rsidRDefault="00F72083" w:rsidP="00CC68C4">
            <w:pPr>
              <w:rPr>
                <w:rFonts w:ascii="Century Gothic" w:hAnsi="Century Gothic" w:cstheme="minorHAnsi"/>
                <w:b/>
                <w:sz w:val="20"/>
                <w:szCs w:val="20"/>
              </w:rPr>
            </w:pPr>
            <w:r w:rsidRPr="008745AE">
              <w:rPr>
                <w:rFonts w:ascii="Century Gothic" w:hAnsi="Century Gothic" w:cstheme="minorHAnsi"/>
                <w:b/>
                <w:sz w:val="20"/>
                <w:szCs w:val="20"/>
              </w:rPr>
              <w:t xml:space="preserve">Able to support </w:t>
            </w:r>
            <w:r w:rsidR="00463F48" w:rsidRPr="008745AE">
              <w:rPr>
                <w:rFonts w:ascii="Century Gothic" w:hAnsi="Century Gothic" w:cstheme="minorHAnsi"/>
                <w:b/>
                <w:sz w:val="20"/>
                <w:szCs w:val="20"/>
              </w:rPr>
              <w:t>learner</w:t>
            </w:r>
            <w:r w:rsidRPr="008745AE">
              <w:rPr>
                <w:rFonts w:ascii="Century Gothic" w:hAnsi="Century Gothic" w:cstheme="minorHAnsi"/>
                <w:b/>
                <w:sz w:val="20"/>
                <w:szCs w:val="20"/>
              </w:rPr>
              <w:t xml:space="preserve">s with emotional needs </w:t>
            </w:r>
          </w:p>
        </w:tc>
        <w:tc>
          <w:tcPr>
            <w:tcW w:w="992" w:type="dxa"/>
            <w:vAlign w:val="center"/>
          </w:tcPr>
          <w:p w14:paraId="33D5A0E7" w14:textId="77777777" w:rsidR="00F72083" w:rsidRPr="008745AE" w:rsidRDefault="00F72083" w:rsidP="00F72083">
            <w:pPr>
              <w:rPr>
                <w:rFonts w:ascii="Century Gothic" w:hAnsi="Century Gothic" w:cstheme="minorHAnsi"/>
                <w:b/>
                <w:sz w:val="20"/>
                <w:szCs w:val="20"/>
              </w:rPr>
            </w:pPr>
            <w:r w:rsidRPr="008745AE">
              <w:rPr>
                <w:rFonts w:ascii="Century Gothic" w:hAnsi="Century Gothic" w:cstheme="minorHAnsi"/>
                <w:b/>
                <w:sz w:val="20"/>
                <w:szCs w:val="20"/>
              </w:rPr>
              <w:t xml:space="preserve">       X</w:t>
            </w:r>
          </w:p>
        </w:tc>
        <w:tc>
          <w:tcPr>
            <w:tcW w:w="1054" w:type="dxa"/>
            <w:vAlign w:val="center"/>
          </w:tcPr>
          <w:p w14:paraId="258A8E51" w14:textId="77777777" w:rsidR="00F72083" w:rsidRPr="008745AE" w:rsidRDefault="00F72083" w:rsidP="00833159">
            <w:pPr>
              <w:jc w:val="center"/>
              <w:rPr>
                <w:rFonts w:ascii="Century Gothic" w:hAnsi="Century Gothic" w:cstheme="minorHAnsi"/>
                <w:b/>
                <w:sz w:val="20"/>
                <w:szCs w:val="20"/>
              </w:rPr>
            </w:pPr>
          </w:p>
        </w:tc>
      </w:tr>
      <w:tr w:rsidR="00F72083" w:rsidRPr="008745AE" w14:paraId="2BA3FD65" w14:textId="77777777" w:rsidTr="00833159">
        <w:trPr>
          <w:trHeight w:val="480"/>
        </w:trPr>
        <w:tc>
          <w:tcPr>
            <w:tcW w:w="7230" w:type="dxa"/>
          </w:tcPr>
          <w:p w14:paraId="5EC5CFF8" w14:textId="77FCDCFA" w:rsidR="00F72083" w:rsidRPr="008745AE" w:rsidRDefault="00F72083" w:rsidP="00CC68C4">
            <w:pPr>
              <w:rPr>
                <w:rFonts w:ascii="Century Gothic" w:hAnsi="Century Gothic" w:cstheme="minorHAnsi"/>
                <w:b/>
                <w:sz w:val="20"/>
                <w:szCs w:val="20"/>
              </w:rPr>
            </w:pPr>
            <w:r w:rsidRPr="008745AE">
              <w:rPr>
                <w:rFonts w:ascii="Century Gothic" w:hAnsi="Century Gothic" w:cstheme="minorHAnsi"/>
                <w:b/>
                <w:sz w:val="20"/>
                <w:szCs w:val="20"/>
              </w:rPr>
              <w:t xml:space="preserve">Able to support </w:t>
            </w:r>
            <w:r w:rsidR="00463F48" w:rsidRPr="008745AE">
              <w:rPr>
                <w:rFonts w:ascii="Century Gothic" w:hAnsi="Century Gothic" w:cstheme="minorHAnsi"/>
                <w:b/>
                <w:sz w:val="20"/>
                <w:szCs w:val="20"/>
              </w:rPr>
              <w:t>learner</w:t>
            </w:r>
            <w:r w:rsidRPr="008745AE">
              <w:rPr>
                <w:rFonts w:ascii="Century Gothic" w:hAnsi="Century Gothic" w:cstheme="minorHAnsi"/>
                <w:b/>
                <w:sz w:val="20"/>
                <w:szCs w:val="20"/>
              </w:rPr>
              <w:t xml:space="preserve">s in the swimming pool </w:t>
            </w:r>
          </w:p>
        </w:tc>
        <w:tc>
          <w:tcPr>
            <w:tcW w:w="992" w:type="dxa"/>
            <w:vAlign w:val="center"/>
          </w:tcPr>
          <w:p w14:paraId="65C848D7" w14:textId="77777777" w:rsidR="00F72083" w:rsidRPr="008745AE" w:rsidRDefault="00F72083" w:rsidP="00F72083">
            <w:pPr>
              <w:rPr>
                <w:rFonts w:ascii="Century Gothic" w:hAnsi="Century Gothic" w:cstheme="minorHAnsi"/>
                <w:b/>
                <w:sz w:val="20"/>
                <w:szCs w:val="20"/>
              </w:rPr>
            </w:pPr>
            <w:r w:rsidRPr="008745AE">
              <w:rPr>
                <w:rFonts w:ascii="Century Gothic" w:hAnsi="Century Gothic" w:cstheme="minorHAnsi"/>
                <w:b/>
                <w:sz w:val="20"/>
                <w:szCs w:val="20"/>
              </w:rPr>
              <w:t xml:space="preserve">       X</w:t>
            </w:r>
          </w:p>
        </w:tc>
        <w:tc>
          <w:tcPr>
            <w:tcW w:w="1054" w:type="dxa"/>
            <w:vAlign w:val="center"/>
          </w:tcPr>
          <w:p w14:paraId="4F9F4196" w14:textId="77777777" w:rsidR="00F72083" w:rsidRPr="008745AE" w:rsidRDefault="00F72083" w:rsidP="00833159">
            <w:pPr>
              <w:jc w:val="center"/>
              <w:rPr>
                <w:rFonts w:ascii="Century Gothic" w:hAnsi="Century Gothic" w:cstheme="minorHAnsi"/>
                <w:b/>
                <w:sz w:val="20"/>
                <w:szCs w:val="20"/>
              </w:rPr>
            </w:pPr>
          </w:p>
        </w:tc>
      </w:tr>
    </w:tbl>
    <w:p w14:paraId="4D3CE6BB" w14:textId="77777777" w:rsidR="00FE49DD" w:rsidRPr="008745AE" w:rsidRDefault="00FE49DD" w:rsidP="005E5278">
      <w:pPr>
        <w:pStyle w:val="BodyText"/>
        <w:jc w:val="both"/>
        <w:rPr>
          <w:rFonts w:ascii="Century Gothic" w:hAnsi="Century Gothic" w:cstheme="minorHAnsi"/>
          <w:i/>
          <w:sz w:val="20"/>
        </w:rPr>
      </w:pPr>
    </w:p>
    <w:p w14:paraId="346C6203" w14:textId="103C494C" w:rsidR="005E5278" w:rsidRPr="008745AE" w:rsidRDefault="005E5278" w:rsidP="000259E6">
      <w:pPr>
        <w:pStyle w:val="BodyText"/>
        <w:jc w:val="both"/>
        <w:rPr>
          <w:rFonts w:ascii="Century Gothic" w:hAnsi="Century Gothic"/>
          <w:i/>
          <w:sz w:val="20"/>
        </w:rPr>
      </w:pPr>
      <w:r w:rsidRPr="008745AE">
        <w:rPr>
          <w:rFonts w:ascii="Century Gothic" w:hAnsi="Century Gothic" w:cstheme="minorHAnsi"/>
          <w:i/>
          <w:sz w:val="20"/>
        </w:rPr>
        <w:t>This post is classed as having a high degree of contact with children or vulnerable adults and is exempt from the Rehabilitation of Offenders Act 1974.  An enhanced disclosure will be sought through the DBS as part of Hertfordshire County Council’s pre-employment checks.  Please note that additional information referring to the Disclosure and barring Service is in the guidance notes to the application form.  If you are invited to an interview you will receive more information.</w:t>
      </w:r>
      <w:r w:rsidR="008745AE" w:rsidRPr="008745AE">
        <w:rPr>
          <w:rFonts w:ascii="Century Gothic" w:hAnsi="Century Gothic" w:cstheme="minorHAnsi"/>
          <w:i/>
          <w:sz w:val="20"/>
        </w:rPr>
        <w:t xml:space="preserve"> Online checks will be carried out for successful candidates, as detailed in Keeping Children Safe in Education 2023.</w:t>
      </w:r>
    </w:p>
    <w:p w14:paraId="3CF8CAE8" w14:textId="77777777" w:rsidR="000259E6" w:rsidRPr="008745AE" w:rsidRDefault="000259E6">
      <w:pPr>
        <w:rPr>
          <w:rFonts w:ascii="Century Gothic" w:hAnsi="Century Gothic" w:cstheme="minorHAnsi"/>
          <w:i/>
          <w:sz w:val="20"/>
          <w:szCs w:val="20"/>
        </w:rPr>
      </w:pPr>
    </w:p>
    <w:p w14:paraId="2F8CFA81" w14:textId="77777777" w:rsidR="00CA700F" w:rsidRPr="008745AE" w:rsidRDefault="00C00EDD">
      <w:pPr>
        <w:rPr>
          <w:rFonts w:ascii="Century Gothic" w:hAnsi="Century Gothic"/>
          <w:sz w:val="20"/>
          <w:szCs w:val="20"/>
        </w:rPr>
      </w:pPr>
      <w:r w:rsidRPr="008745AE">
        <w:rPr>
          <w:rFonts w:ascii="Century Gothic" w:hAnsi="Century Gothic" w:cstheme="minorHAnsi"/>
          <w:i/>
          <w:sz w:val="20"/>
          <w:szCs w:val="20"/>
        </w:rPr>
        <w:t>The duties and responsibilities listed above describe the post as it is at present.  The post holder is expected to accept any reasonable alterations that may from time to time be necessary.</w:t>
      </w:r>
    </w:p>
    <w:sectPr w:rsidR="00CA700F" w:rsidRPr="008745AE" w:rsidSect="004B70F8">
      <w:pgSz w:w="11906" w:h="16838"/>
      <w:pgMar w:top="568" w:right="707" w:bottom="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E7DD2"/>
    <w:multiLevelType w:val="hybridMultilevel"/>
    <w:tmpl w:val="EC029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C6D3671"/>
    <w:multiLevelType w:val="hybridMultilevel"/>
    <w:tmpl w:val="52A02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2394197">
    <w:abstractNumId w:val="1"/>
  </w:num>
  <w:num w:numId="2" w16cid:durableId="454560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278"/>
    <w:rsid w:val="000259E6"/>
    <w:rsid w:val="000A5B88"/>
    <w:rsid w:val="000E056F"/>
    <w:rsid w:val="0011676E"/>
    <w:rsid w:val="00155746"/>
    <w:rsid w:val="002675F7"/>
    <w:rsid w:val="003077D5"/>
    <w:rsid w:val="00343CA0"/>
    <w:rsid w:val="003D44FD"/>
    <w:rsid w:val="004459B0"/>
    <w:rsid w:val="00463F48"/>
    <w:rsid w:val="004B70F8"/>
    <w:rsid w:val="00523C4B"/>
    <w:rsid w:val="00592293"/>
    <w:rsid w:val="005E5278"/>
    <w:rsid w:val="00617931"/>
    <w:rsid w:val="00652095"/>
    <w:rsid w:val="00757C7A"/>
    <w:rsid w:val="00767983"/>
    <w:rsid w:val="007E4F47"/>
    <w:rsid w:val="008745AE"/>
    <w:rsid w:val="008908F5"/>
    <w:rsid w:val="0094439C"/>
    <w:rsid w:val="00995805"/>
    <w:rsid w:val="009E11E0"/>
    <w:rsid w:val="00A11DAA"/>
    <w:rsid w:val="00A73B6D"/>
    <w:rsid w:val="00BF0086"/>
    <w:rsid w:val="00C00EDD"/>
    <w:rsid w:val="00C41F79"/>
    <w:rsid w:val="00C53D3A"/>
    <w:rsid w:val="00CA700F"/>
    <w:rsid w:val="00CC23C6"/>
    <w:rsid w:val="00CF3489"/>
    <w:rsid w:val="00D35E2D"/>
    <w:rsid w:val="00D75287"/>
    <w:rsid w:val="00D92144"/>
    <w:rsid w:val="00DA1621"/>
    <w:rsid w:val="00E44E99"/>
    <w:rsid w:val="00E65E3E"/>
    <w:rsid w:val="00F4108A"/>
    <w:rsid w:val="00F63D15"/>
    <w:rsid w:val="00F72083"/>
    <w:rsid w:val="00FE49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83BBA"/>
  <w15:docId w15:val="{A2F8796B-14CF-48C0-BC65-8FE800E7F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5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278"/>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nhideWhenUsed/>
    <w:rsid w:val="005E5278"/>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5E5278"/>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5E52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278"/>
    <w:rPr>
      <w:rFonts w:ascii="Tahoma" w:hAnsi="Tahoma" w:cs="Tahoma"/>
      <w:sz w:val="16"/>
      <w:szCs w:val="16"/>
    </w:rPr>
  </w:style>
  <w:style w:type="paragraph" w:styleId="NormalWeb">
    <w:name w:val="Normal (Web)"/>
    <w:basedOn w:val="Normal"/>
    <w:uiPriority w:val="99"/>
    <w:semiHidden/>
    <w:unhideWhenUsed/>
    <w:rsid w:val="00F4108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745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715553">
      <w:bodyDiv w:val="1"/>
      <w:marLeft w:val="0"/>
      <w:marRight w:val="0"/>
      <w:marTop w:val="0"/>
      <w:marBottom w:val="0"/>
      <w:divBdr>
        <w:top w:val="none" w:sz="0" w:space="0" w:color="auto"/>
        <w:left w:val="none" w:sz="0" w:space="0" w:color="auto"/>
        <w:bottom w:val="none" w:sz="0" w:space="0" w:color="auto"/>
        <w:right w:val="none" w:sz="0" w:space="0" w:color="auto"/>
      </w:divBdr>
    </w:div>
    <w:div w:id="121944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7D1C4F-4645-4ACD-B82E-DB22A1962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HCC</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hilary.davies</dc:creator>
  <cp:lastModifiedBy>Ian Sabin</cp:lastModifiedBy>
  <cp:revision>2</cp:revision>
  <dcterms:created xsi:type="dcterms:W3CDTF">2026-02-02T10:19:00Z</dcterms:created>
  <dcterms:modified xsi:type="dcterms:W3CDTF">2026-02-02T10:19:00Z</dcterms:modified>
</cp:coreProperties>
</file>