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96E4" w14:textId="77777777" w:rsidR="00147442" w:rsidRDefault="005A7BE8">
      <w:pPr>
        <w:jc w:val="center"/>
      </w:pPr>
      <w:r>
        <w:rPr>
          <w:noProof/>
        </w:rPr>
        <w:drawing>
          <wp:inline distT="0" distB="0" distL="0" distR="0" wp14:anchorId="291C13BB" wp14:editId="352DBE4F">
            <wp:extent cx="742950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6200" w14:textId="77777777" w:rsidR="00147442" w:rsidRDefault="005A7BE8">
      <w:pPr>
        <w:pStyle w:val="Title"/>
        <w:spacing w:before="150" w:after="100"/>
        <w:jc w:val="center"/>
      </w:pPr>
      <w:r>
        <w:rPr>
          <w:b/>
          <w:bCs/>
          <w:sz w:val="36"/>
          <w:szCs w:val="36"/>
        </w:rPr>
        <w:t>Job Description</w:t>
      </w:r>
    </w:p>
    <w:p w14:paraId="6E34642D" w14:textId="77777777" w:rsidR="00147442" w:rsidRDefault="005A7BE8">
      <w:pPr>
        <w:spacing w:after="240"/>
        <w:jc w:val="center"/>
      </w:pPr>
      <w:r>
        <w:rPr>
          <w:b/>
          <w:bCs/>
          <w:sz w:val="26"/>
          <w:szCs w:val="26"/>
        </w:rPr>
        <w:t>Mid-day Supervisory Assistant (MSA)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559"/>
      </w:tblGrid>
      <w:tr w:rsidR="00147442" w14:paraId="549DDC5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6AF40BCE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559" w:type="dxa"/>
            <w:vAlign w:val="center"/>
          </w:tcPr>
          <w:p w14:paraId="2F75C89C" w14:textId="77777777" w:rsidR="00147442" w:rsidRDefault="005A7BE8">
            <w:pPr>
              <w:spacing w:after="120"/>
            </w:pPr>
            <w:r>
              <w:t>Mid-day Supervisory Assistant (MSA)</w:t>
            </w:r>
          </w:p>
        </w:tc>
      </w:tr>
      <w:tr w:rsidR="00147442" w14:paraId="6A655D7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03BD0911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Line Manager</w:t>
            </w:r>
          </w:p>
        </w:tc>
        <w:tc>
          <w:tcPr>
            <w:tcW w:w="6559" w:type="dxa"/>
            <w:vAlign w:val="center"/>
          </w:tcPr>
          <w:p w14:paraId="06118D46" w14:textId="77777777" w:rsidR="00147442" w:rsidRDefault="005A7BE8">
            <w:pPr>
              <w:spacing w:after="120"/>
            </w:pPr>
            <w:r>
              <w:t>Senior Supervisory Assistant (SSA) / Deputy Headteacher</w:t>
            </w:r>
          </w:p>
        </w:tc>
      </w:tr>
      <w:tr w:rsidR="00147442" w14:paraId="2BA18B7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4DBF906C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6559" w:type="dxa"/>
            <w:vAlign w:val="center"/>
          </w:tcPr>
          <w:p w14:paraId="4914522E" w14:textId="77777777" w:rsidR="00147442" w:rsidRDefault="005A7BE8">
            <w:pPr>
              <w:spacing w:after="120"/>
            </w:pPr>
            <w:r>
              <w:t>Two Waters Primary School</w:t>
            </w:r>
          </w:p>
        </w:tc>
      </w:tr>
    </w:tbl>
    <w:p w14:paraId="6F7075D9" w14:textId="77777777" w:rsidR="00147442" w:rsidRDefault="005A7BE8">
      <w:pPr>
        <w:pStyle w:val="Heading1"/>
        <w:spacing w:before="260" w:after="140"/>
      </w:pPr>
      <w:r>
        <w:rPr>
          <w:b/>
          <w:bCs/>
          <w:sz w:val="28"/>
          <w:szCs w:val="28"/>
        </w:rPr>
        <w:t>Purpose of the Job</w:t>
      </w:r>
    </w:p>
    <w:p w14:paraId="4865FE51" w14:textId="0C6C33D9" w:rsidR="00147442" w:rsidRDefault="005A7BE8">
      <w:pPr>
        <w:spacing w:after="120"/>
      </w:pPr>
      <w:r>
        <w:rPr>
          <w:sz w:val="22"/>
          <w:szCs w:val="22"/>
        </w:rPr>
        <w:t>To ensure the safety and welfare of all pupils on the school site during the mid-day break</w:t>
      </w:r>
      <w:r>
        <w:rPr>
          <w:sz w:val="22"/>
          <w:szCs w:val="22"/>
        </w:rPr>
        <w:t>.</w:t>
      </w:r>
    </w:p>
    <w:p w14:paraId="0BDA4644" w14:textId="77777777" w:rsidR="00147442" w:rsidRDefault="005A7BE8">
      <w:pPr>
        <w:pStyle w:val="Heading1"/>
        <w:spacing w:before="260" w:after="140"/>
      </w:pPr>
      <w:r>
        <w:rPr>
          <w:b/>
          <w:bCs/>
          <w:sz w:val="28"/>
          <w:szCs w:val="28"/>
        </w:rPr>
        <w:t>Main Areas of Responsibility</w:t>
      </w:r>
    </w:p>
    <w:p w14:paraId="4FC65434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Supervise pupils during the mid-day break, ensu</w:t>
      </w:r>
      <w:r>
        <w:rPr>
          <w:sz w:val="22"/>
          <w:szCs w:val="22"/>
        </w:rPr>
        <w:t>ring their safety and welfare throughout, in accordance with instructions from the SSA or Deputy Headteacher and in liaison with other teaching and support staff as appropriate</w:t>
      </w:r>
    </w:p>
    <w:p w14:paraId="06991CE5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Supervise pupils at lunchtimes in all areas of the school, including classrooms</w:t>
      </w:r>
      <w:r>
        <w:rPr>
          <w:sz w:val="22"/>
          <w:szCs w:val="22"/>
        </w:rPr>
        <w:t>, playgrounds, playing fields and dining areas, in accordance with instructions from the Line Manager</w:t>
      </w:r>
    </w:p>
    <w:p w14:paraId="3AF6340A" w14:textId="77777777" w:rsidR="00147442" w:rsidRDefault="005A7BE8">
      <w:pPr>
        <w:pStyle w:val="Heading1"/>
        <w:spacing w:before="260" w:after="140"/>
      </w:pPr>
      <w:r>
        <w:rPr>
          <w:b/>
          <w:bCs/>
          <w:sz w:val="28"/>
          <w:szCs w:val="28"/>
        </w:rPr>
        <w:t>Specific Duties</w:t>
      </w:r>
    </w:p>
    <w:p w14:paraId="12373BFA" w14:textId="77777777" w:rsidR="00147442" w:rsidRDefault="005A7BE8">
      <w:pPr>
        <w:spacing w:after="80"/>
      </w:pPr>
      <w:r>
        <w:rPr>
          <w:b/>
          <w:bCs/>
          <w:sz w:val="22"/>
          <w:szCs w:val="22"/>
        </w:rPr>
        <w:t>Before and during lunch</w:t>
      </w:r>
    </w:p>
    <w:p w14:paraId="6C049F37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Collect pupils from their classrooms and organise them for the lunchtime period</w:t>
      </w:r>
    </w:p>
    <w:p w14:paraId="085CE011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Ensure that all pupils move around the school in a quiet and orderly fashion</w:t>
      </w:r>
    </w:p>
    <w:p w14:paraId="6E0CB2FB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Supervise pupils waiting for lunch, ensuring they are quiet and well behaved</w:t>
      </w:r>
    </w:p>
    <w:p w14:paraId="783B39F8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Assist pupils with seating arrangements in the dining room</w:t>
      </w:r>
    </w:p>
    <w:p w14:paraId="132BE9CA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Assist Key Stage 1 pupils, and any others as appropriate, to use cutlery correctly and to cut up food as necessary</w:t>
      </w:r>
    </w:p>
    <w:p w14:paraId="16B4A641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Promo</w:t>
      </w:r>
      <w:r>
        <w:rPr>
          <w:sz w:val="22"/>
          <w:szCs w:val="22"/>
        </w:rPr>
        <w:t>te good table manners and appropriate behaviour while eating</w:t>
      </w:r>
    </w:p>
    <w:p w14:paraId="2B5AC41C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Be aware of any pupils with a known food allergy or dietary requirement and follow the school's Allergy Safety Policy, including recognising the signs of an allergic reaction and knowing how to r</w:t>
      </w:r>
      <w:r>
        <w:rPr>
          <w:sz w:val="22"/>
          <w:szCs w:val="22"/>
        </w:rPr>
        <w:t>aise the alarm</w:t>
      </w:r>
    </w:p>
    <w:p w14:paraId="54223E5D" w14:textId="77777777" w:rsidR="00147442" w:rsidRDefault="005A7BE8">
      <w:pPr>
        <w:spacing w:after="80"/>
      </w:pPr>
      <w:r>
        <w:rPr>
          <w:b/>
          <w:bCs/>
          <w:sz w:val="22"/>
          <w:szCs w:val="22"/>
        </w:rPr>
        <w:t>After lunch</w:t>
      </w:r>
    </w:p>
    <w:p w14:paraId="40BF479B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Clear spillages of food</w:t>
      </w:r>
    </w:p>
    <w:p w14:paraId="052AECA3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Encourage pupils to clear their plates and belongings at the end of their meal</w:t>
      </w:r>
    </w:p>
    <w:p w14:paraId="5AC4EF32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Return dishes and cutlery to the kitchen hatch at the end of the lunchtime period</w:t>
      </w:r>
    </w:p>
    <w:p w14:paraId="50194407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Wipe tables at the end of the lunchtime peri</w:t>
      </w:r>
      <w:r>
        <w:rPr>
          <w:sz w:val="22"/>
          <w:szCs w:val="22"/>
        </w:rPr>
        <w:t>od</w:t>
      </w:r>
    </w:p>
    <w:p w14:paraId="7453ABD6" w14:textId="77777777" w:rsidR="00147442" w:rsidRDefault="005A7BE8">
      <w:pPr>
        <w:spacing w:after="80"/>
      </w:pPr>
      <w:r>
        <w:rPr>
          <w:b/>
          <w:bCs/>
          <w:sz w:val="22"/>
          <w:szCs w:val="22"/>
        </w:rPr>
        <w:t>Supervision, safety and behaviour</w:t>
      </w:r>
    </w:p>
    <w:p w14:paraId="48F43524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Ensure that no pupils are left unsupervised at any point during the lunchtime period</w:t>
      </w:r>
    </w:p>
    <w:p w14:paraId="5BA77E6B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Supervise children in the playground or on the field, dealing with inappropriate behaviour in a firm but positive and sensitive manner</w:t>
      </w:r>
    </w:p>
    <w:p w14:paraId="43A9AEA1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Initiate and become involved in pupils' games, encouraging active and inclusive play</w:t>
      </w:r>
    </w:p>
    <w:p w14:paraId="5F9D3592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Administer first aid treatment to pupils as needed and record all incidents in line with the school's first aid procedures; report all serious incidents to the Deputy Hea</w:t>
      </w:r>
      <w:r>
        <w:rPr>
          <w:sz w:val="22"/>
          <w:szCs w:val="22"/>
        </w:rPr>
        <w:t>dteacher or Headteacher immediately</w:t>
      </w:r>
    </w:p>
    <w:p w14:paraId="2D1D0F23" w14:textId="77777777" w:rsidR="00147442" w:rsidRDefault="005A7BE8"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</w:rPr>
        <w:t>Report any incidents or concerns arising during the lunchtime period to the class teacher and/or Line Manager, including any safeguarding concerns, in line with the school's Child Protection Policy</w:t>
      </w:r>
    </w:p>
    <w:p w14:paraId="4EDA772C" w14:textId="77777777" w:rsidR="00147442" w:rsidRDefault="005A7BE8">
      <w:pPr>
        <w:spacing w:after="120"/>
      </w:pPr>
      <w:r>
        <w:rPr>
          <w:b/>
          <w:bCs/>
          <w:i/>
          <w:iCs/>
          <w:sz w:val="22"/>
          <w:szCs w:val="22"/>
        </w:rPr>
        <w:lastRenderedPageBreak/>
        <w:t xml:space="preserve">As an employee of the </w:t>
      </w:r>
      <w:r>
        <w:rPr>
          <w:b/>
          <w:bCs/>
          <w:i/>
          <w:iCs/>
          <w:sz w:val="22"/>
          <w:szCs w:val="22"/>
        </w:rPr>
        <w:t>school/county council, you will recognise the confidential nature of the post and will not, either inside or outside of school, make any statement that may bring the school into disrepute.</w:t>
      </w:r>
    </w:p>
    <w:p w14:paraId="2E1ABB70" w14:textId="77777777" w:rsidR="00147442" w:rsidRDefault="005A7BE8">
      <w:pPr>
        <w:spacing w:after="120"/>
      </w:pPr>
      <w:r>
        <w:rPr>
          <w:b/>
          <w:bCs/>
          <w:i/>
          <w:iCs/>
          <w:sz w:val="22"/>
          <w:szCs w:val="22"/>
        </w:rPr>
        <w:t>The duties and responsibilities listed above describe the post as i</w:t>
      </w:r>
      <w:r>
        <w:rPr>
          <w:b/>
          <w:bCs/>
          <w:i/>
          <w:iCs/>
          <w:sz w:val="22"/>
          <w:szCs w:val="22"/>
        </w:rPr>
        <w:t>t is at present. The post holder is expected to accept any reasonable alterations that may from time to time be necessary.</w:t>
      </w:r>
    </w:p>
    <w:p w14:paraId="5295731B" w14:textId="77777777" w:rsidR="00147442" w:rsidRDefault="005A7BE8">
      <w:pPr>
        <w:pStyle w:val="Heading1"/>
        <w:spacing w:before="260" w:after="140"/>
      </w:pPr>
      <w:r>
        <w:rPr>
          <w:b/>
          <w:bCs/>
          <w:sz w:val="28"/>
          <w:szCs w:val="28"/>
        </w:rPr>
        <w:t>Person Specification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480"/>
        <w:gridCol w:w="3479"/>
      </w:tblGrid>
      <w:tr w:rsidR="00147442" w14:paraId="5347DF4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F4E79"/>
            <w:vAlign w:val="center"/>
          </w:tcPr>
          <w:p w14:paraId="4A6DAE39" w14:textId="77777777" w:rsidR="00147442" w:rsidRDefault="005A7BE8">
            <w:pPr>
              <w:jc w:val="center"/>
            </w:pPr>
            <w:r>
              <w:rPr>
                <w:b/>
                <w:bCs/>
                <w:color w:val="FFFFFF"/>
              </w:rPr>
              <w:t>Area</w:t>
            </w:r>
          </w:p>
        </w:tc>
        <w:tc>
          <w:tcPr>
            <w:tcW w:w="3480" w:type="dxa"/>
            <w:shd w:val="clear" w:color="auto" w:fill="1F4E79"/>
            <w:vAlign w:val="center"/>
          </w:tcPr>
          <w:p w14:paraId="6CC18B42" w14:textId="77777777" w:rsidR="00147442" w:rsidRDefault="005A7BE8">
            <w:pPr>
              <w:jc w:val="center"/>
            </w:pPr>
            <w:r>
              <w:rPr>
                <w:b/>
                <w:bCs/>
                <w:color w:val="FFFFFF"/>
              </w:rPr>
              <w:t>Essential</w:t>
            </w:r>
          </w:p>
        </w:tc>
        <w:tc>
          <w:tcPr>
            <w:tcW w:w="3479" w:type="dxa"/>
            <w:shd w:val="clear" w:color="auto" w:fill="1F4E79"/>
            <w:vAlign w:val="center"/>
          </w:tcPr>
          <w:p w14:paraId="580858EA" w14:textId="77777777" w:rsidR="00147442" w:rsidRDefault="005A7BE8">
            <w:pPr>
              <w:jc w:val="center"/>
            </w:pPr>
            <w:r>
              <w:rPr>
                <w:b/>
                <w:bCs/>
                <w:color w:val="FFFFFF"/>
              </w:rPr>
              <w:t>Desirable</w:t>
            </w:r>
          </w:p>
        </w:tc>
      </w:tr>
      <w:tr w:rsidR="00147442" w14:paraId="76D1C86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</w:tcPr>
          <w:p w14:paraId="074C76B7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3480" w:type="dxa"/>
          </w:tcPr>
          <w:p w14:paraId="1B730381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No formal qualifications required</w:t>
            </w:r>
          </w:p>
        </w:tc>
        <w:tc>
          <w:tcPr>
            <w:tcW w:w="3479" w:type="dxa"/>
          </w:tcPr>
          <w:p w14:paraId="265A281C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Paediatric first aid certificate</w:t>
            </w:r>
          </w:p>
          <w:p w14:paraId="6BC16F25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Food hygiene awareness certificate</w:t>
            </w:r>
          </w:p>
        </w:tc>
      </w:tr>
      <w:tr w:rsidR="00147442" w14:paraId="75A4A44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</w:tcPr>
          <w:p w14:paraId="6901782C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Experience</w:t>
            </w:r>
          </w:p>
        </w:tc>
        <w:tc>
          <w:tcPr>
            <w:tcW w:w="3480" w:type="dxa"/>
          </w:tcPr>
          <w:p w14:paraId="786C13B6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Experience of working with, or caring for, primary-aged children</w:t>
            </w:r>
          </w:p>
        </w:tc>
        <w:tc>
          <w:tcPr>
            <w:tcW w:w="3479" w:type="dxa"/>
          </w:tcPr>
          <w:p w14:paraId="653D2440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Previous experience in a lunchtime supervision, childcare, or playworker role</w:t>
            </w:r>
          </w:p>
        </w:tc>
      </w:tr>
      <w:tr w:rsidR="00147442" w14:paraId="55EBCC1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</w:tcPr>
          <w:p w14:paraId="483E5F3A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Skills &amp; Knowledge</w:t>
            </w:r>
          </w:p>
        </w:tc>
        <w:tc>
          <w:tcPr>
            <w:tcW w:w="3480" w:type="dxa"/>
          </w:tcPr>
          <w:p w14:paraId="1BD8199A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Ability to supervise groups of children calmly and confidently, both indoors and outdoors</w:t>
            </w:r>
          </w:p>
          <w:p w14:paraId="4C5AE124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Ability to manage behaviour firmly, positively and sensitively</w:t>
            </w:r>
          </w:p>
          <w:p w14:paraId="557C04C2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Basic</w:t>
            </w:r>
            <w:r>
              <w:rPr>
                <w:sz w:val="19"/>
                <w:szCs w:val="19"/>
              </w:rPr>
              <w:t xml:space="preserve"> first aid awareness, or willingness to undertake training</w:t>
            </w:r>
          </w:p>
          <w:p w14:paraId="11CF68C9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Awareness of food-related risks, including allergies, and willingness to complete annual allergy awareness training</w:t>
            </w:r>
          </w:p>
          <w:p w14:paraId="5CF3A67B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 xml:space="preserve">Good communication skills with pupils, teaching staff and the Senior Supervisory </w:t>
            </w:r>
            <w:r>
              <w:rPr>
                <w:sz w:val="19"/>
                <w:szCs w:val="19"/>
              </w:rPr>
              <w:t>Assistant/Deputy Headteacher</w:t>
            </w:r>
          </w:p>
        </w:tc>
        <w:tc>
          <w:tcPr>
            <w:tcW w:w="3479" w:type="dxa"/>
          </w:tcPr>
          <w:p w14:paraId="0A46B71F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Understanding of strategies for supporting pupils with SEND or additional needs at lunchtime</w:t>
            </w:r>
          </w:p>
        </w:tc>
      </w:tr>
      <w:tr w:rsidR="00147442" w14:paraId="67E0F8C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</w:tcPr>
          <w:p w14:paraId="52019886" w14:textId="77777777" w:rsidR="00147442" w:rsidRDefault="005A7BE8">
            <w:pPr>
              <w:spacing w:after="120"/>
            </w:pPr>
            <w:r>
              <w:rPr>
                <w:b/>
                <w:bCs/>
              </w:rPr>
              <w:t>Personal Qualities</w:t>
            </w:r>
          </w:p>
        </w:tc>
        <w:tc>
          <w:tcPr>
            <w:tcW w:w="3480" w:type="dxa"/>
          </w:tcPr>
          <w:p w14:paraId="2245246C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Patient, calm and approachable with children</w:t>
            </w:r>
          </w:p>
          <w:p w14:paraId="5193119C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Reliable and punctual</w:t>
            </w:r>
          </w:p>
          <w:p w14:paraId="1217675D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A team player, willing to work under the direction of the SSA/Deputy Headteacher</w:t>
            </w:r>
          </w:p>
          <w:p w14:paraId="26E51E86" w14:textId="77777777" w:rsidR="00147442" w:rsidRDefault="005A7BE8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Commitment to safeguarding and promoting the welfare of children</w:t>
            </w:r>
          </w:p>
        </w:tc>
        <w:tc>
          <w:tcPr>
            <w:tcW w:w="3479" w:type="dxa"/>
          </w:tcPr>
          <w:p w14:paraId="3ED0B5F3" w14:textId="77777777" w:rsidR="00147442" w:rsidRDefault="005A7BE8">
            <w:pPr>
              <w:spacing w:after="120"/>
            </w:pPr>
            <w:r>
              <w:rPr>
                <w:sz w:val="19"/>
                <w:szCs w:val="19"/>
              </w:rPr>
              <w:t>—</w:t>
            </w:r>
          </w:p>
        </w:tc>
      </w:tr>
    </w:tbl>
    <w:p w14:paraId="3CB3D6E9" w14:textId="77777777" w:rsidR="00147442" w:rsidRDefault="005A7BE8">
      <w:pPr>
        <w:pStyle w:val="Heading1"/>
        <w:spacing w:before="260" w:after="140"/>
      </w:pPr>
      <w:r>
        <w:rPr>
          <w:b/>
          <w:bCs/>
          <w:sz w:val="28"/>
          <w:szCs w:val="28"/>
        </w:rPr>
        <w:t>Safeguarding</w:t>
      </w:r>
    </w:p>
    <w:p w14:paraId="5A487778" w14:textId="77777777" w:rsidR="00147442" w:rsidRDefault="005A7BE8">
      <w:pPr>
        <w:spacing w:after="120"/>
      </w:pPr>
      <w:r>
        <w:rPr>
          <w:sz w:val="22"/>
          <w:szCs w:val="22"/>
        </w:rPr>
        <w:t>Two Waters Primary School is committed to safeguarding children and young people. Our intervie</w:t>
      </w:r>
      <w:r>
        <w:rPr>
          <w:sz w:val="22"/>
          <w:szCs w:val="22"/>
        </w:rPr>
        <w:t>ws will always include relevant questions relating to child protection and/or safeguarding. The successful applicant will be required to undertake vetting checks, including an enhanced DBS check and occupational health clearance. References will be sought,</w:t>
      </w:r>
      <w:r>
        <w:rPr>
          <w:sz w:val="22"/>
          <w:szCs w:val="22"/>
        </w:rPr>
        <w:t xml:space="preserve"> and any gaps in employment history will need to be justifiable.</w:t>
      </w:r>
    </w:p>
    <w:sectPr w:rsidR="00147442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8B0"/>
    <w:multiLevelType w:val="hybridMultilevel"/>
    <w:tmpl w:val="A6AA3EA2"/>
    <w:lvl w:ilvl="0" w:tplc="5DF86980">
      <w:start w:val="1"/>
      <w:numFmt w:val="bullet"/>
      <w:lvlText w:val="•"/>
      <w:lvlJc w:val="left"/>
      <w:pPr>
        <w:ind w:left="260" w:hanging="200"/>
      </w:pPr>
    </w:lvl>
    <w:lvl w:ilvl="1" w:tplc="ABCC549E">
      <w:numFmt w:val="decimal"/>
      <w:lvlText w:val=""/>
      <w:lvlJc w:val="left"/>
    </w:lvl>
    <w:lvl w:ilvl="2" w:tplc="81FAE458">
      <w:numFmt w:val="decimal"/>
      <w:lvlText w:val=""/>
      <w:lvlJc w:val="left"/>
    </w:lvl>
    <w:lvl w:ilvl="3" w:tplc="C49410DE">
      <w:numFmt w:val="decimal"/>
      <w:lvlText w:val=""/>
      <w:lvlJc w:val="left"/>
    </w:lvl>
    <w:lvl w:ilvl="4" w:tplc="52086B48">
      <w:numFmt w:val="decimal"/>
      <w:lvlText w:val=""/>
      <w:lvlJc w:val="left"/>
    </w:lvl>
    <w:lvl w:ilvl="5" w:tplc="20060DBA">
      <w:numFmt w:val="decimal"/>
      <w:lvlText w:val=""/>
      <w:lvlJc w:val="left"/>
    </w:lvl>
    <w:lvl w:ilvl="6" w:tplc="DA84BD9A">
      <w:numFmt w:val="decimal"/>
      <w:lvlText w:val=""/>
      <w:lvlJc w:val="left"/>
    </w:lvl>
    <w:lvl w:ilvl="7" w:tplc="61E06732">
      <w:numFmt w:val="decimal"/>
      <w:lvlText w:val=""/>
      <w:lvlJc w:val="left"/>
    </w:lvl>
    <w:lvl w:ilvl="8" w:tplc="52DC29EA">
      <w:numFmt w:val="decimal"/>
      <w:lvlText w:val=""/>
      <w:lvlJc w:val="left"/>
    </w:lvl>
  </w:abstractNum>
  <w:abstractNum w:abstractNumId="1" w15:restartNumberingAfterBreak="0">
    <w:nsid w:val="7E566D67"/>
    <w:multiLevelType w:val="hybridMultilevel"/>
    <w:tmpl w:val="D39CB682"/>
    <w:lvl w:ilvl="0" w:tplc="4C06F3D0">
      <w:start w:val="1"/>
      <w:numFmt w:val="bullet"/>
      <w:lvlText w:val="●"/>
      <w:lvlJc w:val="left"/>
      <w:pPr>
        <w:ind w:left="720" w:hanging="360"/>
      </w:pPr>
    </w:lvl>
    <w:lvl w:ilvl="1" w:tplc="31C83100">
      <w:start w:val="1"/>
      <w:numFmt w:val="bullet"/>
      <w:lvlText w:val="○"/>
      <w:lvlJc w:val="left"/>
      <w:pPr>
        <w:ind w:left="1440" w:hanging="360"/>
      </w:pPr>
    </w:lvl>
    <w:lvl w:ilvl="2" w:tplc="1DACA0F8">
      <w:start w:val="1"/>
      <w:numFmt w:val="bullet"/>
      <w:lvlText w:val="■"/>
      <w:lvlJc w:val="left"/>
      <w:pPr>
        <w:ind w:left="2160" w:hanging="360"/>
      </w:pPr>
    </w:lvl>
    <w:lvl w:ilvl="3" w:tplc="F42A7CD8">
      <w:start w:val="1"/>
      <w:numFmt w:val="bullet"/>
      <w:lvlText w:val="●"/>
      <w:lvlJc w:val="left"/>
      <w:pPr>
        <w:ind w:left="2880" w:hanging="360"/>
      </w:pPr>
    </w:lvl>
    <w:lvl w:ilvl="4" w:tplc="07C8C11A">
      <w:start w:val="1"/>
      <w:numFmt w:val="bullet"/>
      <w:lvlText w:val="○"/>
      <w:lvlJc w:val="left"/>
      <w:pPr>
        <w:ind w:left="3600" w:hanging="360"/>
      </w:pPr>
    </w:lvl>
    <w:lvl w:ilvl="5" w:tplc="9E12C31E">
      <w:start w:val="1"/>
      <w:numFmt w:val="bullet"/>
      <w:lvlText w:val="■"/>
      <w:lvlJc w:val="left"/>
      <w:pPr>
        <w:ind w:left="4320" w:hanging="360"/>
      </w:pPr>
    </w:lvl>
    <w:lvl w:ilvl="6" w:tplc="F9F6070C">
      <w:start w:val="1"/>
      <w:numFmt w:val="bullet"/>
      <w:lvlText w:val="●"/>
      <w:lvlJc w:val="left"/>
      <w:pPr>
        <w:ind w:left="5040" w:hanging="360"/>
      </w:pPr>
    </w:lvl>
    <w:lvl w:ilvl="7" w:tplc="D11006D8">
      <w:start w:val="1"/>
      <w:numFmt w:val="bullet"/>
      <w:lvlText w:val="●"/>
      <w:lvlJc w:val="left"/>
      <w:pPr>
        <w:ind w:left="5760" w:hanging="360"/>
      </w:pPr>
    </w:lvl>
    <w:lvl w:ilvl="8" w:tplc="FB86F77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42"/>
    <w:rsid w:val="00147442"/>
    <w:rsid w:val="005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0EB0"/>
  <w15:docId w15:val="{40110CD3-71BF-4940-9DEC-01345893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Head</cp:lastModifiedBy>
  <cp:revision>2</cp:revision>
  <dcterms:created xsi:type="dcterms:W3CDTF">2026-09-03T13:35:00Z</dcterms:created>
  <dcterms:modified xsi:type="dcterms:W3CDTF">2026-09-03T13:35:00Z</dcterms:modified>
</cp:coreProperties>
</file>