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C28B3" w:rsidR="002E71C9" w:rsidRDefault="002E71C9" w14:paraId="0568486C" w14:textId="77777777">
      <w:pPr>
        <w:rPr>
          <w:rFonts w:ascii="Calibri" w:hAnsi="Calibri" w:cs="Calibri"/>
          <w:b/>
          <w:bCs/>
        </w:rPr>
      </w:pPr>
    </w:p>
    <w:p w:rsidRPr="00DC28B3" w:rsidR="002E71C9" w:rsidRDefault="002E71C9" w14:paraId="0568486D" w14:textId="77777777">
      <w:pPr>
        <w:rPr>
          <w:rFonts w:ascii="Calibri" w:hAnsi="Calibri" w:cs="Calibri"/>
          <w:b/>
          <w:bCs/>
        </w:rPr>
      </w:pPr>
    </w:p>
    <w:p w:rsidRPr="00DC28B3" w:rsidR="002E71C9" w:rsidRDefault="002E71C9" w14:paraId="0568486E" w14:textId="77777777">
      <w:pPr>
        <w:rPr>
          <w:rFonts w:ascii="SassoonPrimaryInfant" w:hAnsi="SassoonPrimaryInfant" w:cs="Arial"/>
          <w:bCs/>
          <w:color w:val="000000"/>
        </w:rPr>
      </w:pPr>
    </w:p>
    <w:p w:rsidRPr="00EC5C6C" w:rsidR="002E71C9" w:rsidRDefault="00B27D7B" w14:paraId="05684870" w14:textId="0F4003B2">
      <w:pPr>
        <w:jc w:val="center"/>
        <w:rPr>
          <w:rFonts w:ascii="SassoonPrimaryInfant" w:hAnsi="SassoonPrimaryInfant" w:cs="Arial"/>
          <w:b/>
          <w:sz w:val="40"/>
          <w:szCs w:val="40"/>
        </w:rPr>
      </w:pPr>
      <w:r w:rsidRPr="00EC5C6C">
        <w:rPr>
          <w:rFonts w:ascii="SassoonPrimaryInfant" w:hAnsi="SassoonPrimaryInfant" w:cs="Arial"/>
          <w:b/>
          <w:sz w:val="40"/>
          <w:szCs w:val="40"/>
        </w:rPr>
        <w:t>THE GILES</w:t>
      </w:r>
      <w:r w:rsidR="00AB68EB">
        <w:rPr>
          <w:rFonts w:ascii="SassoonPrimaryInfant" w:hAnsi="SassoonPrimaryInfant" w:cs="Arial"/>
          <w:b/>
          <w:sz w:val="40"/>
          <w:szCs w:val="40"/>
        </w:rPr>
        <w:t xml:space="preserve"> </w:t>
      </w:r>
      <w:r w:rsidRPr="00EC5C6C">
        <w:rPr>
          <w:rFonts w:ascii="SassoonPrimaryInfant" w:hAnsi="SassoonPrimaryInfant" w:cs="Arial"/>
          <w:b/>
          <w:sz w:val="40"/>
          <w:szCs w:val="40"/>
        </w:rPr>
        <w:t>NURSERY</w:t>
      </w:r>
    </w:p>
    <w:p w:rsidRPr="00EC5C6C" w:rsidR="002E71C9" w:rsidRDefault="00B27D7B" w14:paraId="05684871" w14:textId="77777777">
      <w:pPr>
        <w:jc w:val="center"/>
        <w:rPr>
          <w:rFonts w:ascii="SassoonPrimaryInfant" w:hAnsi="SassoonPrimaryInfant" w:cs="Arial"/>
          <w:b/>
          <w:sz w:val="40"/>
          <w:szCs w:val="40"/>
        </w:rPr>
      </w:pPr>
      <w:r w:rsidRPr="00EC5C6C">
        <w:rPr>
          <w:rFonts w:ascii="SassoonPrimaryInfant" w:hAnsi="SassoonPrimaryInfant" w:cs="Arial"/>
          <w:b/>
          <w:sz w:val="40"/>
          <w:szCs w:val="40"/>
        </w:rPr>
        <w:t>AND</w:t>
      </w:r>
    </w:p>
    <w:p w:rsidRPr="00EC5C6C" w:rsidR="002E71C9" w:rsidRDefault="00B27D7B" w14:paraId="05684872" w14:textId="77777777">
      <w:pPr>
        <w:jc w:val="center"/>
        <w:rPr>
          <w:rFonts w:ascii="SassoonPrimaryInfant" w:hAnsi="SassoonPrimaryInfant" w:cs="Arial"/>
          <w:b/>
          <w:sz w:val="40"/>
          <w:szCs w:val="40"/>
        </w:rPr>
      </w:pPr>
      <w:r w:rsidRPr="00EC5C6C">
        <w:rPr>
          <w:rFonts w:ascii="SassoonPrimaryInfant" w:hAnsi="SassoonPrimaryInfant" w:cs="Arial"/>
          <w:b/>
          <w:sz w:val="40"/>
          <w:szCs w:val="40"/>
        </w:rPr>
        <w:t>INFANTS’ SCHOOL</w:t>
      </w:r>
    </w:p>
    <w:p w:rsidRPr="00EC5C6C" w:rsidR="002E71C9" w:rsidRDefault="002E71C9" w14:paraId="05684873" w14:textId="77777777">
      <w:pPr>
        <w:jc w:val="center"/>
        <w:rPr>
          <w:rFonts w:ascii="SassoonPrimaryInfant" w:hAnsi="SassoonPrimaryInfant" w:cs="Arial"/>
          <w:sz w:val="40"/>
          <w:szCs w:val="40"/>
        </w:rPr>
      </w:pPr>
    </w:p>
    <w:p w:rsidRPr="00EC5C6C" w:rsidR="002E71C9" w:rsidRDefault="002E71C9" w14:paraId="05684874" w14:textId="77777777">
      <w:pPr>
        <w:jc w:val="center"/>
        <w:rPr>
          <w:rFonts w:ascii="SassoonPrimaryInfant" w:hAnsi="SassoonPrimaryInfant" w:cs="Arial"/>
          <w:sz w:val="40"/>
          <w:szCs w:val="40"/>
        </w:rPr>
      </w:pPr>
    </w:p>
    <w:p w:rsidRPr="00EC5C6C" w:rsidR="002E71C9" w:rsidRDefault="002E71C9" w14:paraId="05684875" w14:textId="77777777">
      <w:pPr>
        <w:jc w:val="center"/>
        <w:rPr>
          <w:rFonts w:ascii="SassoonPrimaryInfant" w:hAnsi="SassoonPrimaryInfant" w:cs="Arial"/>
          <w:sz w:val="40"/>
          <w:szCs w:val="40"/>
        </w:rPr>
      </w:pPr>
    </w:p>
    <w:p w:rsidRPr="00EC5C6C" w:rsidR="002E71C9" w:rsidRDefault="00B27D7B" w14:paraId="05684877" w14:textId="77777777">
      <w:pPr>
        <w:jc w:val="center"/>
        <w:rPr>
          <w:rFonts w:ascii="SassoonPrimaryInfant" w:hAnsi="SassoonPrimaryInfant" w:cs="Arial"/>
          <w:b/>
          <w:sz w:val="40"/>
          <w:szCs w:val="40"/>
          <w:u w:val="single"/>
        </w:rPr>
      </w:pPr>
      <w:r w:rsidRPr="00EC5C6C">
        <w:rPr>
          <w:rFonts w:ascii="SassoonPrimaryInfant" w:hAnsi="SassoonPrimaryInfant"/>
          <w:noProof/>
          <w:sz w:val="40"/>
          <w:szCs w:val="40"/>
          <w:lang w:eastAsia="en-GB"/>
        </w:rPr>
        <w:drawing>
          <wp:anchor distT="0" distB="0" distL="114300" distR="114300" simplePos="0" relativeHeight="251687936" behindDoc="0" locked="0" layoutInCell="1" allowOverlap="1" wp14:anchorId="05684A3E" wp14:editId="05684A3F">
            <wp:simplePos x="0" y="0"/>
            <wp:positionH relativeFrom="column">
              <wp:posOffset>913765</wp:posOffset>
            </wp:positionH>
            <wp:positionV relativeFrom="paragraph">
              <wp:posOffset>31115</wp:posOffset>
            </wp:positionV>
            <wp:extent cx="4831917" cy="864000"/>
            <wp:effectExtent l="0" t="0" r="6985" b="0"/>
            <wp:wrapNone/>
            <wp:docPr id="21" name="Picture 21" descr="Giles Kids 02-18rt2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les Kids 02-18rt2_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31917" cy="864000"/>
                    </a:xfrm>
                    <a:prstGeom prst="rect">
                      <a:avLst/>
                    </a:prstGeom>
                    <a:noFill/>
                  </pic:spPr>
                </pic:pic>
              </a:graphicData>
            </a:graphic>
            <wp14:sizeRelH relativeFrom="page">
              <wp14:pctWidth>0</wp14:pctWidth>
            </wp14:sizeRelH>
            <wp14:sizeRelV relativeFrom="page">
              <wp14:pctHeight>0</wp14:pctHeight>
            </wp14:sizeRelV>
          </wp:anchor>
        </w:drawing>
      </w:r>
    </w:p>
    <w:p w:rsidRPr="00EC5C6C" w:rsidR="002E71C9" w:rsidRDefault="002E71C9" w14:paraId="05684878" w14:textId="77777777">
      <w:pPr>
        <w:jc w:val="center"/>
        <w:rPr>
          <w:rFonts w:ascii="SassoonPrimaryInfant" w:hAnsi="SassoonPrimaryInfant" w:cs="Arial"/>
          <w:b/>
          <w:sz w:val="40"/>
          <w:szCs w:val="40"/>
          <w:u w:val="single"/>
        </w:rPr>
      </w:pPr>
    </w:p>
    <w:p w:rsidRPr="00EC5C6C" w:rsidR="002E71C9" w:rsidRDefault="002E71C9" w14:paraId="0568487A" w14:textId="77777777">
      <w:pPr>
        <w:spacing w:after="120"/>
        <w:rPr>
          <w:rFonts w:ascii="SassoonPrimaryInfant" w:hAnsi="SassoonPrimaryInfant" w:cs="Arial"/>
          <w:sz w:val="40"/>
          <w:szCs w:val="40"/>
        </w:rPr>
      </w:pPr>
    </w:p>
    <w:p w:rsidRPr="00EC5C6C" w:rsidR="002E71C9" w:rsidRDefault="002E71C9" w14:paraId="0568487C" w14:textId="77777777">
      <w:pPr>
        <w:spacing w:after="120"/>
        <w:jc w:val="center"/>
        <w:rPr>
          <w:rFonts w:ascii="SassoonPrimaryInfant" w:hAnsi="SassoonPrimaryInfant" w:cs="Arial"/>
          <w:b/>
          <w:sz w:val="40"/>
          <w:szCs w:val="40"/>
        </w:rPr>
      </w:pPr>
    </w:p>
    <w:p w:rsidRPr="00D561AF" w:rsidR="002E71C9" w:rsidRDefault="00B27D7B" w14:paraId="0568487D" w14:textId="77777777">
      <w:pPr>
        <w:spacing w:after="120"/>
        <w:jc w:val="center"/>
        <w:rPr>
          <w:rFonts w:ascii="SassoonPrimaryInfant" w:hAnsi="SassoonPrimaryInfant" w:cs="Arial"/>
          <w:b/>
          <w:sz w:val="40"/>
          <w:szCs w:val="40"/>
          <w:u w:val="single"/>
        </w:rPr>
      </w:pPr>
      <w:r w:rsidRPr="00D561AF">
        <w:rPr>
          <w:rFonts w:ascii="SassoonPrimaryInfant" w:hAnsi="SassoonPrimaryInfant" w:cs="Arial"/>
          <w:b/>
          <w:sz w:val="40"/>
          <w:szCs w:val="40"/>
          <w:u w:val="single"/>
        </w:rPr>
        <w:t>Safeguarding Policy</w:t>
      </w:r>
    </w:p>
    <w:p w:rsidRPr="00EC5C6C" w:rsidR="002E71C9" w:rsidRDefault="002E71C9" w14:paraId="0568487E" w14:textId="77777777">
      <w:pPr>
        <w:spacing w:after="120"/>
        <w:rPr>
          <w:rFonts w:ascii="SassoonPrimaryInfant" w:hAnsi="SassoonPrimaryInfant" w:cs="Arial"/>
          <w:sz w:val="40"/>
          <w:szCs w:val="40"/>
        </w:rPr>
      </w:pPr>
    </w:p>
    <w:p w:rsidRPr="00EC5C6C" w:rsidR="002E71C9" w:rsidRDefault="002E71C9" w14:paraId="0568487F" w14:textId="77777777">
      <w:pPr>
        <w:spacing w:after="120"/>
        <w:rPr>
          <w:rFonts w:ascii="SassoonPrimaryInfant" w:hAnsi="SassoonPrimaryInfant" w:cs="Arial"/>
          <w:sz w:val="40"/>
          <w:szCs w:val="40"/>
        </w:rPr>
      </w:pPr>
    </w:p>
    <w:p w:rsidRPr="00EC5C6C" w:rsidR="002E71C9" w:rsidRDefault="00B27D7B" w14:paraId="05684881" w14:textId="6452A48D">
      <w:pPr>
        <w:spacing w:after="120"/>
        <w:jc w:val="center"/>
        <w:rPr>
          <w:rFonts w:ascii="SassoonPrimaryInfant" w:hAnsi="SassoonPrimaryInfant" w:cs="Arial"/>
          <w:b/>
          <w:sz w:val="40"/>
          <w:szCs w:val="40"/>
        </w:rPr>
      </w:pPr>
      <w:r w:rsidRPr="00EC5C6C">
        <w:rPr>
          <w:rFonts w:ascii="SassoonPrimaryInfant" w:hAnsi="SassoonPrimaryInfant" w:cs="Arial"/>
          <w:b/>
          <w:sz w:val="40"/>
          <w:szCs w:val="40"/>
          <w:u w:val="single"/>
        </w:rPr>
        <w:t>Author:</w:t>
      </w:r>
      <w:r w:rsidRPr="00EC5C6C">
        <w:rPr>
          <w:rFonts w:ascii="SassoonPrimaryInfant" w:hAnsi="SassoonPrimaryInfant" w:cs="Arial"/>
          <w:b/>
          <w:sz w:val="40"/>
          <w:szCs w:val="40"/>
        </w:rPr>
        <w:t xml:space="preserve"> Rouane Mendel</w:t>
      </w:r>
    </w:p>
    <w:p w:rsidRPr="00EC5C6C" w:rsidR="002E71C9" w:rsidRDefault="002E71C9" w14:paraId="05684882" w14:textId="77777777">
      <w:pPr>
        <w:spacing w:after="120"/>
        <w:jc w:val="center"/>
        <w:rPr>
          <w:rFonts w:ascii="SassoonPrimaryInfant" w:hAnsi="SassoonPrimaryInfant" w:cs="Arial"/>
          <w:sz w:val="40"/>
          <w:szCs w:val="40"/>
        </w:rPr>
      </w:pPr>
    </w:p>
    <w:p w:rsidRPr="00EC5C6C" w:rsidR="002E71C9" w:rsidRDefault="001E063D" w14:paraId="05684883" w14:textId="7DF961A3">
      <w:pPr>
        <w:spacing w:after="120"/>
        <w:jc w:val="center"/>
        <w:rPr>
          <w:rFonts w:ascii="SassoonPrimaryInfant" w:hAnsi="SassoonPrimaryInfant" w:cs="Arial"/>
          <w:b/>
          <w:sz w:val="40"/>
          <w:szCs w:val="40"/>
        </w:rPr>
      </w:pPr>
      <w:r w:rsidRPr="00EC5C6C">
        <w:rPr>
          <w:rFonts w:ascii="SassoonPrimaryInfant" w:hAnsi="SassoonPrimaryInfant" w:cs="Arial"/>
          <w:b/>
          <w:sz w:val="40"/>
          <w:szCs w:val="40"/>
          <w:u w:val="single"/>
        </w:rPr>
        <w:t xml:space="preserve">Date of </w:t>
      </w:r>
      <w:r w:rsidRPr="00EC5C6C" w:rsidR="00151158">
        <w:rPr>
          <w:rFonts w:ascii="SassoonPrimaryInfant" w:hAnsi="SassoonPrimaryInfant" w:cs="Arial"/>
          <w:b/>
          <w:sz w:val="40"/>
          <w:szCs w:val="40"/>
          <w:u w:val="single"/>
        </w:rPr>
        <w:t>I</w:t>
      </w:r>
      <w:r w:rsidRPr="00EC5C6C">
        <w:rPr>
          <w:rFonts w:ascii="SassoonPrimaryInfant" w:hAnsi="SassoonPrimaryInfant" w:cs="Arial"/>
          <w:b/>
          <w:sz w:val="40"/>
          <w:szCs w:val="40"/>
          <w:u w:val="single"/>
        </w:rPr>
        <w:t>ssue</w:t>
      </w:r>
      <w:r w:rsidRPr="00EC5C6C" w:rsidR="00B27D7B">
        <w:rPr>
          <w:rFonts w:ascii="SassoonPrimaryInfant" w:hAnsi="SassoonPrimaryInfant" w:cs="Arial"/>
          <w:b/>
          <w:sz w:val="40"/>
          <w:szCs w:val="40"/>
          <w:u w:val="single"/>
        </w:rPr>
        <w:t>:</w:t>
      </w:r>
      <w:r w:rsidRPr="00EC5C6C" w:rsidR="00B27D7B">
        <w:rPr>
          <w:rFonts w:ascii="SassoonPrimaryInfant" w:hAnsi="SassoonPrimaryInfant" w:cs="Arial"/>
          <w:b/>
          <w:sz w:val="40"/>
          <w:szCs w:val="40"/>
        </w:rPr>
        <w:t xml:space="preserve"> </w:t>
      </w:r>
      <w:r w:rsidRPr="00EC5C6C" w:rsidR="00283C4B">
        <w:rPr>
          <w:rFonts w:ascii="SassoonPrimaryInfant" w:hAnsi="SassoonPrimaryInfant" w:cs="Arial"/>
          <w:b/>
          <w:sz w:val="40"/>
          <w:szCs w:val="40"/>
        </w:rPr>
        <w:t>October 202</w:t>
      </w:r>
      <w:r w:rsidRPr="00EC5C6C" w:rsidR="00711E69">
        <w:rPr>
          <w:rFonts w:ascii="SassoonPrimaryInfant" w:hAnsi="SassoonPrimaryInfant" w:cs="Arial"/>
          <w:b/>
          <w:sz w:val="40"/>
          <w:szCs w:val="40"/>
        </w:rPr>
        <w:t>5</w:t>
      </w:r>
    </w:p>
    <w:p w:rsidRPr="00EC5C6C" w:rsidR="002E71C9" w:rsidRDefault="002E71C9" w14:paraId="05684884" w14:textId="77777777">
      <w:pPr>
        <w:spacing w:after="120"/>
        <w:rPr>
          <w:rFonts w:ascii="SassoonPrimaryInfant" w:hAnsi="SassoonPrimaryInfant" w:cs="Arial"/>
          <w:sz w:val="40"/>
          <w:szCs w:val="40"/>
        </w:rPr>
      </w:pPr>
    </w:p>
    <w:p w:rsidRPr="00EC5C6C" w:rsidR="002E71C9" w:rsidRDefault="00B27D7B" w14:paraId="05684885" w14:textId="24ADE948">
      <w:pPr>
        <w:spacing w:after="120"/>
        <w:jc w:val="center"/>
        <w:rPr>
          <w:rFonts w:ascii="SassoonPrimaryInfant" w:hAnsi="SassoonPrimaryInfant" w:cs="Arial"/>
          <w:b/>
          <w:sz w:val="40"/>
          <w:szCs w:val="40"/>
        </w:rPr>
      </w:pPr>
      <w:r w:rsidRPr="00EC5C6C">
        <w:rPr>
          <w:rFonts w:ascii="SassoonPrimaryInfant" w:hAnsi="SassoonPrimaryInfant" w:cs="Arial"/>
          <w:b/>
          <w:sz w:val="40"/>
          <w:szCs w:val="40"/>
          <w:u w:val="single"/>
        </w:rPr>
        <w:t>Review Date:</w:t>
      </w:r>
      <w:r w:rsidRPr="00EC5C6C" w:rsidR="009B1E6F">
        <w:rPr>
          <w:rFonts w:ascii="SassoonPrimaryInfant" w:hAnsi="SassoonPrimaryInfant" w:cs="Arial"/>
          <w:b/>
          <w:sz w:val="40"/>
          <w:szCs w:val="40"/>
        </w:rPr>
        <w:t xml:space="preserve"> October 202</w:t>
      </w:r>
      <w:r w:rsidRPr="00EC5C6C" w:rsidR="00711E69">
        <w:rPr>
          <w:rFonts w:ascii="SassoonPrimaryInfant" w:hAnsi="SassoonPrimaryInfant" w:cs="Arial"/>
          <w:b/>
          <w:sz w:val="40"/>
          <w:szCs w:val="40"/>
        </w:rPr>
        <w:t>7</w:t>
      </w:r>
    </w:p>
    <w:p w:rsidRPr="00DC28B3" w:rsidR="002E71C9" w:rsidRDefault="002E71C9" w14:paraId="05684886" w14:textId="77777777">
      <w:pPr>
        <w:jc w:val="center"/>
        <w:rPr>
          <w:rFonts w:ascii="SassoonPrimaryInfant" w:hAnsi="SassoonPrimaryInfant" w:cs="Arial"/>
          <w:b/>
          <w:u w:val="single"/>
        </w:rPr>
      </w:pPr>
    </w:p>
    <w:p w:rsidRPr="00DC28B3" w:rsidR="002E71C9" w:rsidRDefault="00B27D7B" w14:paraId="05684887" w14:textId="77777777">
      <w:pPr>
        <w:tabs>
          <w:tab w:val="left" w:pos="720"/>
          <w:tab w:val="left" w:pos="1440"/>
          <w:tab w:val="left" w:pos="2160"/>
          <w:tab w:val="left" w:pos="2880"/>
          <w:tab w:val="left" w:pos="3600"/>
          <w:tab w:val="left" w:pos="8511"/>
        </w:tabs>
        <w:rPr>
          <w:rFonts w:ascii="SassoonPrimaryInfant" w:hAnsi="SassoonPrimaryInfant" w:cs="Arial"/>
        </w:rPr>
      </w:pPr>
      <w:r w:rsidRPr="00DC28B3">
        <w:rPr>
          <w:rFonts w:ascii="SassoonPrimaryInfant" w:hAnsi="SassoonPrimaryInfant" w:cs="Arial"/>
        </w:rPr>
        <w:tab/>
      </w:r>
    </w:p>
    <w:p w:rsidRPr="00DC28B3" w:rsidR="002E71C9" w:rsidRDefault="002E71C9" w14:paraId="05684888" w14:textId="77777777">
      <w:pPr>
        <w:tabs>
          <w:tab w:val="left" w:pos="720"/>
          <w:tab w:val="left" w:pos="1440"/>
          <w:tab w:val="left" w:pos="2160"/>
          <w:tab w:val="left" w:pos="2880"/>
          <w:tab w:val="left" w:pos="3600"/>
          <w:tab w:val="left" w:pos="8511"/>
        </w:tabs>
        <w:rPr>
          <w:rFonts w:ascii="SassoonPrimaryInfant" w:hAnsi="SassoonPrimaryInfant" w:cs="Arial"/>
        </w:rPr>
      </w:pPr>
    </w:p>
    <w:p w:rsidRPr="00DC28B3" w:rsidR="002E71C9" w:rsidRDefault="002E71C9" w14:paraId="05684889" w14:textId="77777777">
      <w:pPr>
        <w:tabs>
          <w:tab w:val="left" w:pos="720"/>
          <w:tab w:val="left" w:pos="1440"/>
          <w:tab w:val="left" w:pos="2160"/>
          <w:tab w:val="left" w:pos="2880"/>
          <w:tab w:val="left" w:pos="3600"/>
          <w:tab w:val="left" w:pos="8511"/>
        </w:tabs>
        <w:rPr>
          <w:rFonts w:ascii="SassoonPrimaryInfant" w:hAnsi="SassoonPrimaryInfant" w:cs="Arial"/>
        </w:rPr>
      </w:pPr>
    </w:p>
    <w:p w:rsidRPr="00DC28B3" w:rsidR="002E71C9" w:rsidRDefault="002E71C9" w14:paraId="0568488A" w14:textId="77777777">
      <w:pPr>
        <w:rPr>
          <w:rFonts w:ascii="SassoonPrimaryInfant" w:hAnsi="SassoonPrimaryInfant" w:cs="Calibri"/>
          <w:bCs/>
          <w:color w:val="000000"/>
        </w:rPr>
      </w:pPr>
    </w:p>
    <w:p w:rsidRPr="00DC28B3" w:rsidR="002E71C9" w:rsidRDefault="002E71C9" w14:paraId="0568488B" w14:textId="77777777">
      <w:pPr>
        <w:rPr>
          <w:rFonts w:ascii="SassoonPrimaryInfant" w:hAnsi="SassoonPrimaryInfant" w:cs="Calibri"/>
          <w:bCs/>
          <w:color w:val="000000"/>
        </w:rPr>
      </w:pPr>
    </w:p>
    <w:p w:rsidRPr="00DC28B3" w:rsidR="002E71C9" w:rsidRDefault="002E71C9" w14:paraId="0568488C" w14:textId="77777777">
      <w:pPr>
        <w:rPr>
          <w:rFonts w:ascii="SassoonPrimaryInfant" w:hAnsi="SassoonPrimaryInfant" w:cs="Calibri"/>
          <w:bCs/>
          <w:color w:val="000000"/>
        </w:rPr>
      </w:pPr>
    </w:p>
    <w:p w:rsidRPr="00DC28B3" w:rsidR="002E71C9" w:rsidRDefault="002E71C9" w14:paraId="0568488D" w14:textId="77777777">
      <w:pPr>
        <w:rPr>
          <w:rFonts w:ascii="SassoonPrimaryInfant" w:hAnsi="SassoonPrimaryInfant" w:cs="Calibri"/>
          <w:bCs/>
          <w:color w:val="000000"/>
        </w:rPr>
      </w:pPr>
    </w:p>
    <w:p w:rsidRPr="00DC28B3" w:rsidR="002E71C9" w:rsidRDefault="002E71C9" w14:paraId="0568488E" w14:textId="77777777">
      <w:pPr>
        <w:rPr>
          <w:rFonts w:ascii="SassoonPrimaryInfant" w:hAnsi="SassoonPrimaryInfant" w:cs="Calibri"/>
          <w:bCs/>
          <w:color w:val="000000"/>
        </w:rPr>
      </w:pPr>
    </w:p>
    <w:p w:rsidRPr="00DC28B3" w:rsidR="002E71C9" w:rsidRDefault="002E71C9" w14:paraId="0568488F" w14:textId="77777777">
      <w:pPr>
        <w:rPr>
          <w:rFonts w:ascii="SassoonPrimaryInfant" w:hAnsi="SassoonPrimaryInfant" w:cs="Calibri"/>
          <w:bCs/>
          <w:color w:val="000000"/>
        </w:rPr>
      </w:pPr>
    </w:p>
    <w:p w:rsidRPr="00C80AAD" w:rsidR="00F452F0" w:rsidP="00D21154" w:rsidRDefault="00F452F0" w14:paraId="4CA29980" w14:textId="77777777">
      <w:pPr>
        <w:pStyle w:val="TOCHeading"/>
        <w:spacing w:before="0" w:line="240" w:lineRule="auto"/>
        <w:contextualSpacing/>
        <w:rPr>
          <w:rFonts w:ascii="SassoonPrimaryInfant" w:hAnsi="SassoonPrimaryInfant" w:eastAsia="Times New Roman" w:cs="Times New Roman"/>
          <w:color w:val="auto"/>
          <w:sz w:val="24"/>
          <w:szCs w:val="24"/>
          <w:lang w:val="en-GB"/>
        </w:rPr>
      </w:pPr>
    </w:p>
    <w:sdt>
      <w:sdtPr>
        <w:rPr>
          <w:rFonts w:ascii="SassoonPrimaryInfant" w:hAnsi="SassoonPrimaryInfant" w:eastAsia="Times New Roman" w:cs="Times New Roman"/>
          <w:color w:val="auto"/>
          <w:sz w:val="44"/>
          <w:szCs w:val="44"/>
          <w:lang w:val="en-GB"/>
        </w:rPr>
        <w:id w:val="1328560654"/>
        <w:docPartObj>
          <w:docPartGallery w:val="Table of Contents"/>
          <w:docPartUnique/>
        </w:docPartObj>
      </w:sdtPr>
      <w:sdtEndPr>
        <w:rPr>
          <w:rFonts w:ascii="SassoonPrimaryInfant" w:hAnsi="SassoonPrimaryInfant" w:eastAsia="Times New Roman" w:cs="Times New Roman"/>
          <w:b w:val="1"/>
          <w:bCs w:val="1"/>
          <w:noProof/>
          <w:color w:val="auto"/>
          <w:sz w:val="24"/>
          <w:szCs w:val="24"/>
          <w:lang w:val="en-GB"/>
        </w:rPr>
      </w:sdtEndPr>
      <w:sdtContent>
        <w:p w:rsidRPr="00C80AAD" w:rsidR="00C80AAD" w:rsidP="00C80AAD" w:rsidRDefault="00C80AAD" w14:paraId="45173D31" w14:textId="47D092B1">
          <w:pPr>
            <w:pStyle w:val="TOCHeading"/>
            <w:jc w:val="center"/>
            <w:rPr>
              <w:rFonts w:ascii="SassoonPrimaryInfant" w:hAnsi="SassoonPrimaryInfant"/>
              <w:color w:val="auto"/>
              <w:sz w:val="44"/>
              <w:szCs w:val="44"/>
            </w:rPr>
          </w:pPr>
          <w:r w:rsidRPr="00C80AAD">
            <w:rPr>
              <w:rFonts w:ascii="SassoonPrimaryInfant" w:hAnsi="SassoonPrimaryInfant"/>
              <w:color w:val="auto"/>
              <w:sz w:val="44"/>
              <w:szCs w:val="44"/>
            </w:rPr>
            <w:t>Contents</w:t>
          </w:r>
        </w:p>
        <w:p w:rsidR="00C80AAD" w:rsidRDefault="00C80AAD" w14:paraId="31A2B170" w14:textId="77777777">
          <w:pPr>
            <w:pStyle w:val="TOC1"/>
            <w:tabs>
              <w:tab w:val="right" w:pos="9633"/>
            </w:tabs>
            <w:rPr>
              <w:rFonts w:ascii="SassoonPrimaryInfant" w:hAnsi="SassoonPrimaryInfant"/>
              <w:sz w:val="24"/>
              <w:szCs w:val="24"/>
            </w:rPr>
          </w:pPr>
        </w:p>
        <w:p w:rsidRPr="00C80AAD" w:rsidR="00C80AAD" w:rsidRDefault="00C80AAD" w14:paraId="4CFA8AC4" w14:textId="1823D4AD">
          <w:pPr>
            <w:pStyle w:val="TOC1"/>
            <w:tabs>
              <w:tab w:val="right" w:pos="9633"/>
            </w:tabs>
            <w:rPr>
              <w:rFonts w:ascii="SassoonPrimaryInfant" w:hAnsi="SassoonPrimaryInfant" w:eastAsiaTheme="minorEastAsia" w:cstheme="minorBidi"/>
              <w:b w:val="0"/>
              <w:bCs w:val="0"/>
              <w:noProof/>
              <w:kern w:val="2"/>
              <w:sz w:val="24"/>
              <w:szCs w:val="24"/>
              <w:lang w:eastAsia="en-GB"/>
              <w14:ligatures w14:val="standardContextual"/>
            </w:rPr>
          </w:pPr>
          <w:r w:rsidRPr="00C80AAD">
            <w:rPr>
              <w:rFonts w:ascii="SassoonPrimaryInfant" w:hAnsi="SassoonPrimaryInfant"/>
              <w:sz w:val="24"/>
              <w:szCs w:val="24"/>
            </w:rPr>
            <w:fldChar w:fldCharType="begin"/>
          </w:r>
          <w:r w:rsidRPr="00C80AAD">
            <w:rPr>
              <w:rFonts w:ascii="SassoonPrimaryInfant" w:hAnsi="SassoonPrimaryInfant"/>
              <w:sz w:val="24"/>
              <w:szCs w:val="24"/>
            </w:rPr>
            <w:instrText xml:space="preserve"> TOC \o "1-3" \h \z \u </w:instrText>
          </w:r>
          <w:r w:rsidRPr="00C80AAD">
            <w:rPr>
              <w:rFonts w:ascii="SassoonPrimaryInfant" w:hAnsi="SassoonPrimaryInfant"/>
              <w:sz w:val="24"/>
              <w:szCs w:val="24"/>
            </w:rPr>
            <w:fldChar w:fldCharType="separate"/>
          </w:r>
          <w:hyperlink w:history="1" w:anchor="_Toc213156860">
            <w:r w:rsidRPr="00C80AAD">
              <w:rPr>
                <w:rStyle w:val="Hyperlink"/>
                <w:rFonts w:ascii="SassoonPrimaryInfant" w:hAnsi="SassoonPrimaryInfant"/>
                <w:noProof/>
                <w:sz w:val="24"/>
                <w:szCs w:val="24"/>
              </w:rPr>
              <w:t>Introduction</w:t>
            </w:r>
            <w:r w:rsidRPr="00C80AAD">
              <w:rPr>
                <w:rFonts w:ascii="SassoonPrimaryInfant" w:hAnsi="SassoonPrimaryInfant"/>
                <w:noProof/>
                <w:webHidden/>
                <w:sz w:val="24"/>
                <w:szCs w:val="24"/>
              </w:rPr>
              <w:tab/>
            </w:r>
            <w:r w:rsidRPr="00C80AAD">
              <w:rPr>
                <w:rFonts w:ascii="SassoonPrimaryInfant" w:hAnsi="SassoonPrimaryInfant"/>
                <w:noProof/>
                <w:webHidden/>
                <w:sz w:val="24"/>
                <w:szCs w:val="24"/>
              </w:rPr>
              <w:fldChar w:fldCharType="begin"/>
            </w:r>
            <w:r w:rsidRPr="00C80AAD">
              <w:rPr>
                <w:rFonts w:ascii="SassoonPrimaryInfant" w:hAnsi="SassoonPrimaryInfant"/>
                <w:noProof/>
                <w:webHidden/>
                <w:sz w:val="24"/>
                <w:szCs w:val="24"/>
              </w:rPr>
              <w:instrText xml:space="preserve"> PAGEREF _Toc213156860 \h </w:instrText>
            </w:r>
            <w:r w:rsidRPr="00C80AAD">
              <w:rPr>
                <w:rFonts w:ascii="SassoonPrimaryInfant" w:hAnsi="SassoonPrimaryInfant"/>
                <w:noProof/>
                <w:webHidden/>
                <w:sz w:val="24"/>
                <w:szCs w:val="24"/>
              </w:rPr>
            </w:r>
            <w:r w:rsidRPr="00C80AAD">
              <w:rPr>
                <w:rFonts w:ascii="SassoonPrimaryInfant" w:hAnsi="SassoonPrimaryInfant"/>
                <w:noProof/>
                <w:webHidden/>
                <w:sz w:val="24"/>
                <w:szCs w:val="24"/>
              </w:rPr>
              <w:fldChar w:fldCharType="separate"/>
            </w:r>
            <w:r w:rsidRPr="00C80AAD">
              <w:rPr>
                <w:rFonts w:ascii="SassoonPrimaryInfant" w:hAnsi="SassoonPrimaryInfant"/>
                <w:noProof/>
                <w:webHidden/>
                <w:sz w:val="24"/>
                <w:szCs w:val="24"/>
              </w:rPr>
              <w:t>3</w:t>
            </w:r>
            <w:r w:rsidRPr="00C80AAD">
              <w:rPr>
                <w:rFonts w:ascii="SassoonPrimaryInfant" w:hAnsi="SassoonPrimaryInfant"/>
                <w:noProof/>
                <w:webHidden/>
                <w:sz w:val="24"/>
                <w:szCs w:val="24"/>
              </w:rPr>
              <w:fldChar w:fldCharType="end"/>
            </w:r>
          </w:hyperlink>
        </w:p>
        <w:p w:rsidRPr="00C80AAD" w:rsidR="00C80AAD" w:rsidRDefault="00C80AAD" w14:paraId="42AA5DBD" w14:textId="51895386">
          <w:pPr>
            <w:pStyle w:val="TOC1"/>
            <w:tabs>
              <w:tab w:val="right" w:pos="9633"/>
            </w:tabs>
            <w:rPr>
              <w:rFonts w:ascii="SassoonPrimaryInfant" w:hAnsi="SassoonPrimaryInfant" w:eastAsiaTheme="minorEastAsia" w:cstheme="minorBidi"/>
              <w:b w:val="0"/>
              <w:bCs w:val="0"/>
              <w:noProof/>
              <w:kern w:val="2"/>
              <w:sz w:val="24"/>
              <w:szCs w:val="24"/>
              <w:lang w:eastAsia="en-GB"/>
              <w14:ligatures w14:val="standardContextual"/>
            </w:rPr>
          </w:pPr>
          <w:hyperlink w:history="1" w:anchor="_Toc213156861">
            <w:r w:rsidRPr="00C80AAD">
              <w:rPr>
                <w:rStyle w:val="Hyperlink"/>
                <w:rFonts w:ascii="SassoonPrimaryInfant" w:hAnsi="SassoonPrimaryInfant"/>
                <w:noProof/>
                <w:sz w:val="24"/>
                <w:szCs w:val="24"/>
              </w:rPr>
              <w:t>Terminology</w:t>
            </w:r>
            <w:r w:rsidRPr="00C80AAD">
              <w:rPr>
                <w:rFonts w:ascii="SassoonPrimaryInfant" w:hAnsi="SassoonPrimaryInfant"/>
                <w:noProof/>
                <w:webHidden/>
                <w:sz w:val="24"/>
                <w:szCs w:val="24"/>
              </w:rPr>
              <w:tab/>
            </w:r>
            <w:r w:rsidRPr="00C80AAD">
              <w:rPr>
                <w:rFonts w:ascii="SassoonPrimaryInfant" w:hAnsi="SassoonPrimaryInfant"/>
                <w:noProof/>
                <w:webHidden/>
                <w:sz w:val="24"/>
                <w:szCs w:val="24"/>
              </w:rPr>
              <w:fldChar w:fldCharType="begin"/>
            </w:r>
            <w:r w:rsidRPr="00C80AAD">
              <w:rPr>
                <w:rFonts w:ascii="SassoonPrimaryInfant" w:hAnsi="SassoonPrimaryInfant"/>
                <w:noProof/>
                <w:webHidden/>
                <w:sz w:val="24"/>
                <w:szCs w:val="24"/>
              </w:rPr>
              <w:instrText xml:space="preserve"> PAGEREF _Toc213156861 \h </w:instrText>
            </w:r>
            <w:r w:rsidRPr="00C80AAD">
              <w:rPr>
                <w:rFonts w:ascii="SassoonPrimaryInfant" w:hAnsi="SassoonPrimaryInfant"/>
                <w:noProof/>
                <w:webHidden/>
                <w:sz w:val="24"/>
                <w:szCs w:val="24"/>
              </w:rPr>
            </w:r>
            <w:r w:rsidRPr="00C80AAD">
              <w:rPr>
                <w:rFonts w:ascii="SassoonPrimaryInfant" w:hAnsi="SassoonPrimaryInfant"/>
                <w:noProof/>
                <w:webHidden/>
                <w:sz w:val="24"/>
                <w:szCs w:val="24"/>
              </w:rPr>
              <w:fldChar w:fldCharType="separate"/>
            </w:r>
            <w:r w:rsidRPr="00C80AAD">
              <w:rPr>
                <w:rFonts w:ascii="SassoonPrimaryInfant" w:hAnsi="SassoonPrimaryInfant"/>
                <w:noProof/>
                <w:webHidden/>
                <w:sz w:val="24"/>
                <w:szCs w:val="24"/>
              </w:rPr>
              <w:t>3</w:t>
            </w:r>
            <w:r w:rsidRPr="00C80AAD">
              <w:rPr>
                <w:rFonts w:ascii="SassoonPrimaryInfant" w:hAnsi="SassoonPrimaryInfant"/>
                <w:noProof/>
                <w:webHidden/>
                <w:sz w:val="24"/>
                <w:szCs w:val="24"/>
              </w:rPr>
              <w:fldChar w:fldCharType="end"/>
            </w:r>
          </w:hyperlink>
        </w:p>
        <w:p w:rsidRPr="00C80AAD" w:rsidR="00C80AAD" w:rsidRDefault="00C80AAD" w14:paraId="1CDB0204" w14:textId="232991D9">
          <w:pPr>
            <w:pStyle w:val="TOC1"/>
            <w:tabs>
              <w:tab w:val="right" w:pos="9633"/>
            </w:tabs>
            <w:rPr>
              <w:rFonts w:ascii="SassoonPrimaryInfant" w:hAnsi="SassoonPrimaryInfant" w:eastAsiaTheme="minorEastAsia" w:cstheme="minorBidi"/>
              <w:b w:val="0"/>
              <w:bCs w:val="0"/>
              <w:noProof/>
              <w:kern w:val="2"/>
              <w:sz w:val="24"/>
              <w:szCs w:val="24"/>
              <w:lang w:eastAsia="en-GB"/>
              <w14:ligatures w14:val="standardContextual"/>
            </w:rPr>
          </w:pPr>
          <w:hyperlink w:history="1" w:anchor="_Toc213156862">
            <w:r w:rsidRPr="00C80AAD">
              <w:rPr>
                <w:rStyle w:val="Hyperlink"/>
                <w:rFonts w:ascii="SassoonPrimaryInfant" w:hAnsi="SassoonPrimaryInfant"/>
                <w:noProof/>
                <w:sz w:val="24"/>
                <w:szCs w:val="24"/>
                <w:lang w:eastAsia="en-GB"/>
              </w:rPr>
              <w:t>What’s the difference between Safeguarding and Child Protection?</w:t>
            </w:r>
            <w:r w:rsidRPr="00C80AAD">
              <w:rPr>
                <w:rFonts w:ascii="SassoonPrimaryInfant" w:hAnsi="SassoonPrimaryInfant"/>
                <w:noProof/>
                <w:webHidden/>
                <w:sz w:val="24"/>
                <w:szCs w:val="24"/>
              </w:rPr>
              <w:tab/>
            </w:r>
            <w:r w:rsidRPr="00C80AAD">
              <w:rPr>
                <w:rFonts w:ascii="SassoonPrimaryInfant" w:hAnsi="SassoonPrimaryInfant"/>
                <w:noProof/>
                <w:webHidden/>
                <w:sz w:val="24"/>
                <w:szCs w:val="24"/>
              </w:rPr>
              <w:fldChar w:fldCharType="begin"/>
            </w:r>
            <w:r w:rsidRPr="00C80AAD">
              <w:rPr>
                <w:rFonts w:ascii="SassoonPrimaryInfant" w:hAnsi="SassoonPrimaryInfant"/>
                <w:noProof/>
                <w:webHidden/>
                <w:sz w:val="24"/>
                <w:szCs w:val="24"/>
              </w:rPr>
              <w:instrText xml:space="preserve"> PAGEREF _Toc213156862 \h </w:instrText>
            </w:r>
            <w:r w:rsidRPr="00C80AAD">
              <w:rPr>
                <w:rFonts w:ascii="SassoonPrimaryInfant" w:hAnsi="SassoonPrimaryInfant"/>
                <w:noProof/>
                <w:webHidden/>
                <w:sz w:val="24"/>
                <w:szCs w:val="24"/>
              </w:rPr>
            </w:r>
            <w:r w:rsidRPr="00C80AAD">
              <w:rPr>
                <w:rFonts w:ascii="SassoonPrimaryInfant" w:hAnsi="SassoonPrimaryInfant"/>
                <w:noProof/>
                <w:webHidden/>
                <w:sz w:val="24"/>
                <w:szCs w:val="24"/>
              </w:rPr>
              <w:fldChar w:fldCharType="separate"/>
            </w:r>
            <w:r w:rsidRPr="00C80AAD">
              <w:rPr>
                <w:rFonts w:ascii="SassoonPrimaryInfant" w:hAnsi="SassoonPrimaryInfant"/>
                <w:noProof/>
                <w:webHidden/>
                <w:sz w:val="24"/>
                <w:szCs w:val="24"/>
              </w:rPr>
              <w:t>3</w:t>
            </w:r>
            <w:r w:rsidRPr="00C80AAD">
              <w:rPr>
                <w:rFonts w:ascii="SassoonPrimaryInfant" w:hAnsi="SassoonPrimaryInfant"/>
                <w:noProof/>
                <w:webHidden/>
                <w:sz w:val="24"/>
                <w:szCs w:val="24"/>
              </w:rPr>
              <w:fldChar w:fldCharType="end"/>
            </w:r>
          </w:hyperlink>
        </w:p>
        <w:p w:rsidRPr="00C80AAD" w:rsidR="00C80AAD" w:rsidRDefault="00C80AAD" w14:paraId="18E90B94" w14:textId="4C423E9A">
          <w:pPr>
            <w:pStyle w:val="TOC1"/>
            <w:tabs>
              <w:tab w:val="right" w:pos="9633"/>
            </w:tabs>
            <w:rPr>
              <w:rFonts w:ascii="SassoonPrimaryInfant" w:hAnsi="SassoonPrimaryInfant" w:eastAsiaTheme="minorEastAsia" w:cstheme="minorBidi"/>
              <w:b w:val="0"/>
              <w:bCs w:val="0"/>
              <w:noProof/>
              <w:kern w:val="2"/>
              <w:sz w:val="24"/>
              <w:szCs w:val="24"/>
              <w:lang w:eastAsia="en-GB"/>
              <w14:ligatures w14:val="standardContextual"/>
            </w:rPr>
          </w:pPr>
          <w:hyperlink w:history="1" w:anchor="_Toc213156863">
            <w:r w:rsidRPr="00C80AAD">
              <w:rPr>
                <w:rStyle w:val="Hyperlink"/>
                <w:rFonts w:ascii="SassoonPrimaryInfant" w:hAnsi="SassoonPrimaryInfant"/>
                <w:noProof/>
                <w:sz w:val="24"/>
                <w:szCs w:val="24"/>
              </w:rPr>
              <w:t>Principles and Aims</w:t>
            </w:r>
            <w:r w:rsidRPr="00C80AAD">
              <w:rPr>
                <w:rFonts w:ascii="SassoonPrimaryInfant" w:hAnsi="SassoonPrimaryInfant"/>
                <w:noProof/>
                <w:webHidden/>
                <w:sz w:val="24"/>
                <w:szCs w:val="24"/>
              </w:rPr>
              <w:tab/>
            </w:r>
            <w:r w:rsidRPr="00C80AAD">
              <w:rPr>
                <w:rFonts w:ascii="SassoonPrimaryInfant" w:hAnsi="SassoonPrimaryInfant"/>
                <w:noProof/>
                <w:webHidden/>
                <w:sz w:val="24"/>
                <w:szCs w:val="24"/>
              </w:rPr>
              <w:fldChar w:fldCharType="begin"/>
            </w:r>
            <w:r w:rsidRPr="00C80AAD">
              <w:rPr>
                <w:rFonts w:ascii="SassoonPrimaryInfant" w:hAnsi="SassoonPrimaryInfant"/>
                <w:noProof/>
                <w:webHidden/>
                <w:sz w:val="24"/>
                <w:szCs w:val="24"/>
              </w:rPr>
              <w:instrText xml:space="preserve"> PAGEREF _Toc213156863 \h </w:instrText>
            </w:r>
            <w:r w:rsidRPr="00C80AAD">
              <w:rPr>
                <w:rFonts w:ascii="SassoonPrimaryInfant" w:hAnsi="SassoonPrimaryInfant"/>
                <w:noProof/>
                <w:webHidden/>
                <w:sz w:val="24"/>
                <w:szCs w:val="24"/>
              </w:rPr>
            </w:r>
            <w:r w:rsidRPr="00C80AAD">
              <w:rPr>
                <w:rFonts w:ascii="SassoonPrimaryInfant" w:hAnsi="SassoonPrimaryInfant"/>
                <w:noProof/>
                <w:webHidden/>
                <w:sz w:val="24"/>
                <w:szCs w:val="24"/>
              </w:rPr>
              <w:fldChar w:fldCharType="separate"/>
            </w:r>
            <w:r w:rsidRPr="00C80AAD">
              <w:rPr>
                <w:rFonts w:ascii="SassoonPrimaryInfant" w:hAnsi="SassoonPrimaryInfant"/>
                <w:noProof/>
                <w:webHidden/>
                <w:sz w:val="24"/>
                <w:szCs w:val="24"/>
              </w:rPr>
              <w:t>3</w:t>
            </w:r>
            <w:r w:rsidRPr="00C80AAD">
              <w:rPr>
                <w:rFonts w:ascii="SassoonPrimaryInfant" w:hAnsi="SassoonPrimaryInfant"/>
                <w:noProof/>
                <w:webHidden/>
                <w:sz w:val="24"/>
                <w:szCs w:val="24"/>
              </w:rPr>
              <w:fldChar w:fldCharType="end"/>
            </w:r>
          </w:hyperlink>
        </w:p>
        <w:p w:rsidRPr="00C80AAD" w:rsidR="00C80AAD" w:rsidRDefault="00C80AAD" w14:paraId="3F6DE21D" w14:textId="7EC30813">
          <w:pPr>
            <w:pStyle w:val="TOC1"/>
            <w:tabs>
              <w:tab w:val="right" w:pos="9633"/>
            </w:tabs>
            <w:rPr>
              <w:rFonts w:ascii="SassoonPrimaryInfant" w:hAnsi="SassoonPrimaryInfant" w:eastAsiaTheme="minorEastAsia" w:cstheme="minorBidi"/>
              <w:b w:val="0"/>
              <w:bCs w:val="0"/>
              <w:noProof/>
              <w:kern w:val="2"/>
              <w:sz w:val="24"/>
              <w:szCs w:val="24"/>
              <w:lang w:eastAsia="en-GB"/>
              <w14:ligatures w14:val="standardContextual"/>
            </w:rPr>
          </w:pPr>
          <w:hyperlink w:history="1" w:anchor="_Toc213156864">
            <w:r w:rsidRPr="00C80AAD">
              <w:rPr>
                <w:rStyle w:val="Hyperlink"/>
                <w:rFonts w:ascii="SassoonPrimaryInfant" w:hAnsi="SassoonPrimaryInfant"/>
                <w:noProof/>
                <w:sz w:val="24"/>
                <w:szCs w:val="24"/>
              </w:rPr>
              <w:t>Framework</w:t>
            </w:r>
            <w:r w:rsidRPr="00C80AAD">
              <w:rPr>
                <w:rFonts w:ascii="SassoonPrimaryInfant" w:hAnsi="SassoonPrimaryInfant"/>
                <w:noProof/>
                <w:webHidden/>
                <w:sz w:val="24"/>
                <w:szCs w:val="24"/>
              </w:rPr>
              <w:tab/>
            </w:r>
            <w:r w:rsidRPr="00C80AAD">
              <w:rPr>
                <w:rFonts w:ascii="SassoonPrimaryInfant" w:hAnsi="SassoonPrimaryInfant"/>
                <w:noProof/>
                <w:webHidden/>
                <w:sz w:val="24"/>
                <w:szCs w:val="24"/>
              </w:rPr>
              <w:fldChar w:fldCharType="begin"/>
            </w:r>
            <w:r w:rsidRPr="00C80AAD">
              <w:rPr>
                <w:rFonts w:ascii="SassoonPrimaryInfant" w:hAnsi="SassoonPrimaryInfant"/>
                <w:noProof/>
                <w:webHidden/>
                <w:sz w:val="24"/>
                <w:szCs w:val="24"/>
              </w:rPr>
              <w:instrText xml:space="preserve"> PAGEREF _Toc213156864 \h </w:instrText>
            </w:r>
            <w:r w:rsidRPr="00C80AAD">
              <w:rPr>
                <w:rFonts w:ascii="SassoonPrimaryInfant" w:hAnsi="SassoonPrimaryInfant"/>
                <w:noProof/>
                <w:webHidden/>
                <w:sz w:val="24"/>
                <w:szCs w:val="24"/>
              </w:rPr>
            </w:r>
            <w:r w:rsidRPr="00C80AAD">
              <w:rPr>
                <w:rFonts w:ascii="SassoonPrimaryInfant" w:hAnsi="SassoonPrimaryInfant"/>
                <w:noProof/>
                <w:webHidden/>
                <w:sz w:val="24"/>
                <w:szCs w:val="24"/>
              </w:rPr>
              <w:fldChar w:fldCharType="separate"/>
            </w:r>
            <w:r w:rsidRPr="00C80AAD">
              <w:rPr>
                <w:rFonts w:ascii="SassoonPrimaryInfant" w:hAnsi="SassoonPrimaryInfant"/>
                <w:noProof/>
                <w:webHidden/>
                <w:sz w:val="24"/>
                <w:szCs w:val="24"/>
              </w:rPr>
              <w:t>4</w:t>
            </w:r>
            <w:r w:rsidRPr="00C80AAD">
              <w:rPr>
                <w:rFonts w:ascii="SassoonPrimaryInfant" w:hAnsi="SassoonPrimaryInfant"/>
                <w:noProof/>
                <w:webHidden/>
                <w:sz w:val="24"/>
                <w:szCs w:val="24"/>
              </w:rPr>
              <w:fldChar w:fldCharType="end"/>
            </w:r>
          </w:hyperlink>
        </w:p>
        <w:p w:rsidRPr="00C80AAD" w:rsidR="00C80AAD" w:rsidRDefault="00C80AAD" w14:paraId="758858F6" w14:textId="3E5587DC">
          <w:pPr>
            <w:pStyle w:val="TOC1"/>
            <w:tabs>
              <w:tab w:val="right" w:pos="9633"/>
            </w:tabs>
            <w:rPr>
              <w:rFonts w:ascii="SassoonPrimaryInfant" w:hAnsi="SassoonPrimaryInfant" w:eastAsiaTheme="minorEastAsia" w:cstheme="minorBidi"/>
              <w:b w:val="0"/>
              <w:bCs w:val="0"/>
              <w:noProof/>
              <w:kern w:val="2"/>
              <w:sz w:val="24"/>
              <w:szCs w:val="24"/>
              <w:lang w:eastAsia="en-GB"/>
              <w14:ligatures w14:val="standardContextual"/>
            </w:rPr>
          </w:pPr>
          <w:hyperlink w:history="1" w:anchor="_Toc213156865">
            <w:r w:rsidRPr="00C80AAD">
              <w:rPr>
                <w:rStyle w:val="Hyperlink"/>
                <w:rFonts w:ascii="SassoonPrimaryInfant" w:hAnsi="SassoonPrimaryInfant"/>
                <w:noProof/>
                <w:sz w:val="24"/>
                <w:szCs w:val="24"/>
              </w:rPr>
              <w:t>Relevant associated policies</w:t>
            </w:r>
            <w:r w:rsidRPr="00C80AAD">
              <w:rPr>
                <w:rFonts w:ascii="SassoonPrimaryInfant" w:hAnsi="SassoonPrimaryInfant"/>
                <w:noProof/>
                <w:webHidden/>
                <w:sz w:val="24"/>
                <w:szCs w:val="24"/>
              </w:rPr>
              <w:tab/>
            </w:r>
            <w:r w:rsidRPr="00C80AAD">
              <w:rPr>
                <w:rFonts w:ascii="SassoonPrimaryInfant" w:hAnsi="SassoonPrimaryInfant"/>
                <w:noProof/>
                <w:webHidden/>
                <w:sz w:val="24"/>
                <w:szCs w:val="24"/>
              </w:rPr>
              <w:fldChar w:fldCharType="begin"/>
            </w:r>
            <w:r w:rsidRPr="00C80AAD">
              <w:rPr>
                <w:rFonts w:ascii="SassoonPrimaryInfant" w:hAnsi="SassoonPrimaryInfant"/>
                <w:noProof/>
                <w:webHidden/>
                <w:sz w:val="24"/>
                <w:szCs w:val="24"/>
              </w:rPr>
              <w:instrText xml:space="preserve"> PAGEREF _Toc213156865 \h </w:instrText>
            </w:r>
            <w:r w:rsidRPr="00C80AAD">
              <w:rPr>
                <w:rFonts w:ascii="SassoonPrimaryInfant" w:hAnsi="SassoonPrimaryInfant"/>
                <w:noProof/>
                <w:webHidden/>
                <w:sz w:val="24"/>
                <w:szCs w:val="24"/>
              </w:rPr>
            </w:r>
            <w:r w:rsidRPr="00C80AAD">
              <w:rPr>
                <w:rFonts w:ascii="SassoonPrimaryInfant" w:hAnsi="SassoonPrimaryInfant"/>
                <w:noProof/>
                <w:webHidden/>
                <w:sz w:val="24"/>
                <w:szCs w:val="24"/>
              </w:rPr>
              <w:fldChar w:fldCharType="separate"/>
            </w:r>
            <w:r w:rsidRPr="00C80AAD">
              <w:rPr>
                <w:rFonts w:ascii="SassoonPrimaryInfant" w:hAnsi="SassoonPrimaryInfant"/>
                <w:noProof/>
                <w:webHidden/>
                <w:sz w:val="24"/>
                <w:szCs w:val="24"/>
              </w:rPr>
              <w:t>6</w:t>
            </w:r>
            <w:r w:rsidRPr="00C80AAD">
              <w:rPr>
                <w:rFonts w:ascii="SassoonPrimaryInfant" w:hAnsi="SassoonPrimaryInfant"/>
                <w:noProof/>
                <w:webHidden/>
                <w:sz w:val="24"/>
                <w:szCs w:val="24"/>
              </w:rPr>
              <w:fldChar w:fldCharType="end"/>
            </w:r>
          </w:hyperlink>
        </w:p>
        <w:p w:rsidRPr="00C80AAD" w:rsidR="00C80AAD" w:rsidRDefault="00C80AAD" w14:paraId="0AC9BAD3" w14:textId="20AF319F">
          <w:pPr>
            <w:pStyle w:val="TOC1"/>
            <w:tabs>
              <w:tab w:val="right" w:pos="9633"/>
            </w:tabs>
            <w:rPr>
              <w:rFonts w:ascii="SassoonPrimaryInfant" w:hAnsi="SassoonPrimaryInfant" w:eastAsiaTheme="minorEastAsia" w:cstheme="minorBidi"/>
              <w:b w:val="0"/>
              <w:bCs w:val="0"/>
              <w:noProof/>
              <w:kern w:val="2"/>
              <w:sz w:val="24"/>
              <w:szCs w:val="24"/>
              <w:lang w:eastAsia="en-GB"/>
              <w14:ligatures w14:val="standardContextual"/>
            </w:rPr>
          </w:pPr>
          <w:hyperlink w:history="1" w:anchor="_Toc213156866">
            <w:r w:rsidRPr="00C80AAD">
              <w:rPr>
                <w:rStyle w:val="Hyperlink"/>
                <w:rFonts w:ascii="SassoonPrimaryInfant" w:hAnsi="SassoonPrimaryInfant"/>
                <w:noProof/>
                <w:sz w:val="24"/>
                <w:szCs w:val="24"/>
              </w:rPr>
              <w:t>Safeguarding Themes</w:t>
            </w:r>
            <w:r w:rsidRPr="00C80AAD">
              <w:rPr>
                <w:rFonts w:ascii="SassoonPrimaryInfant" w:hAnsi="SassoonPrimaryInfant"/>
                <w:noProof/>
                <w:webHidden/>
                <w:sz w:val="24"/>
                <w:szCs w:val="24"/>
              </w:rPr>
              <w:tab/>
            </w:r>
            <w:r w:rsidRPr="00C80AAD">
              <w:rPr>
                <w:rFonts w:ascii="SassoonPrimaryInfant" w:hAnsi="SassoonPrimaryInfant"/>
                <w:noProof/>
                <w:webHidden/>
                <w:sz w:val="24"/>
                <w:szCs w:val="24"/>
              </w:rPr>
              <w:fldChar w:fldCharType="begin"/>
            </w:r>
            <w:r w:rsidRPr="00C80AAD">
              <w:rPr>
                <w:rFonts w:ascii="SassoonPrimaryInfant" w:hAnsi="SassoonPrimaryInfant"/>
                <w:noProof/>
                <w:webHidden/>
                <w:sz w:val="24"/>
                <w:szCs w:val="24"/>
              </w:rPr>
              <w:instrText xml:space="preserve"> PAGEREF _Toc213156866 \h </w:instrText>
            </w:r>
            <w:r w:rsidRPr="00C80AAD">
              <w:rPr>
                <w:rFonts w:ascii="SassoonPrimaryInfant" w:hAnsi="SassoonPrimaryInfant"/>
                <w:noProof/>
                <w:webHidden/>
                <w:sz w:val="24"/>
                <w:szCs w:val="24"/>
              </w:rPr>
            </w:r>
            <w:r w:rsidRPr="00C80AAD">
              <w:rPr>
                <w:rFonts w:ascii="SassoonPrimaryInfant" w:hAnsi="SassoonPrimaryInfant"/>
                <w:noProof/>
                <w:webHidden/>
                <w:sz w:val="24"/>
                <w:szCs w:val="24"/>
              </w:rPr>
              <w:fldChar w:fldCharType="separate"/>
            </w:r>
            <w:r w:rsidRPr="00C80AAD">
              <w:rPr>
                <w:rFonts w:ascii="SassoonPrimaryInfant" w:hAnsi="SassoonPrimaryInfant"/>
                <w:noProof/>
                <w:webHidden/>
                <w:sz w:val="24"/>
                <w:szCs w:val="24"/>
              </w:rPr>
              <w:t>7</w:t>
            </w:r>
            <w:r w:rsidRPr="00C80AAD">
              <w:rPr>
                <w:rFonts w:ascii="SassoonPrimaryInfant" w:hAnsi="SassoonPrimaryInfant"/>
                <w:noProof/>
                <w:webHidden/>
                <w:sz w:val="24"/>
                <w:szCs w:val="24"/>
              </w:rPr>
              <w:fldChar w:fldCharType="end"/>
            </w:r>
          </w:hyperlink>
        </w:p>
        <w:p w:rsidRPr="00C80AAD" w:rsidR="00C80AAD" w:rsidRDefault="00C80AAD" w14:paraId="7810E207" w14:textId="26849EF9">
          <w:pPr>
            <w:pStyle w:val="TOC1"/>
            <w:tabs>
              <w:tab w:val="right" w:pos="9633"/>
            </w:tabs>
            <w:rPr>
              <w:rFonts w:ascii="SassoonPrimaryInfant" w:hAnsi="SassoonPrimaryInfant" w:eastAsiaTheme="minorEastAsia" w:cstheme="minorBidi"/>
              <w:b w:val="0"/>
              <w:bCs w:val="0"/>
              <w:noProof/>
              <w:kern w:val="2"/>
              <w:sz w:val="24"/>
              <w:szCs w:val="24"/>
              <w:lang w:eastAsia="en-GB"/>
              <w14:ligatures w14:val="standardContextual"/>
            </w:rPr>
          </w:pPr>
          <w:hyperlink w:history="1" w:anchor="_Toc213156867">
            <w:r w:rsidRPr="00C80AAD">
              <w:rPr>
                <w:rStyle w:val="Hyperlink"/>
                <w:rFonts w:ascii="SassoonPrimaryInfant" w:hAnsi="SassoonPrimaryInfant"/>
                <w:noProof/>
                <w:sz w:val="24"/>
                <w:szCs w:val="24"/>
              </w:rPr>
              <w:t>Safeguarding / INCO Team</w:t>
            </w:r>
            <w:r w:rsidRPr="00C80AAD">
              <w:rPr>
                <w:rFonts w:ascii="SassoonPrimaryInfant" w:hAnsi="SassoonPrimaryInfant"/>
                <w:noProof/>
                <w:webHidden/>
                <w:sz w:val="24"/>
                <w:szCs w:val="24"/>
              </w:rPr>
              <w:tab/>
            </w:r>
            <w:r w:rsidRPr="00C80AAD">
              <w:rPr>
                <w:rFonts w:ascii="SassoonPrimaryInfant" w:hAnsi="SassoonPrimaryInfant"/>
                <w:noProof/>
                <w:webHidden/>
                <w:sz w:val="24"/>
                <w:szCs w:val="24"/>
              </w:rPr>
              <w:fldChar w:fldCharType="begin"/>
            </w:r>
            <w:r w:rsidRPr="00C80AAD">
              <w:rPr>
                <w:rFonts w:ascii="SassoonPrimaryInfant" w:hAnsi="SassoonPrimaryInfant"/>
                <w:noProof/>
                <w:webHidden/>
                <w:sz w:val="24"/>
                <w:szCs w:val="24"/>
              </w:rPr>
              <w:instrText xml:space="preserve"> PAGEREF _Toc213156867 \h </w:instrText>
            </w:r>
            <w:r w:rsidRPr="00C80AAD">
              <w:rPr>
                <w:rFonts w:ascii="SassoonPrimaryInfant" w:hAnsi="SassoonPrimaryInfant"/>
                <w:noProof/>
                <w:webHidden/>
                <w:sz w:val="24"/>
                <w:szCs w:val="24"/>
              </w:rPr>
            </w:r>
            <w:r w:rsidRPr="00C80AAD">
              <w:rPr>
                <w:rFonts w:ascii="SassoonPrimaryInfant" w:hAnsi="SassoonPrimaryInfant"/>
                <w:noProof/>
                <w:webHidden/>
                <w:sz w:val="24"/>
                <w:szCs w:val="24"/>
              </w:rPr>
              <w:fldChar w:fldCharType="separate"/>
            </w:r>
            <w:r w:rsidRPr="00C80AAD">
              <w:rPr>
                <w:rFonts w:ascii="SassoonPrimaryInfant" w:hAnsi="SassoonPrimaryInfant"/>
                <w:noProof/>
                <w:webHidden/>
                <w:sz w:val="24"/>
                <w:szCs w:val="24"/>
              </w:rPr>
              <w:t>12</w:t>
            </w:r>
            <w:r w:rsidRPr="00C80AAD">
              <w:rPr>
                <w:rFonts w:ascii="SassoonPrimaryInfant" w:hAnsi="SassoonPrimaryInfant"/>
                <w:noProof/>
                <w:webHidden/>
                <w:sz w:val="24"/>
                <w:szCs w:val="24"/>
              </w:rPr>
              <w:fldChar w:fldCharType="end"/>
            </w:r>
          </w:hyperlink>
        </w:p>
        <w:p w:rsidRPr="00C80AAD" w:rsidR="00C80AAD" w:rsidRDefault="00C80AAD" w14:paraId="3ABC1B48" w14:textId="14014AC1">
          <w:pPr>
            <w:pStyle w:val="TOC1"/>
            <w:tabs>
              <w:tab w:val="right" w:pos="9633"/>
            </w:tabs>
            <w:rPr>
              <w:rFonts w:ascii="SassoonPrimaryInfant" w:hAnsi="SassoonPrimaryInfant" w:eastAsiaTheme="minorEastAsia" w:cstheme="minorBidi"/>
              <w:b w:val="0"/>
              <w:bCs w:val="0"/>
              <w:noProof/>
              <w:kern w:val="2"/>
              <w:sz w:val="24"/>
              <w:szCs w:val="24"/>
              <w:lang w:eastAsia="en-GB"/>
              <w14:ligatures w14:val="standardContextual"/>
            </w:rPr>
          </w:pPr>
          <w:hyperlink w:history="1" w:anchor="_Toc213156868">
            <w:r w:rsidRPr="00C80AAD">
              <w:rPr>
                <w:rStyle w:val="Hyperlink"/>
                <w:rFonts w:ascii="SassoonPrimaryInfant" w:hAnsi="SassoonPrimaryInfant"/>
                <w:noProof/>
                <w:sz w:val="24"/>
                <w:szCs w:val="24"/>
              </w:rPr>
              <w:t>Operation Encompass Safeguarding Statement</w:t>
            </w:r>
            <w:r w:rsidRPr="00C80AAD">
              <w:rPr>
                <w:rFonts w:ascii="SassoonPrimaryInfant" w:hAnsi="SassoonPrimaryInfant"/>
                <w:noProof/>
                <w:webHidden/>
                <w:sz w:val="24"/>
                <w:szCs w:val="24"/>
              </w:rPr>
              <w:tab/>
            </w:r>
            <w:r w:rsidRPr="00C80AAD">
              <w:rPr>
                <w:rFonts w:ascii="SassoonPrimaryInfant" w:hAnsi="SassoonPrimaryInfant"/>
                <w:noProof/>
                <w:webHidden/>
                <w:sz w:val="24"/>
                <w:szCs w:val="24"/>
              </w:rPr>
              <w:fldChar w:fldCharType="begin"/>
            </w:r>
            <w:r w:rsidRPr="00C80AAD">
              <w:rPr>
                <w:rFonts w:ascii="SassoonPrimaryInfant" w:hAnsi="SassoonPrimaryInfant"/>
                <w:noProof/>
                <w:webHidden/>
                <w:sz w:val="24"/>
                <w:szCs w:val="24"/>
              </w:rPr>
              <w:instrText xml:space="preserve"> PAGEREF _Toc213156868 \h </w:instrText>
            </w:r>
            <w:r w:rsidRPr="00C80AAD">
              <w:rPr>
                <w:rFonts w:ascii="SassoonPrimaryInfant" w:hAnsi="SassoonPrimaryInfant"/>
                <w:noProof/>
                <w:webHidden/>
                <w:sz w:val="24"/>
                <w:szCs w:val="24"/>
              </w:rPr>
            </w:r>
            <w:r w:rsidRPr="00C80AAD">
              <w:rPr>
                <w:rFonts w:ascii="SassoonPrimaryInfant" w:hAnsi="SassoonPrimaryInfant"/>
                <w:noProof/>
                <w:webHidden/>
                <w:sz w:val="24"/>
                <w:szCs w:val="24"/>
              </w:rPr>
              <w:fldChar w:fldCharType="separate"/>
            </w:r>
            <w:r w:rsidRPr="00C80AAD">
              <w:rPr>
                <w:rFonts w:ascii="SassoonPrimaryInfant" w:hAnsi="SassoonPrimaryInfant"/>
                <w:noProof/>
                <w:webHidden/>
                <w:sz w:val="24"/>
                <w:szCs w:val="24"/>
              </w:rPr>
              <w:t>13</w:t>
            </w:r>
            <w:r w:rsidRPr="00C80AAD">
              <w:rPr>
                <w:rFonts w:ascii="SassoonPrimaryInfant" w:hAnsi="SassoonPrimaryInfant"/>
                <w:noProof/>
                <w:webHidden/>
                <w:sz w:val="24"/>
                <w:szCs w:val="24"/>
              </w:rPr>
              <w:fldChar w:fldCharType="end"/>
            </w:r>
          </w:hyperlink>
        </w:p>
        <w:p w:rsidRPr="00C80AAD" w:rsidR="00C80AAD" w:rsidRDefault="00C80AAD" w14:paraId="5D6F72FE" w14:textId="4AEDE35E">
          <w:pPr>
            <w:pStyle w:val="TOC1"/>
            <w:tabs>
              <w:tab w:val="right" w:pos="9633"/>
            </w:tabs>
            <w:rPr>
              <w:rFonts w:ascii="SassoonPrimaryInfant" w:hAnsi="SassoonPrimaryInfant" w:eastAsiaTheme="minorEastAsia" w:cstheme="minorBidi"/>
              <w:b w:val="0"/>
              <w:bCs w:val="0"/>
              <w:noProof/>
              <w:kern w:val="2"/>
              <w:sz w:val="24"/>
              <w:szCs w:val="24"/>
              <w:lang w:eastAsia="en-GB"/>
              <w14:ligatures w14:val="standardContextual"/>
            </w:rPr>
          </w:pPr>
          <w:hyperlink w:history="1" w:anchor="_Toc213156869">
            <w:r w:rsidRPr="00C80AAD">
              <w:rPr>
                <w:rStyle w:val="Hyperlink"/>
                <w:rFonts w:ascii="SassoonPrimaryInfant" w:hAnsi="SassoonPrimaryInfant"/>
                <w:noProof/>
                <w:sz w:val="24"/>
                <w:szCs w:val="24"/>
              </w:rPr>
              <w:t>Policy Review</w:t>
            </w:r>
            <w:r w:rsidRPr="00C80AAD">
              <w:rPr>
                <w:rFonts w:ascii="SassoonPrimaryInfant" w:hAnsi="SassoonPrimaryInfant"/>
                <w:noProof/>
                <w:webHidden/>
                <w:sz w:val="24"/>
                <w:szCs w:val="24"/>
              </w:rPr>
              <w:tab/>
            </w:r>
            <w:r w:rsidRPr="00C80AAD">
              <w:rPr>
                <w:rFonts w:ascii="SassoonPrimaryInfant" w:hAnsi="SassoonPrimaryInfant"/>
                <w:noProof/>
                <w:webHidden/>
                <w:sz w:val="24"/>
                <w:szCs w:val="24"/>
              </w:rPr>
              <w:fldChar w:fldCharType="begin"/>
            </w:r>
            <w:r w:rsidRPr="00C80AAD">
              <w:rPr>
                <w:rFonts w:ascii="SassoonPrimaryInfant" w:hAnsi="SassoonPrimaryInfant"/>
                <w:noProof/>
                <w:webHidden/>
                <w:sz w:val="24"/>
                <w:szCs w:val="24"/>
              </w:rPr>
              <w:instrText xml:space="preserve"> PAGEREF _Toc213156869 \h </w:instrText>
            </w:r>
            <w:r w:rsidRPr="00C80AAD">
              <w:rPr>
                <w:rFonts w:ascii="SassoonPrimaryInfant" w:hAnsi="SassoonPrimaryInfant"/>
                <w:noProof/>
                <w:webHidden/>
                <w:sz w:val="24"/>
                <w:szCs w:val="24"/>
              </w:rPr>
            </w:r>
            <w:r w:rsidRPr="00C80AAD">
              <w:rPr>
                <w:rFonts w:ascii="SassoonPrimaryInfant" w:hAnsi="SassoonPrimaryInfant"/>
                <w:noProof/>
                <w:webHidden/>
                <w:sz w:val="24"/>
                <w:szCs w:val="24"/>
              </w:rPr>
              <w:fldChar w:fldCharType="separate"/>
            </w:r>
            <w:r w:rsidRPr="00C80AAD">
              <w:rPr>
                <w:rFonts w:ascii="SassoonPrimaryInfant" w:hAnsi="SassoonPrimaryInfant"/>
                <w:noProof/>
                <w:webHidden/>
                <w:sz w:val="24"/>
                <w:szCs w:val="24"/>
              </w:rPr>
              <w:t>13</w:t>
            </w:r>
            <w:r w:rsidRPr="00C80AAD">
              <w:rPr>
                <w:rFonts w:ascii="SassoonPrimaryInfant" w:hAnsi="SassoonPrimaryInfant"/>
                <w:noProof/>
                <w:webHidden/>
                <w:sz w:val="24"/>
                <w:szCs w:val="24"/>
              </w:rPr>
              <w:fldChar w:fldCharType="end"/>
            </w:r>
          </w:hyperlink>
        </w:p>
        <w:p w:rsidRPr="00C80AAD" w:rsidR="00C80AAD" w:rsidRDefault="00C80AAD" w14:paraId="27936C06" w14:textId="23387440">
          <w:pPr>
            <w:rPr>
              <w:rFonts w:ascii="SassoonPrimaryInfant" w:hAnsi="SassoonPrimaryInfant"/>
            </w:rPr>
          </w:pPr>
          <w:r w:rsidRPr="00C80AAD">
            <w:rPr>
              <w:rFonts w:ascii="SassoonPrimaryInfant" w:hAnsi="SassoonPrimaryInfant"/>
              <w:b/>
              <w:bCs/>
              <w:noProof/>
            </w:rPr>
            <w:fldChar w:fldCharType="end"/>
          </w:r>
        </w:p>
      </w:sdtContent>
    </w:sdt>
    <w:p w:rsidRPr="00C80AAD" w:rsidR="002E71C9" w:rsidP="00D21154" w:rsidRDefault="002E71C9" w14:paraId="056848CD" w14:textId="77777777">
      <w:pPr>
        <w:contextualSpacing/>
        <w:rPr>
          <w:rFonts w:ascii="SassoonPrimaryInfant" w:hAnsi="SassoonPrimaryInfant" w:cs="Arial"/>
          <w:bCs/>
          <w:color w:val="000000"/>
        </w:rPr>
      </w:pPr>
    </w:p>
    <w:p w:rsidRPr="00C80AAD" w:rsidR="002E71C9" w:rsidP="00D21154" w:rsidRDefault="002E71C9" w14:paraId="056848CE" w14:textId="77777777">
      <w:pPr>
        <w:contextualSpacing/>
        <w:rPr>
          <w:rFonts w:ascii="SassoonPrimaryInfant" w:hAnsi="SassoonPrimaryInfant" w:cs="Arial"/>
          <w:bCs/>
          <w:color w:val="000000"/>
        </w:rPr>
      </w:pPr>
    </w:p>
    <w:p w:rsidRPr="00C80AAD" w:rsidR="002E71C9" w:rsidP="00D21154" w:rsidRDefault="002E71C9" w14:paraId="056848CF" w14:textId="77777777">
      <w:pPr>
        <w:contextualSpacing/>
        <w:rPr>
          <w:rFonts w:ascii="SassoonPrimaryInfant" w:hAnsi="SassoonPrimaryInfant" w:cs="Arial"/>
          <w:bCs/>
          <w:color w:val="000000"/>
        </w:rPr>
      </w:pPr>
    </w:p>
    <w:p w:rsidRPr="00C80AAD" w:rsidR="002E71C9" w:rsidP="00D21154" w:rsidRDefault="002E71C9" w14:paraId="056848D0" w14:textId="77777777">
      <w:pPr>
        <w:contextualSpacing/>
        <w:rPr>
          <w:rFonts w:ascii="SassoonPrimaryInfant" w:hAnsi="SassoonPrimaryInfant" w:cs="Arial"/>
          <w:bCs/>
          <w:color w:val="000000"/>
        </w:rPr>
      </w:pPr>
    </w:p>
    <w:p w:rsidRPr="00DC28B3" w:rsidR="002E71C9" w:rsidP="00D21154" w:rsidRDefault="002E71C9" w14:paraId="056848D1" w14:textId="77777777">
      <w:pPr>
        <w:contextualSpacing/>
        <w:rPr>
          <w:rFonts w:ascii="SassoonPrimaryInfant" w:hAnsi="SassoonPrimaryInfant" w:cs="Arial"/>
          <w:bCs/>
          <w:color w:val="000000"/>
        </w:rPr>
      </w:pPr>
    </w:p>
    <w:p w:rsidRPr="00DC28B3" w:rsidR="002E71C9" w:rsidP="00D21154" w:rsidRDefault="002E71C9" w14:paraId="056848D2" w14:textId="77777777">
      <w:pPr>
        <w:contextualSpacing/>
        <w:rPr>
          <w:rFonts w:ascii="SassoonPrimaryInfant" w:hAnsi="SassoonPrimaryInfant" w:cs="Arial"/>
          <w:bCs/>
          <w:color w:val="000000"/>
        </w:rPr>
      </w:pPr>
    </w:p>
    <w:p w:rsidRPr="00DC28B3" w:rsidR="002E71C9" w:rsidP="00D21154" w:rsidRDefault="002E71C9" w14:paraId="056848D3" w14:textId="77777777">
      <w:pPr>
        <w:contextualSpacing/>
        <w:rPr>
          <w:rFonts w:ascii="SassoonPrimaryInfant" w:hAnsi="SassoonPrimaryInfant" w:cs="Arial"/>
          <w:bCs/>
          <w:color w:val="000000"/>
        </w:rPr>
      </w:pPr>
    </w:p>
    <w:p w:rsidRPr="00DC28B3" w:rsidR="002E71C9" w:rsidP="00D21154" w:rsidRDefault="002E71C9" w14:paraId="056848D4" w14:textId="77777777">
      <w:pPr>
        <w:contextualSpacing/>
        <w:rPr>
          <w:rFonts w:ascii="SassoonPrimaryInfant" w:hAnsi="SassoonPrimaryInfant" w:cs="Arial"/>
          <w:bCs/>
          <w:color w:val="000000"/>
        </w:rPr>
      </w:pPr>
    </w:p>
    <w:p w:rsidRPr="00DC28B3" w:rsidR="00283C4B" w:rsidP="00D21154" w:rsidRDefault="00283C4B" w14:paraId="056848D5" w14:textId="77777777">
      <w:pPr>
        <w:contextualSpacing/>
        <w:rPr>
          <w:rFonts w:ascii="SassoonPrimaryInfant" w:hAnsi="SassoonPrimaryInfant" w:cs="Arial"/>
          <w:bCs/>
          <w:color w:val="000000"/>
        </w:rPr>
      </w:pPr>
    </w:p>
    <w:p w:rsidRPr="00DC28B3" w:rsidR="00283C4B" w:rsidP="00D21154" w:rsidRDefault="00283C4B" w14:paraId="056848D6" w14:textId="77777777">
      <w:pPr>
        <w:contextualSpacing/>
        <w:rPr>
          <w:rFonts w:ascii="SassoonPrimaryInfant" w:hAnsi="SassoonPrimaryInfant" w:cs="Arial"/>
          <w:bCs/>
          <w:color w:val="000000"/>
        </w:rPr>
      </w:pPr>
    </w:p>
    <w:p w:rsidRPr="00DC28B3" w:rsidR="00283C4B" w:rsidP="00D21154" w:rsidRDefault="00283C4B" w14:paraId="056848D7" w14:textId="77777777">
      <w:pPr>
        <w:contextualSpacing/>
        <w:rPr>
          <w:rFonts w:ascii="SassoonPrimaryInfant" w:hAnsi="SassoonPrimaryInfant" w:cs="Arial"/>
          <w:bCs/>
          <w:color w:val="000000"/>
        </w:rPr>
      </w:pPr>
    </w:p>
    <w:p w:rsidRPr="00DC28B3" w:rsidR="00283C4B" w:rsidP="00D21154" w:rsidRDefault="00283C4B" w14:paraId="056848D8" w14:textId="77777777">
      <w:pPr>
        <w:contextualSpacing/>
        <w:rPr>
          <w:rFonts w:ascii="SassoonPrimaryInfant" w:hAnsi="SassoonPrimaryInfant" w:cs="Arial"/>
          <w:bCs/>
          <w:color w:val="000000"/>
        </w:rPr>
      </w:pPr>
    </w:p>
    <w:p w:rsidRPr="00DC28B3" w:rsidR="00283C4B" w:rsidP="00D21154" w:rsidRDefault="00283C4B" w14:paraId="056848D9" w14:textId="77777777">
      <w:pPr>
        <w:contextualSpacing/>
        <w:rPr>
          <w:rFonts w:ascii="SassoonPrimaryInfant" w:hAnsi="SassoonPrimaryInfant" w:cs="Arial"/>
          <w:bCs/>
          <w:color w:val="000000"/>
        </w:rPr>
      </w:pPr>
    </w:p>
    <w:p w:rsidRPr="00DC28B3" w:rsidR="00283C4B" w:rsidP="00D21154" w:rsidRDefault="00283C4B" w14:paraId="056848DA" w14:textId="77777777">
      <w:pPr>
        <w:contextualSpacing/>
        <w:rPr>
          <w:rFonts w:ascii="SassoonPrimaryInfant" w:hAnsi="SassoonPrimaryInfant" w:cs="Arial"/>
          <w:bCs/>
          <w:color w:val="000000"/>
        </w:rPr>
      </w:pPr>
    </w:p>
    <w:p w:rsidRPr="00DC28B3" w:rsidR="00283C4B" w:rsidP="00D21154" w:rsidRDefault="00283C4B" w14:paraId="056848DB" w14:textId="77777777">
      <w:pPr>
        <w:contextualSpacing/>
        <w:rPr>
          <w:rFonts w:ascii="SassoonPrimaryInfant" w:hAnsi="SassoonPrimaryInfant" w:cs="Arial"/>
          <w:bCs/>
          <w:color w:val="000000"/>
        </w:rPr>
      </w:pPr>
    </w:p>
    <w:p w:rsidRPr="00DC28B3" w:rsidR="00283C4B" w:rsidP="00D21154" w:rsidRDefault="00283C4B" w14:paraId="056848DC" w14:textId="77777777">
      <w:pPr>
        <w:contextualSpacing/>
        <w:rPr>
          <w:rFonts w:ascii="SassoonPrimaryInfant" w:hAnsi="SassoonPrimaryInfant" w:cs="Arial"/>
          <w:bCs/>
          <w:color w:val="000000"/>
        </w:rPr>
      </w:pPr>
    </w:p>
    <w:p w:rsidRPr="00DC28B3" w:rsidR="00283C4B" w:rsidP="00D21154" w:rsidRDefault="00283C4B" w14:paraId="056848DD" w14:textId="77777777">
      <w:pPr>
        <w:contextualSpacing/>
        <w:rPr>
          <w:rFonts w:ascii="SassoonPrimaryInfant" w:hAnsi="SassoonPrimaryInfant" w:cs="Arial"/>
          <w:bCs/>
          <w:color w:val="000000"/>
        </w:rPr>
      </w:pPr>
    </w:p>
    <w:p w:rsidRPr="00DC28B3" w:rsidR="009B1E6F" w:rsidP="00D21154" w:rsidRDefault="009B1E6F" w14:paraId="056848DE" w14:textId="77777777">
      <w:pPr>
        <w:contextualSpacing/>
        <w:rPr>
          <w:rFonts w:ascii="SassoonPrimaryInfant" w:hAnsi="SassoonPrimaryInfant" w:cs="Arial"/>
          <w:bCs/>
          <w:color w:val="000000"/>
        </w:rPr>
      </w:pPr>
    </w:p>
    <w:p w:rsidRPr="00DC28B3" w:rsidR="009B1E6F" w:rsidP="00D21154" w:rsidRDefault="009B1E6F" w14:paraId="056848DF" w14:textId="77777777">
      <w:pPr>
        <w:contextualSpacing/>
        <w:rPr>
          <w:rFonts w:ascii="SassoonPrimaryInfant" w:hAnsi="SassoonPrimaryInfant" w:cs="Arial"/>
          <w:bCs/>
          <w:color w:val="000000"/>
        </w:rPr>
      </w:pPr>
    </w:p>
    <w:p w:rsidRPr="00DC28B3" w:rsidR="009B1E6F" w:rsidP="00D21154" w:rsidRDefault="009B1E6F" w14:paraId="056848E0" w14:textId="77777777">
      <w:pPr>
        <w:contextualSpacing/>
        <w:rPr>
          <w:rFonts w:ascii="SassoonPrimaryInfant" w:hAnsi="SassoonPrimaryInfant" w:cs="Arial"/>
          <w:bCs/>
          <w:color w:val="000000"/>
        </w:rPr>
      </w:pPr>
    </w:p>
    <w:p w:rsidRPr="00DC28B3" w:rsidR="009B1E6F" w:rsidP="00D21154" w:rsidRDefault="009B1E6F" w14:paraId="056848E1" w14:textId="77777777">
      <w:pPr>
        <w:contextualSpacing/>
        <w:rPr>
          <w:rFonts w:ascii="SassoonPrimaryInfant" w:hAnsi="SassoonPrimaryInfant" w:cs="Arial"/>
          <w:bCs/>
          <w:color w:val="000000"/>
        </w:rPr>
      </w:pPr>
    </w:p>
    <w:p w:rsidRPr="00C019A1" w:rsidR="009B1E6F" w:rsidP="00C019A1" w:rsidRDefault="009B1E6F" w14:paraId="056848E2" w14:textId="77777777">
      <w:pPr>
        <w:contextualSpacing/>
        <w:rPr>
          <w:rFonts w:ascii="SassoonPrimaryInfant" w:hAnsi="SassoonPrimaryInfant" w:cs="Arial"/>
          <w:bCs/>
          <w:color w:val="000000"/>
        </w:rPr>
      </w:pPr>
    </w:p>
    <w:p w:rsidRPr="00A1363D" w:rsidR="002E71C9" w:rsidP="00C019A1" w:rsidRDefault="00E907F8" w14:paraId="056848F5" w14:textId="0178C372">
      <w:pPr>
        <w:pStyle w:val="Heading1"/>
        <w:spacing w:before="0"/>
        <w:contextualSpacing/>
        <w:rPr>
          <w:rFonts w:ascii="SassoonPrimaryInfant" w:hAnsi="SassoonPrimaryInfant"/>
          <w:b/>
          <w:bCs/>
          <w:color w:val="auto"/>
          <w:sz w:val="28"/>
          <w:szCs w:val="28"/>
          <w:u w:val="single"/>
        </w:rPr>
      </w:pPr>
      <w:bookmarkStart w:name="_Toc213156860" w:id="0"/>
      <w:r w:rsidRPr="00A1363D">
        <w:rPr>
          <w:rFonts w:ascii="SassoonPrimaryInfant" w:hAnsi="SassoonPrimaryInfant"/>
          <w:b/>
          <w:bCs/>
          <w:color w:val="auto"/>
          <w:sz w:val="28"/>
          <w:szCs w:val="28"/>
          <w:u w:val="single"/>
        </w:rPr>
        <w:t>Introduction</w:t>
      </w:r>
      <w:bookmarkEnd w:id="0"/>
    </w:p>
    <w:p w:rsidRPr="00C019A1" w:rsidR="002E71C9" w:rsidP="00C019A1" w:rsidRDefault="002E71C9" w14:paraId="056848F6" w14:textId="77777777">
      <w:pPr>
        <w:contextualSpacing/>
        <w:rPr>
          <w:rFonts w:ascii="SassoonPrimaryInfant" w:hAnsi="SassoonPrimaryInfant" w:cs="Arial"/>
          <w:bCs/>
          <w:color w:val="000000"/>
        </w:rPr>
      </w:pPr>
    </w:p>
    <w:p w:rsidRPr="00C019A1" w:rsidR="002E71C9" w:rsidP="00C019A1" w:rsidRDefault="00B27D7B" w14:paraId="056848F9" w14:textId="37726D99">
      <w:pPr>
        <w:pStyle w:val="Default"/>
        <w:contextualSpacing/>
        <w:rPr>
          <w:rFonts w:ascii="SassoonPrimaryInfant" w:hAnsi="SassoonPrimaryInfant"/>
        </w:rPr>
      </w:pPr>
      <w:r w:rsidRPr="00C019A1">
        <w:rPr>
          <w:rFonts w:ascii="SassoonPrimaryInfant" w:hAnsi="SassoonPrimaryInfant"/>
        </w:rPr>
        <w:t>Safeguarding is everyone’s responsibilit</w:t>
      </w:r>
      <w:r w:rsidR="0020694B">
        <w:rPr>
          <w:rFonts w:ascii="SassoonPrimaryInfant" w:hAnsi="SassoonPrimaryInfant"/>
        </w:rPr>
        <w:t>y</w:t>
      </w:r>
      <w:r w:rsidRPr="00C019A1">
        <w:rPr>
          <w:rFonts w:ascii="SassoonPrimaryInfant" w:hAnsi="SassoonPrimaryInfant"/>
        </w:rPr>
        <w:t xml:space="preserve">. This policy sets out The Giles Nursery and Infants’ School’s responsibilities under </w:t>
      </w:r>
      <w:r w:rsidRPr="00C019A1" w:rsidR="002C2AFF">
        <w:rPr>
          <w:rFonts w:ascii="SassoonPrimaryInfant" w:hAnsi="SassoonPrimaryInfant"/>
        </w:rPr>
        <w:t>T</w:t>
      </w:r>
      <w:r w:rsidRPr="00C019A1">
        <w:rPr>
          <w:rFonts w:ascii="SassoonPrimaryInfant" w:hAnsi="SassoonPrimaryInfant"/>
        </w:rPr>
        <w:t xml:space="preserve">he Children Act 2004 to ensure children, young people and adults at risk are kept safe from harm. </w:t>
      </w:r>
    </w:p>
    <w:p w:rsidRPr="00C019A1" w:rsidR="002E71C9" w:rsidP="00C019A1" w:rsidRDefault="002E71C9" w14:paraId="056848FA" w14:textId="77777777">
      <w:pPr>
        <w:contextualSpacing/>
        <w:rPr>
          <w:rFonts w:ascii="SassoonPrimaryInfant" w:hAnsi="SassoonPrimaryInfant" w:cs="Arial"/>
        </w:rPr>
      </w:pPr>
    </w:p>
    <w:p w:rsidRPr="00A1363D" w:rsidR="002E71C9" w:rsidP="00C019A1" w:rsidRDefault="00B27D7B" w14:paraId="056848FB" w14:textId="4FC7D611">
      <w:pPr>
        <w:pStyle w:val="Heading1"/>
        <w:spacing w:before="0"/>
        <w:contextualSpacing/>
        <w:rPr>
          <w:rFonts w:ascii="SassoonPrimaryInfant" w:hAnsi="SassoonPrimaryInfant"/>
          <w:b/>
          <w:bCs/>
          <w:color w:val="auto"/>
          <w:sz w:val="28"/>
          <w:szCs w:val="28"/>
          <w:u w:val="single"/>
        </w:rPr>
      </w:pPr>
      <w:bookmarkStart w:name="_Toc213156861" w:id="1"/>
      <w:r w:rsidRPr="00A1363D">
        <w:rPr>
          <w:rFonts w:ascii="SassoonPrimaryInfant" w:hAnsi="SassoonPrimaryInfant"/>
          <w:b/>
          <w:bCs/>
          <w:color w:val="auto"/>
          <w:sz w:val="28"/>
          <w:szCs w:val="28"/>
          <w:u w:val="single"/>
        </w:rPr>
        <w:t>Terminology</w:t>
      </w:r>
      <w:bookmarkEnd w:id="1"/>
    </w:p>
    <w:p w:rsidRPr="00C019A1" w:rsidR="002E71C9" w:rsidP="00C019A1" w:rsidRDefault="002E71C9" w14:paraId="056848FC" w14:textId="77777777">
      <w:pPr>
        <w:contextualSpacing/>
        <w:rPr>
          <w:rFonts w:ascii="SassoonPrimaryInfant" w:hAnsi="SassoonPrimaryInfant" w:cs="Arial"/>
          <w:b/>
          <w:color w:val="1F497D"/>
        </w:rPr>
      </w:pPr>
    </w:p>
    <w:p w:rsidRPr="00C019A1" w:rsidR="002E71C9" w:rsidP="00C019A1" w:rsidRDefault="00B27D7B" w14:paraId="056848FD" w14:textId="77777777">
      <w:pPr>
        <w:contextualSpacing/>
        <w:rPr>
          <w:rFonts w:ascii="SassoonPrimaryInfant" w:hAnsi="SassoonPrimaryInfant" w:cs="Arial"/>
          <w:bCs/>
        </w:rPr>
      </w:pPr>
      <w:r w:rsidRPr="00C019A1">
        <w:rPr>
          <w:rFonts w:ascii="SassoonPrimaryInfant" w:hAnsi="SassoonPrimaryInfant" w:cs="Arial"/>
          <w:bCs/>
        </w:rPr>
        <w:t>Safeguarding and promoting the welfare of children refers to:</w:t>
      </w:r>
    </w:p>
    <w:p w:rsidRPr="00C019A1" w:rsidR="002E71C9" w:rsidP="00C019A1" w:rsidRDefault="002E71C9" w14:paraId="056848FE" w14:textId="77777777">
      <w:pPr>
        <w:shd w:val="clear" w:color="auto" w:fill="FFFFFF"/>
        <w:contextualSpacing/>
        <w:rPr>
          <w:rFonts w:ascii="SassoonPrimaryInfant" w:hAnsi="SassoonPrimaryInfant" w:cs="Arial"/>
          <w:bCs/>
        </w:rPr>
      </w:pPr>
    </w:p>
    <w:p w:rsidRPr="00C019A1" w:rsidR="002E71C9" w:rsidP="00C019A1" w:rsidRDefault="00AA2BB0" w14:paraId="056848FF" w14:textId="4004CB6A">
      <w:pPr>
        <w:pStyle w:val="ListParagraph"/>
        <w:numPr>
          <w:ilvl w:val="0"/>
          <w:numId w:val="10"/>
        </w:numPr>
        <w:shd w:val="clear" w:color="auto" w:fill="FFFFFF"/>
        <w:contextualSpacing/>
        <w:rPr>
          <w:rFonts w:ascii="SassoonPrimaryInfant" w:hAnsi="SassoonPrimaryInfant" w:cs="Arial"/>
          <w:bCs/>
        </w:rPr>
      </w:pPr>
      <w:r w:rsidRPr="00C019A1">
        <w:rPr>
          <w:rFonts w:ascii="SassoonPrimaryInfant" w:hAnsi="SassoonPrimaryInfant" w:cs="Arial"/>
          <w:bCs/>
        </w:rPr>
        <w:t>P</w:t>
      </w:r>
      <w:r w:rsidRPr="00C019A1" w:rsidR="00B27D7B">
        <w:rPr>
          <w:rFonts w:ascii="SassoonPrimaryInfant" w:hAnsi="SassoonPrimaryInfant" w:cs="Arial"/>
          <w:bCs/>
        </w:rPr>
        <w:t>rotecting children from maltreatment</w:t>
      </w:r>
      <w:r w:rsidRPr="00C019A1">
        <w:rPr>
          <w:rFonts w:ascii="SassoonPrimaryInfant" w:hAnsi="SassoonPrimaryInfant" w:cs="Arial"/>
          <w:bCs/>
        </w:rPr>
        <w:t>.</w:t>
      </w:r>
      <w:r w:rsidRPr="00C019A1" w:rsidR="00B27D7B">
        <w:rPr>
          <w:rFonts w:ascii="SassoonPrimaryInfant" w:hAnsi="SassoonPrimaryInfant" w:cs="Arial"/>
          <w:bCs/>
        </w:rPr>
        <w:t xml:space="preserve"> </w:t>
      </w:r>
    </w:p>
    <w:p w:rsidRPr="00C019A1" w:rsidR="002E71C9" w:rsidP="00C019A1" w:rsidRDefault="00AA2BB0" w14:paraId="05684900" w14:textId="12FC74AE">
      <w:pPr>
        <w:pStyle w:val="ListParagraph"/>
        <w:numPr>
          <w:ilvl w:val="0"/>
          <w:numId w:val="10"/>
        </w:numPr>
        <w:shd w:val="clear" w:color="auto" w:fill="FFFFFF"/>
        <w:contextualSpacing/>
        <w:rPr>
          <w:rFonts w:ascii="SassoonPrimaryInfant" w:hAnsi="SassoonPrimaryInfant" w:cs="Arial"/>
          <w:bCs/>
        </w:rPr>
      </w:pPr>
      <w:r w:rsidRPr="00C019A1">
        <w:rPr>
          <w:rFonts w:ascii="SassoonPrimaryInfant" w:hAnsi="SassoonPrimaryInfant" w:cs="Arial"/>
          <w:bCs/>
        </w:rPr>
        <w:t>P</w:t>
      </w:r>
      <w:r w:rsidRPr="00C019A1" w:rsidR="00B27D7B">
        <w:rPr>
          <w:rFonts w:ascii="SassoonPrimaryInfant" w:hAnsi="SassoonPrimaryInfant" w:cs="Arial"/>
          <w:bCs/>
        </w:rPr>
        <w:t>reventing impairment of children’s health or development</w:t>
      </w:r>
      <w:r w:rsidRPr="00C019A1">
        <w:rPr>
          <w:rFonts w:ascii="SassoonPrimaryInfant" w:hAnsi="SassoonPrimaryInfant" w:cs="Arial"/>
          <w:bCs/>
        </w:rPr>
        <w:t>.</w:t>
      </w:r>
      <w:r w:rsidRPr="00C019A1" w:rsidR="00B27D7B">
        <w:rPr>
          <w:rFonts w:ascii="SassoonPrimaryInfant" w:hAnsi="SassoonPrimaryInfant" w:cs="Arial"/>
          <w:bCs/>
        </w:rPr>
        <w:t xml:space="preserve"> </w:t>
      </w:r>
    </w:p>
    <w:p w:rsidRPr="00C019A1" w:rsidR="002E71C9" w:rsidP="00C019A1" w:rsidRDefault="00AA2BB0" w14:paraId="05684901" w14:textId="7A150283">
      <w:pPr>
        <w:pStyle w:val="ListParagraph"/>
        <w:numPr>
          <w:ilvl w:val="0"/>
          <w:numId w:val="10"/>
        </w:numPr>
        <w:shd w:val="clear" w:color="auto" w:fill="FFFFFF"/>
        <w:contextualSpacing/>
        <w:rPr>
          <w:rFonts w:ascii="SassoonPrimaryInfant" w:hAnsi="SassoonPrimaryInfant" w:cs="Arial"/>
          <w:bCs/>
        </w:rPr>
      </w:pPr>
      <w:r w:rsidRPr="00C019A1">
        <w:rPr>
          <w:rFonts w:ascii="SassoonPrimaryInfant" w:hAnsi="SassoonPrimaryInfant" w:cs="Arial"/>
          <w:bCs/>
        </w:rPr>
        <w:t>E</w:t>
      </w:r>
      <w:r w:rsidRPr="00C019A1" w:rsidR="00B27D7B">
        <w:rPr>
          <w:rFonts w:ascii="SassoonPrimaryInfant" w:hAnsi="SassoonPrimaryInfant" w:cs="Arial"/>
          <w:bCs/>
        </w:rPr>
        <w:t>nsuring children are growing up in circumstances consistent with the provision of safe and effective care</w:t>
      </w:r>
      <w:r w:rsidRPr="00C019A1">
        <w:rPr>
          <w:rFonts w:ascii="SassoonPrimaryInfant" w:hAnsi="SassoonPrimaryInfant" w:cs="Arial"/>
          <w:bCs/>
        </w:rPr>
        <w:t>.</w:t>
      </w:r>
    </w:p>
    <w:p w:rsidRPr="00C019A1" w:rsidR="002E71C9" w:rsidP="00C019A1" w:rsidRDefault="002E71C9" w14:paraId="05684902" w14:textId="77777777">
      <w:pPr>
        <w:pStyle w:val="Default"/>
        <w:contextualSpacing/>
        <w:rPr>
          <w:rFonts w:ascii="SassoonPrimaryInfant" w:hAnsi="SassoonPrimaryInfant"/>
          <w:bCs/>
          <w:color w:val="auto"/>
        </w:rPr>
      </w:pPr>
    </w:p>
    <w:p w:rsidRPr="00C019A1" w:rsidR="002E71C9" w:rsidP="00C019A1" w:rsidRDefault="00B27D7B" w14:paraId="05684903" w14:textId="77777777">
      <w:pPr>
        <w:pStyle w:val="Default"/>
        <w:contextualSpacing/>
        <w:rPr>
          <w:rFonts w:ascii="SassoonPrimaryInfant" w:hAnsi="SassoonPrimaryInfant"/>
          <w:bCs/>
          <w:color w:val="auto"/>
        </w:rPr>
      </w:pPr>
      <w:r w:rsidRPr="00C019A1">
        <w:rPr>
          <w:rFonts w:ascii="SassoonPrimaryInfant" w:hAnsi="SassoonPrimaryInfant"/>
          <w:bCs/>
          <w:color w:val="auto"/>
        </w:rPr>
        <w:t>The aim of safeguarding is to enable children to have optimum life chances and to enter adulthood successfully.</w:t>
      </w:r>
    </w:p>
    <w:p w:rsidRPr="00C019A1" w:rsidR="002E71C9" w:rsidP="00C019A1" w:rsidRDefault="002E71C9" w14:paraId="05684904" w14:textId="77777777">
      <w:pPr>
        <w:pStyle w:val="Default"/>
        <w:contextualSpacing/>
        <w:rPr>
          <w:rFonts w:ascii="SassoonPrimaryInfant" w:hAnsi="SassoonPrimaryInfant"/>
        </w:rPr>
      </w:pPr>
    </w:p>
    <w:p w:rsidRPr="00A1363D" w:rsidR="002E71C9" w:rsidP="00C019A1" w:rsidRDefault="00B27D7B" w14:paraId="05684905" w14:textId="1356398E">
      <w:pPr>
        <w:pStyle w:val="Heading1"/>
        <w:spacing w:before="0"/>
        <w:contextualSpacing/>
        <w:rPr>
          <w:rFonts w:ascii="SassoonPrimaryInfant" w:hAnsi="SassoonPrimaryInfant"/>
          <w:b/>
          <w:bCs/>
          <w:color w:val="auto"/>
          <w:sz w:val="28"/>
          <w:szCs w:val="28"/>
          <w:u w:val="single"/>
          <w:lang w:eastAsia="en-GB"/>
        </w:rPr>
      </w:pPr>
      <w:bookmarkStart w:name="_Toc213156862" w:id="2"/>
      <w:r w:rsidRPr="00A1363D">
        <w:rPr>
          <w:rFonts w:ascii="SassoonPrimaryInfant" w:hAnsi="SassoonPrimaryInfant"/>
          <w:b/>
          <w:bCs/>
          <w:color w:val="auto"/>
          <w:sz w:val="28"/>
          <w:szCs w:val="28"/>
          <w:u w:val="single"/>
          <w:lang w:eastAsia="en-GB"/>
        </w:rPr>
        <w:t xml:space="preserve">What’s the difference between </w:t>
      </w:r>
      <w:r w:rsidRPr="00A1363D" w:rsidR="00C62633">
        <w:rPr>
          <w:rFonts w:ascii="SassoonPrimaryInfant" w:hAnsi="SassoonPrimaryInfant"/>
          <w:b/>
          <w:bCs/>
          <w:color w:val="auto"/>
          <w:sz w:val="28"/>
          <w:szCs w:val="28"/>
          <w:u w:val="single"/>
          <w:lang w:eastAsia="en-GB"/>
        </w:rPr>
        <w:t>S</w:t>
      </w:r>
      <w:r w:rsidRPr="00A1363D">
        <w:rPr>
          <w:rFonts w:ascii="SassoonPrimaryInfant" w:hAnsi="SassoonPrimaryInfant"/>
          <w:b/>
          <w:bCs/>
          <w:color w:val="auto"/>
          <w:sz w:val="28"/>
          <w:szCs w:val="28"/>
          <w:u w:val="single"/>
          <w:lang w:eastAsia="en-GB"/>
        </w:rPr>
        <w:t xml:space="preserve">afeguarding and </w:t>
      </w:r>
      <w:r w:rsidRPr="00A1363D" w:rsidR="00C62633">
        <w:rPr>
          <w:rFonts w:ascii="SassoonPrimaryInfant" w:hAnsi="SassoonPrimaryInfant"/>
          <w:b/>
          <w:bCs/>
          <w:color w:val="auto"/>
          <w:sz w:val="28"/>
          <w:szCs w:val="28"/>
          <w:u w:val="single"/>
          <w:lang w:eastAsia="en-GB"/>
        </w:rPr>
        <w:t>C</w:t>
      </w:r>
      <w:r w:rsidRPr="00A1363D">
        <w:rPr>
          <w:rFonts w:ascii="SassoonPrimaryInfant" w:hAnsi="SassoonPrimaryInfant"/>
          <w:b/>
          <w:bCs/>
          <w:color w:val="auto"/>
          <w:sz w:val="28"/>
          <w:szCs w:val="28"/>
          <w:u w:val="single"/>
          <w:lang w:eastAsia="en-GB"/>
        </w:rPr>
        <w:t>hild Protection?</w:t>
      </w:r>
      <w:bookmarkEnd w:id="2"/>
      <w:r w:rsidRPr="00A1363D">
        <w:rPr>
          <w:rFonts w:ascii="SassoonPrimaryInfant" w:hAnsi="SassoonPrimaryInfant"/>
          <w:b/>
          <w:bCs/>
          <w:color w:val="auto"/>
          <w:sz w:val="28"/>
          <w:szCs w:val="28"/>
          <w:u w:val="single"/>
          <w:lang w:eastAsia="en-GB"/>
        </w:rPr>
        <w:t xml:space="preserve"> </w:t>
      </w:r>
    </w:p>
    <w:p w:rsidRPr="00C019A1" w:rsidR="00283C4B" w:rsidP="00C019A1" w:rsidRDefault="00283C4B" w14:paraId="05684906" w14:textId="77777777">
      <w:pPr>
        <w:autoSpaceDE w:val="0"/>
        <w:autoSpaceDN w:val="0"/>
        <w:adjustRightInd w:val="0"/>
        <w:contextualSpacing/>
        <w:rPr>
          <w:rFonts w:ascii="SassoonPrimaryInfant" w:hAnsi="SassoonPrimaryInfant" w:cs="Arial"/>
          <w:b/>
          <w:color w:val="000000"/>
          <w:lang w:eastAsia="en-GB"/>
        </w:rPr>
      </w:pPr>
    </w:p>
    <w:p w:rsidRPr="00C019A1" w:rsidR="002E71C9" w:rsidP="00C019A1" w:rsidRDefault="00B27D7B" w14:paraId="0568490A" w14:textId="546DF93D">
      <w:pPr>
        <w:pStyle w:val="Default"/>
        <w:contextualSpacing/>
        <w:rPr>
          <w:rFonts w:ascii="SassoonPrimaryInfant" w:hAnsi="SassoonPrimaryInfant"/>
          <w:bCs/>
        </w:rPr>
      </w:pPr>
      <w:r w:rsidRPr="00C019A1">
        <w:rPr>
          <w:rFonts w:ascii="SassoonPrimaryInfant" w:hAnsi="SassoonPrimaryInfant"/>
          <w:bCs/>
          <w:color w:val="auto"/>
        </w:rPr>
        <w:t xml:space="preserve">Safeguarding is an umbrella term that incorporates </w:t>
      </w:r>
      <w:r w:rsidR="0020694B">
        <w:rPr>
          <w:rFonts w:ascii="SassoonPrimaryInfant" w:hAnsi="SassoonPrimaryInfant"/>
          <w:bCs/>
          <w:color w:val="auto"/>
        </w:rPr>
        <w:t>C</w:t>
      </w:r>
      <w:r w:rsidRPr="00C019A1">
        <w:rPr>
          <w:rFonts w:ascii="SassoonPrimaryInfant" w:hAnsi="SassoonPrimaryInfant"/>
          <w:bCs/>
          <w:color w:val="auto"/>
        </w:rPr>
        <w:t xml:space="preserve">hild </w:t>
      </w:r>
      <w:r w:rsidR="0020694B">
        <w:rPr>
          <w:rFonts w:ascii="SassoonPrimaryInfant" w:hAnsi="SassoonPrimaryInfant"/>
          <w:bCs/>
          <w:color w:val="auto"/>
        </w:rPr>
        <w:t>P</w:t>
      </w:r>
      <w:r w:rsidRPr="00C019A1">
        <w:rPr>
          <w:rFonts w:ascii="SassoonPrimaryInfant" w:hAnsi="SassoonPrimaryInfant"/>
          <w:bCs/>
          <w:color w:val="auto"/>
        </w:rPr>
        <w:t xml:space="preserve">rotection. Child Protection is the process and activities undertaken to fulfil statutory obligations to protect specific children who have been identified as suffering, or at risk of significant harm. </w:t>
      </w:r>
      <w:r w:rsidRPr="00C019A1" w:rsidR="00C62633">
        <w:rPr>
          <w:rFonts w:ascii="SassoonPrimaryInfant" w:hAnsi="SassoonPrimaryInfant"/>
          <w:bCs/>
          <w:color w:val="auto"/>
        </w:rPr>
        <w:t xml:space="preserve">All </w:t>
      </w:r>
      <w:r w:rsidRPr="00C019A1">
        <w:rPr>
          <w:rFonts w:ascii="SassoonPrimaryInfant" w:hAnsi="SassoonPrimaryInfant"/>
          <w:bCs/>
          <w:color w:val="auto"/>
        </w:rPr>
        <w:t>agencies and individuals should proactively safeguard and promote the welfare of children so that the need for action to protect children from harm is reduced.</w:t>
      </w:r>
      <w:r w:rsidRPr="00C019A1" w:rsidR="00A25D54">
        <w:rPr>
          <w:rFonts w:ascii="SassoonPrimaryInfant" w:hAnsi="SassoonPrimaryInfant"/>
          <w:bCs/>
          <w:color w:val="auto"/>
        </w:rPr>
        <w:t xml:space="preserve"> </w:t>
      </w:r>
      <w:r w:rsidRPr="00C019A1">
        <w:rPr>
          <w:rFonts w:ascii="SassoonPrimaryInfant" w:hAnsi="SassoonPrimaryInfant"/>
          <w:bCs/>
        </w:rPr>
        <w:t>This policy is available on the school website and is included as part of our staff</w:t>
      </w:r>
      <w:r w:rsidRPr="00C019A1" w:rsidR="00C62633">
        <w:rPr>
          <w:rFonts w:ascii="SassoonPrimaryInfant" w:hAnsi="SassoonPrimaryInfant"/>
          <w:bCs/>
        </w:rPr>
        <w:t xml:space="preserve"> </w:t>
      </w:r>
      <w:r w:rsidRPr="00C019A1">
        <w:rPr>
          <w:rFonts w:ascii="SassoonPrimaryInfant" w:hAnsi="SassoonPrimaryInfant"/>
          <w:bCs/>
        </w:rPr>
        <w:t>/</w:t>
      </w:r>
      <w:r w:rsidRPr="00C019A1" w:rsidR="00C62633">
        <w:rPr>
          <w:rFonts w:ascii="SassoonPrimaryInfant" w:hAnsi="SassoonPrimaryInfant"/>
          <w:bCs/>
        </w:rPr>
        <w:t xml:space="preserve"> </w:t>
      </w:r>
      <w:r w:rsidRPr="00C019A1">
        <w:rPr>
          <w:rFonts w:ascii="SassoonPrimaryInfant" w:hAnsi="SassoonPrimaryInfant"/>
          <w:bCs/>
        </w:rPr>
        <w:t xml:space="preserve">volunteer induction process, as well as included in </w:t>
      </w:r>
      <w:r w:rsidRPr="00C019A1" w:rsidR="00F25238">
        <w:rPr>
          <w:rFonts w:ascii="SassoonPrimaryInfant" w:hAnsi="SassoonPrimaryInfant"/>
          <w:bCs/>
        </w:rPr>
        <w:t xml:space="preserve">our </w:t>
      </w:r>
      <w:r w:rsidR="0020694B">
        <w:rPr>
          <w:rFonts w:ascii="SassoonPrimaryInfant" w:hAnsi="SassoonPrimaryInfant"/>
          <w:bCs/>
        </w:rPr>
        <w:t>H</w:t>
      </w:r>
      <w:r w:rsidRPr="00C019A1" w:rsidR="00F25238">
        <w:rPr>
          <w:rFonts w:ascii="SassoonPrimaryInfant" w:hAnsi="SassoonPrimaryInfant"/>
          <w:bCs/>
        </w:rPr>
        <w:t>andbook</w:t>
      </w:r>
      <w:r w:rsidRPr="00C019A1" w:rsidR="00C62633">
        <w:rPr>
          <w:rFonts w:ascii="SassoonPrimaryInfant" w:hAnsi="SassoonPrimaryInfant"/>
          <w:bCs/>
        </w:rPr>
        <w:t xml:space="preserve"> </w:t>
      </w:r>
      <w:r w:rsidRPr="00C019A1">
        <w:rPr>
          <w:rFonts w:ascii="SassoonPrimaryInfant" w:hAnsi="SassoonPrimaryInfant"/>
          <w:bCs/>
        </w:rPr>
        <w:t>/</w:t>
      </w:r>
      <w:r w:rsidRPr="00C019A1" w:rsidR="00C62633">
        <w:rPr>
          <w:rFonts w:ascii="SassoonPrimaryInfant" w:hAnsi="SassoonPrimaryInfant"/>
          <w:bCs/>
        </w:rPr>
        <w:t xml:space="preserve"> </w:t>
      </w:r>
      <w:r w:rsidR="0020694B">
        <w:rPr>
          <w:rFonts w:ascii="SassoonPrimaryInfant" w:hAnsi="SassoonPrimaryInfant"/>
          <w:bCs/>
        </w:rPr>
        <w:t>C</w:t>
      </w:r>
      <w:r w:rsidRPr="00C019A1">
        <w:rPr>
          <w:rFonts w:ascii="SassoonPrimaryInfant" w:hAnsi="SassoonPrimaryInfant"/>
          <w:bCs/>
        </w:rPr>
        <w:t xml:space="preserve">ode of </w:t>
      </w:r>
      <w:r w:rsidR="0020694B">
        <w:rPr>
          <w:rFonts w:ascii="SassoonPrimaryInfant" w:hAnsi="SassoonPrimaryInfant"/>
          <w:bCs/>
        </w:rPr>
        <w:t>C</w:t>
      </w:r>
      <w:r w:rsidRPr="00C019A1">
        <w:rPr>
          <w:rFonts w:ascii="SassoonPrimaryInfant" w:hAnsi="SassoonPrimaryInfant"/>
          <w:bCs/>
        </w:rPr>
        <w:t>o</w:t>
      </w:r>
      <w:r w:rsidRPr="00C019A1" w:rsidR="00283C4B">
        <w:rPr>
          <w:rFonts w:ascii="SassoonPrimaryInfant" w:hAnsi="SassoonPrimaryInfant"/>
          <w:bCs/>
        </w:rPr>
        <w:t>nduct.</w:t>
      </w:r>
      <w:r w:rsidRPr="00C019A1">
        <w:rPr>
          <w:rFonts w:ascii="SassoonPrimaryInfant" w:hAnsi="SassoonPrimaryInfant"/>
          <w:bCs/>
          <w:i/>
        </w:rPr>
        <w:t xml:space="preserve"> </w:t>
      </w:r>
    </w:p>
    <w:p w:rsidRPr="00C019A1" w:rsidR="002E71C9" w:rsidP="00C019A1" w:rsidRDefault="002E71C9" w14:paraId="0568490B" w14:textId="77777777">
      <w:pPr>
        <w:pStyle w:val="Default"/>
        <w:contextualSpacing/>
        <w:rPr>
          <w:rFonts w:ascii="SassoonPrimaryInfant" w:hAnsi="SassoonPrimaryInfant"/>
        </w:rPr>
      </w:pPr>
    </w:p>
    <w:p w:rsidRPr="00A1363D" w:rsidR="002E71C9" w:rsidP="00C019A1" w:rsidRDefault="00C62633" w14:paraId="0568490C" w14:textId="2D7C8B31">
      <w:pPr>
        <w:pStyle w:val="Heading1"/>
        <w:spacing w:before="0"/>
        <w:contextualSpacing/>
        <w:rPr>
          <w:rFonts w:ascii="SassoonPrimaryInfant" w:hAnsi="SassoonPrimaryInfant"/>
          <w:b/>
          <w:bCs/>
          <w:color w:val="auto"/>
          <w:sz w:val="28"/>
          <w:szCs w:val="28"/>
          <w:u w:val="single"/>
        </w:rPr>
      </w:pPr>
      <w:bookmarkStart w:name="_Toc213156863" w:id="3"/>
      <w:r w:rsidRPr="00A1363D">
        <w:rPr>
          <w:rFonts w:ascii="SassoonPrimaryInfant" w:hAnsi="SassoonPrimaryInfant"/>
          <w:b/>
          <w:bCs/>
          <w:color w:val="auto"/>
          <w:sz w:val="28"/>
          <w:szCs w:val="28"/>
          <w:u w:val="single"/>
        </w:rPr>
        <w:t xml:space="preserve">Principles and </w:t>
      </w:r>
      <w:r w:rsidRPr="00A1363D" w:rsidR="001D4C91">
        <w:rPr>
          <w:rFonts w:ascii="SassoonPrimaryInfant" w:hAnsi="SassoonPrimaryInfant"/>
          <w:b/>
          <w:bCs/>
          <w:color w:val="auto"/>
          <w:sz w:val="28"/>
          <w:szCs w:val="28"/>
          <w:u w:val="single"/>
        </w:rPr>
        <w:t>A</w:t>
      </w:r>
      <w:r w:rsidRPr="00A1363D">
        <w:rPr>
          <w:rFonts w:ascii="SassoonPrimaryInfant" w:hAnsi="SassoonPrimaryInfant"/>
          <w:b/>
          <w:bCs/>
          <w:color w:val="auto"/>
          <w:sz w:val="28"/>
          <w:szCs w:val="28"/>
          <w:u w:val="single"/>
        </w:rPr>
        <w:t>ims</w:t>
      </w:r>
      <w:bookmarkEnd w:id="3"/>
    </w:p>
    <w:p w:rsidRPr="00C019A1" w:rsidR="002E71C9" w:rsidP="00C019A1" w:rsidRDefault="002E71C9" w14:paraId="0568490D" w14:textId="77777777">
      <w:pPr>
        <w:pStyle w:val="Default"/>
        <w:contextualSpacing/>
        <w:rPr>
          <w:rFonts w:ascii="SassoonPrimaryInfant" w:hAnsi="SassoonPrimaryInfant"/>
        </w:rPr>
      </w:pPr>
    </w:p>
    <w:p w:rsidRPr="00C019A1" w:rsidR="002E71C9" w:rsidP="00C019A1" w:rsidRDefault="00B27D7B" w14:paraId="05684922" w14:textId="63CF9C48">
      <w:pPr>
        <w:autoSpaceDE w:val="0"/>
        <w:autoSpaceDN w:val="0"/>
        <w:adjustRightInd w:val="0"/>
        <w:contextualSpacing/>
        <w:rPr>
          <w:rFonts w:ascii="SassoonPrimaryInfant" w:hAnsi="SassoonPrimaryInfant" w:cs="Arial"/>
          <w:lang w:eastAsia="en-GB"/>
        </w:rPr>
      </w:pPr>
      <w:r w:rsidRPr="00C019A1">
        <w:rPr>
          <w:rFonts w:ascii="SassoonPrimaryInfant" w:hAnsi="SassoonPrimaryInfant" w:cs="Arial"/>
          <w:lang w:eastAsia="en-GB"/>
        </w:rPr>
        <w:t xml:space="preserve">Our </w:t>
      </w:r>
      <w:r w:rsidRPr="00C019A1" w:rsidR="000F7A38">
        <w:rPr>
          <w:rFonts w:ascii="SassoonPrimaryInfant" w:hAnsi="SassoonPrimaryInfant" w:cs="Arial"/>
          <w:lang w:eastAsia="en-GB"/>
        </w:rPr>
        <w:t>p</w:t>
      </w:r>
      <w:r w:rsidRPr="00C019A1">
        <w:rPr>
          <w:rFonts w:ascii="SassoonPrimaryInfant" w:hAnsi="SassoonPrimaryInfant" w:cs="Arial"/>
          <w:lang w:eastAsia="en-GB"/>
        </w:rPr>
        <w:t>rinciples:</w:t>
      </w:r>
    </w:p>
    <w:p w:rsidRPr="00C019A1" w:rsidR="002E71C9" w:rsidP="00C019A1" w:rsidRDefault="002E71C9" w14:paraId="05684923" w14:textId="77777777">
      <w:pPr>
        <w:autoSpaceDE w:val="0"/>
        <w:autoSpaceDN w:val="0"/>
        <w:adjustRightInd w:val="0"/>
        <w:contextualSpacing/>
        <w:rPr>
          <w:rFonts w:ascii="SassoonPrimaryInfant" w:hAnsi="SassoonPrimaryInfant" w:cs="Arial"/>
          <w:lang w:eastAsia="en-GB"/>
        </w:rPr>
      </w:pPr>
    </w:p>
    <w:p w:rsidRPr="00C019A1" w:rsidR="002E71C9" w:rsidP="00C019A1" w:rsidRDefault="00B27D7B" w14:paraId="05684924" w14:textId="06BB5E62">
      <w:pPr>
        <w:pStyle w:val="ListParagraph"/>
        <w:numPr>
          <w:ilvl w:val="0"/>
          <w:numId w:val="11"/>
        </w:numPr>
        <w:autoSpaceDE w:val="0"/>
        <w:autoSpaceDN w:val="0"/>
        <w:adjustRightInd w:val="0"/>
        <w:contextualSpacing/>
        <w:rPr>
          <w:rFonts w:ascii="SassoonPrimaryInfant" w:hAnsi="SassoonPrimaryInfant" w:cs="Arial"/>
          <w:b/>
          <w:bCs/>
        </w:rPr>
      </w:pPr>
      <w:r w:rsidRPr="00C019A1">
        <w:rPr>
          <w:rFonts w:ascii="SassoonPrimaryInfant" w:hAnsi="SassoonPrimaryInfant" w:cs="Arial"/>
          <w:lang w:eastAsia="en-GB"/>
        </w:rPr>
        <w:t xml:space="preserve">The welfare of children, and their wishes and feelings are afforded consideration when developing and carry out school </w:t>
      </w:r>
      <w:r w:rsidRPr="00C019A1" w:rsidR="002C2AFF">
        <w:rPr>
          <w:rFonts w:ascii="SassoonPrimaryInfant" w:hAnsi="SassoonPrimaryInfant" w:cs="Arial"/>
          <w:lang w:eastAsia="en-GB"/>
        </w:rPr>
        <w:t>activities.</w:t>
      </w:r>
    </w:p>
    <w:p w:rsidRPr="00C019A1" w:rsidR="002E71C9" w:rsidP="00C019A1" w:rsidRDefault="00B27D7B" w14:paraId="05684925" w14:textId="74FC4646">
      <w:pPr>
        <w:pStyle w:val="ListParagraph"/>
        <w:numPr>
          <w:ilvl w:val="0"/>
          <w:numId w:val="11"/>
        </w:numPr>
        <w:autoSpaceDE w:val="0"/>
        <w:autoSpaceDN w:val="0"/>
        <w:adjustRightInd w:val="0"/>
        <w:contextualSpacing/>
        <w:rPr>
          <w:rFonts w:ascii="SassoonPrimaryInfant" w:hAnsi="SassoonPrimaryInfant" w:cs="Arial"/>
          <w:b/>
          <w:bCs/>
        </w:rPr>
      </w:pPr>
      <w:r w:rsidRPr="00C019A1">
        <w:rPr>
          <w:rFonts w:ascii="SassoonPrimaryInfant" w:hAnsi="SassoonPrimaryInfant" w:cs="Arial"/>
          <w:lang w:eastAsia="en-GB"/>
        </w:rPr>
        <w:t xml:space="preserve">All children will have equal rights to support and protection irrespective of their race, age, ability, gender, language, religion, sexual </w:t>
      </w:r>
      <w:r w:rsidRPr="00C019A1" w:rsidR="002C2AFF">
        <w:rPr>
          <w:rFonts w:ascii="SassoonPrimaryInfant" w:hAnsi="SassoonPrimaryInfant" w:cs="Arial"/>
          <w:lang w:eastAsia="en-GB"/>
        </w:rPr>
        <w:t>orientation,</w:t>
      </w:r>
      <w:r w:rsidRPr="00C019A1">
        <w:rPr>
          <w:rFonts w:ascii="SassoonPrimaryInfant" w:hAnsi="SassoonPrimaryInfant" w:cs="Arial"/>
          <w:lang w:eastAsia="en-GB"/>
        </w:rPr>
        <w:t xml:space="preserve"> and </w:t>
      </w:r>
      <w:r w:rsidRPr="00C019A1" w:rsidR="002C2AFF">
        <w:rPr>
          <w:rFonts w:ascii="SassoonPrimaryInfant" w:hAnsi="SassoonPrimaryInfant" w:cs="Arial"/>
          <w:lang w:eastAsia="en-GB"/>
        </w:rPr>
        <w:t>culture.</w:t>
      </w:r>
    </w:p>
    <w:p w:rsidRPr="00C019A1" w:rsidR="002E71C9" w:rsidP="00C019A1" w:rsidRDefault="00B27D7B" w14:paraId="05684926" w14:textId="709F0BEF">
      <w:pPr>
        <w:pStyle w:val="ListParagraph"/>
        <w:numPr>
          <w:ilvl w:val="0"/>
          <w:numId w:val="11"/>
        </w:numPr>
        <w:autoSpaceDE w:val="0"/>
        <w:autoSpaceDN w:val="0"/>
        <w:adjustRightInd w:val="0"/>
        <w:contextualSpacing/>
        <w:rPr>
          <w:rFonts w:ascii="SassoonPrimaryInfant" w:hAnsi="SassoonPrimaryInfant" w:cs="Arial"/>
          <w:b/>
          <w:bCs/>
        </w:rPr>
      </w:pPr>
      <w:r w:rsidRPr="00C019A1">
        <w:rPr>
          <w:rFonts w:ascii="SassoonPrimaryInfant" w:hAnsi="SassoonPrimaryInfant" w:cs="Arial"/>
          <w:lang w:eastAsia="en-GB"/>
        </w:rPr>
        <w:t xml:space="preserve">All staff and volunteers have a professional role to identify and respond to the needs of children and report any concerns </w:t>
      </w:r>
      <w:r w:rsidRPr="00C019A1" w:rsidR="002C2AFF">
        <w:rPr>
          <w:rFonts w:ascii="SassoonPrimaryInfant" w:hAnsi="SassoonPrimaryInfant" w:cs="Arial"/>
          <w:lang w:eastAsia="en-GB"/>
        </w:rPr>
        <w:t>immediately.</w:t>
      </w:r>
    </w:p>
    <w:p w:rsidRPr="00C019A1" w:rsidR="002E71C9" w:rsidP="00C019A1" w:rsidRDefault="002E71C9" w14:paraId="05684927" w14:textId="77777777">
      <w:pPr>
        <w:autoSpaceDE w:val="0"/>
        <w:autoSpaceDN w:val="0"/>
        <w:adjustRightInd w:val="0"/>
        <w:ind w:left="360"/>
        <w:contextualSpacing/>
        <w:rPr>
          <w:rFonts w:ascii="SassoonPrimaryInfant" w:hAnsi="SassoonPrimaryInfant" w:cs="Arial"/>
          <w:lang w:eastAsia="en-GB"/>
        </w:rPr>
      </w:pPr>
    </w:p>
    <w:p w:rsidRPr="00C019A1" w:rsidR="002E71C9" w:rsidP="00C019A1" w:rsidRDefault="00B27D7B" w14:paraId="05684928" w14:textId="77777777">
      <w:pPr>
        <w:autoSpaceDE w:val="0"/>
        <w:autoSpaceDN w:val="0"/>
        <w:adjustRightInd w:val="0"/>
        <w:contextualSpacing/>
        <w:rPr>
          <w:rFonts w:ascii="SassoonPrimaryInfant" w:hAnsi="SassoonPrimaryInfant" w:cs="Arial"/>
          <w:b/>
          <w:bCs/>
        </w:rPr>
      </w:pPr>
      <w:r w:rsidRPr="00C019A1">
        <w:rPr>
          <w:rFonts w:ascii="SassoonPrimaryInfant" w:hAnsi="SassoonPrimaryInfant" w:cs="Arial"/>
          <w:lang w:eastAsia="en-GB"/>
        </w:rPr>
        <w:t>We aim:</w:t>
      </w:r>
    </w:p>
    <w:p w:rsidRPr="00C019A1" w:rsidR="002E71C9" w:rsidP="00C019A1" w:rsidRDefault="00B27D7B" w14:paraId="05684929" w14:textId="2629EC18">
      <w:pPr>
        <w:pStyle w:val="ListParagraph"/>
        <w:numPr>
          <w:ilvl w:val="0"/>
          <w:numId w:val="13"/>
        </w:numPr>
        <w:contextualSpacing/>
        <w:rPr>
          <w:rFonts w:ascii="SassoonPrimaryInfant" w:hAnsi="SassoonPrimaryInfant" w:cs="Arial"/>
        </w:rPr>
      </w:pPr>
      <w:r w:rsidRPr="00C019A1">
        <w:rPr>
          <w:rFonts w:ascii="SassoonPrimaryInfant" w:hAnsi="SassoonPrimaryInfant" w:cs="Arial"/>
        </w:rPr>
        <w:t xml:space="preserve">To provide all staff </w:t>
      </w:r>
      <w:r w:rsidRPr="00C019A1" w:rsidR="002C2AFF">
        <w:rPr>
          <w:rFonts w:ascii="SassoonPrimaryInfant" w:hAnsi="SassoonPrimaryInfant" w:cs="Arial"/>
        </w:rPr>
        <w:t>(employed</w:t>
      </w:r>
      <w:r w:rsidRPr="00C019A1">
        <w:rPr>
          <w:rFonts w:ascii="SassoonPrimaryInfant" w:hAnsi="SassoonPrimaryInfant" w:cs="Arial"/>
        </w:rPr>
        <w:t xml:space="preserve">, contracted and visiting) </w:t>
      </w:r>
      <w:r w:rsidRPr="00C019A1" w:rsidR="00D77B49">
        <w:rPr>
          <w:rFonts w:ascii="SassoonPrimaryInfant" w:hAnsi="SassoonPrimaryInfant" w:cs="Arial"/>
        </w:rPr>
        <w:t>with the necessary information</w:t>
      </w:r>
      <w:r w:rsidRPr="00C019A1" w:rsidR="000F7A38">
        <w:rPr>
          <w:rFonts w:ascii="SassoonPrimaryInfant" w:hAnsi="SassoonPrimaryInfant" w:cs="Arial"/>
        </w:rPr>
        <w:t xml:space="preserve"> </w:t>
      </w:r>
      <w:r w:rsidRPr="00C019A1">
        <w:rPr>
          <w:rFonts w:ascii="SassoonPrimaryInfant" w:hAnsi="SassoonPrimaryInfant" w:cs="Arial"/>
        </w:rPr>
        <w:t>/</w:t>
      </w:r>
      <w:r w:rsidRPr="00C019A1" w:rsidR="000F7A38">
        <w:rPr>
          <w:rFonts w:ascii="SassoonPrimaryInfant" w:hAnsi="SassoonPrimaryInfant" w:cs="Arial"/>
        </w:rPr>
        <w:t xml:space="preserve"> </w:t>
      </w:r>
      <w:r w:rsidRPr="00C019A1">
        <w:rPr>
          <w:rFonts w:ascii="SassoonPrimaryInfant" w:hAnsi="SassoonPrimaryInfant" w:cs="Arial"/>
        </w:rPr>
        <w:t xml:space="preserve">training to enable them to meet their statutory responsibilities to promote and safeguard the wellbeing of </w:t>
      </w:r>
      <w:r w:rsidRPr="00C019A1" w:rsidR="002C2AFF">
        <w:rPr>
          <w:rFonts w:ascii="SassoonPrimaryInfant" w:hAnsi="SassoonPrimaryInfant" w:cs="Arial"/>
        </w:rPr>
        <w:t>children.</w:t>
      </w:r>
    </w:p>
    <w:p w:rsidRPr="00C019A1" w:rsidR="002E71C9" w:rsidP="00C019A1" w:rsidRDefault="00B27D7B" w14:paraId="0568492A" w14:textId="2974B585">
      <w:pPr>
        <w:pStyle w:val="ListParagraph"/>
        <w:numPr>
          <w:ilvl w:val="0"/>
          <w:numId w:val="13"/>
        </w:numPr>
        <w:contextualSpacing/>
        <w:rPr>
          <w:rFonts w:ascii="SassoonPrimaryInfant" w:hAnsi="SassoonPrimaryInfant" w:cs="Arial"/>
        </w:rPr>
      </w:pPr>
      <w:r w:rsidRPr="00C019A1">
        <w:rPr>
          <w:rFonts w:ascii="SassoonPrimaryInfant" w:hAnsi="SassoonPrimaryInfant" w:cs="Arial"/>
        </w:rPr>
        <w:t>To provide parents</w:t>
      </w:r>
      <w:r w:rsidRPr="00C019A1" w:rsidR="00197E0F">
        <w:rPr>
          <w:rFonts w:ascii="SassoonPrimaryInfant" w:hAnsi="SassoonPrimaryInfant" w:cs="Arial"/>
        </w:rPr>
        <w:t xml:space="preserve"> /</w:t>
      </w:r>
      <w:r w:rsidRPr="00C019A1">
        <w:rPr>
          <w:rFonts w:ascii="SassoonPrimaryInfant" w:hAnsi="SassoonPrimaryInfant" w:cs="Arial"/>
        </w:rPr>
        <w:t xml:space="preserve"> care</w:t>
      </w:r>
      <w:r w:rsidRPr="00C019A1" w:rsidR="00197E0F">
        <w:rPr>
          <w:rFonts w:ascii="SassoonPrimaryInfant" w:hAnsi="SassoonPrimaryInfant" w:cs="Arial"/>
        </w:rPr>
        <w:t>r</w:t>
      </w:r>
      <w:r w:rsidRPr="00C019A1">
        <w:rPr>
          <w:rFonts w:ascii="SassoonPrimaryInfant" w:hAnsi="SassoonPrimaryInfant" w:cs="Arial"/>
        </w:rPr>
        <w:t xml:space="preserve">s and children with information about the </w:t>
      </w:r>
      <w:r w:rsidRPr="00C019A1" w:rsidR="002C2AFF">
        <w:rPr>
          <w:rFonts w:ascii="SassoonPrimaryInfant" w:hAnsi="SassoonPrimaryInfant" w:cs="Arial"/>
        </w:rPr>
        <w:t>school’s</w:t>
      </w:r>
      <w:r w:rsidRPr="00C019A1">
        <w:rPr>
          <w:rFonts w:ascii="SassoonPrimaryInfant" w:hAnsi="SassoonPrimaryInfant" w:cs="Arial"/>
        </w:rPr>
        <w:t xml:space="preserve"> arrangements to keep children safe.   </w:t>
      </w:r>
    </w:p>
    <w:p w:rsidRPr="00C019A1" w:rsidR="00197E0F" w:rsidP="00C019A1" w:rsidRDefault="00B27D7B" w14:paraId="283D9375" w14:textId="77777777">
      <w:pPr>
        <w:pStyle w:val="ListParagraph"/>
        <w:numPr>
          <w:ilvl w:val="0"/>
          <w:numId w:val="13"/>
        </w:numPr>
        <w:contextualSpacing/>
        <w:rPr>
          <w:rFonts w:ascii="SassoonPrimaryInfant" w:hAnsi="SassoonPrimaryInfant" w:cs="Arial"/>
        </w:rPr>
      </w:pPr>
      <w:r w:rsidRPr="00C019A1">
        <w:rPr>
          <w:rFonts w:ascii="SassoonPrimaryInfant" w:hAnsi="SassoonPrimaryInfant" w:cs="Arial"/>
        </w:rPr>
        <w:t>To ensure safe and consistent best practice across the school</w:t>
      </w:r>
      <w:r w:rsidRPr="00C019A1" w:rsidR="002C2AFF">
        <w:rPr>
          <w:rFonts w:ascii="SassoonPrimaryInfant" w:hAnsi="SassoonPrimaryInfant" w:cs="Arial"/>
        </w:rPr>
        <w:t>.</w:t>
      </w:r>
    </w:p>
    <w:p w:rsidRPr="00C019A1" w:rsidR="002E71C9" w:rsidP="00C019A1" w:rsidRDefault="00B27D7B" w14:paraId="0568492C" w14:textId="7E47EC34">
      <w:pPr>
        <w:pStyle w:val="ListParagraph"/>
        <w:numPr>
          <w:ilvl w:val="0"/>
          <w:numId w:val="13"/>
        </w:numPr>
        <w:contextualSpacing/>
        <w:rPr>
          <w:rFonts w:ascii="SassoonPrimaryInfant" w:hAnsi="SassoonPrimaryInfant" w:cs="Arial"/>
        </w:rPr>
      </w:pPr>
      <w:r w:rsidRPr="00C019A1">
        <w:rPr>
          <w:rFonts w:ascii="SassoonPrimaryInfant" w:hAnsi="SassoonPrimaryInfant" w:cs="Arial"/>
        </w:rPr>
        <w:t xml:space="preserve">To demonstrate the school’s commitment </w:t>
      </w:r>
      <w:r w:rsidRPr="00C019A1" w:rsidR="002C2AFF">
        <w:rPr>
          <w:rFonts w:ascii="SassoonPrimaryInfant" w:hAnsi="SassoonPrimaryInfant" w:cs="Arial"/>
        </w:rPr>
        <w:t>regarding</w:t>
      </w:r>
      <w:r w:rsidRPr="00C019A1">
        <w:rPr>
          <w:rFonts w:ascii="SassoonPrimaryInfant" w:hAnsi="SassoonPrimaryInfant" w:cs="Arial"/>
        </w:rPr>
        <w:t xml:space="preserve"> safeguarding children</w:t>
      </w:r>
      <w:r w:rsidRPr="00C019A1" w:rsidR="002C2AFF">
        <w:rPr>
          <w:rFonts w:ascii="SassoonPrimaryInfant" w:hAnsi="SassoonPrimaryInfant" w:cs="Arial"/>
        </w:rPr>
        <w:t>.</w:t>
      </w:r>
    </w:p>
    <w:p w:rsidRPr="00C019A1" w:rsidR="002E71C9" w:rsidP="00C019A1" w:rsidRDefault="002E71C9" w14:paraId="0568492D" w14:textId="77777777">
      <w:pPr>
        <w:autoSpaceDE w:val="0"/>
        <w:autoSpaceDN w:val="0"/>
        <w:adjustRightInd w:val="0"/>
        <w:contextualSpacing/>
        <w:rPr>
          <w:rFonts w:ascii="SassoonPrimaryInfant" w:hAnsi="SassoonPrimaryInfant" w:cs="Arial"/>
        </w:rPr>
      </w:pPr>
    </w:p>
    <w:p w:rsidRPr="00C019A1" w:rsidR="001D4C91" w:rsidP="00C019A1" w:rsidRDefault="001D4C91" w14:paraId="1EAA24CE" w14:textId="77777777">
      <w:pPr>
        <w:contextualSpacing/>
        <w:rPr>
          <w:rFonts w:ascii="SassoonPrimaryInfant" w:hAnsi="SassoonPrimaryInfant" w:cs="Arial"/>
          <w:b/>
          <w:bCs/>
        </w:rPr>
      </w:pPr>
    </w:p>
    <w:p w:rsidRPr="00A1363D" w:rsidR="002E71C9" w:rsidP="00C019A1" w:rsidRDefault="005A3C7B" w14:paraId="0568492E" w14:textId="31243583">
      <w:pPr>
        <w:pStyle w:val="Heading1"/>
        <w:spacing w:before="0"/>
        <w:contextualSpacing/>
        <w:rPr>
          <w:rFonts w:ascii="SassoonPrimaryInfant" w:hAnsi="SassoonPrimaryInfant"/>
          <w:b/>
          <w:bCs/>
          <w:color w:val="auto"/>
          <w:sz w:val="28"/>
          <w:szCs w:val="28"/>
          <w:u w:val="single"/>
        </w:rPr>
      </w:pPr>
      <w:bookmarkStart w:name="_Toc213156864" w:id="4"/>
      <w:r w:rsidRPr="00A1363D">
        <w:rPr>
          <w:rFonts w:ascii="SassoonPrimaryInfant" w:hAnsi="SassoonPrimaryInfant"/>
          <w:b/>
          <w:bCs/>
          <w:color w:val="auto"/>
          <w:sz w:val="28"/>
          <w:szCs w:val="28"/>
          <w:u w:val="single"/>
        </w:rPr>
        <w:t>F</w:t>
      </w:r>
      <w:r w:rsidRPr="00A1363D" w:rsidR="00A25D54">
        <w:rPr>
          <w:rFonts w:ascii="SassoonPrimaryInfant" w:hAnsi="SassoonPrimaryInfant"/>
          <w:b/>
          <w:bCs/>
          <w:color w:val="auto"/>
          <w:sz w:val="28"/>
          <w:szCs w:val="28"/>
          <w:u w:val="single"/>
        </w:rPr>
        <w:t>ramework</w:t>
      </w:r>
      <w:bookmarkEnd w:id="4"/>
    </w:p>
    <w:p w:rsidRPr="00C019A1" w:rsidR="002E71C9" w:rsidP="00C019A1" w:rsidRDefault="002E71C9" w14:paraId="05684932" w14:textId="77777777">
      <w:pPr>
        <w:contextualSpacing/>
        <w:rPr>
          <w:rFonts w:ascii="SassoonPrimaryInfant" w:hAnsi="SassoonPrimaryInfant" w:cs="Arial"/>
        </w:rPr>
      </w:pPr>
    </w:p>
    <w:p w:rsidRPr="00C019A1" w:rsidR="002E71C9" w:rsidP="00C019A1" w:rsidRDefault="00B27D7B" w14:paraId="05684933" w14:textId="77777777">
      <w:pPr>
        <w:contextualSpacing/>
        <w:rPr>
          <w:rFonts w:ascii="SassoonPrimaryInfant" w:hAnsi="SassoonPrimaryInfant" w:cs="Arial"/>
        </w:rPr>
      </w:pPr>
      <w:r w:rsidRPr="00C019A1">
        <w:rPr>
          <w:rFonts w:ascii="SassoonPrimaryInfant" w:hAnsi="SassoonPrimaryInfant" w:cs="Arial"/>
        </w:rPr>
        <w:t>This policy has been devised in accordance with the following legislation and guidance:</w:t>
      </w:r>
    </w:p>
    <w:p w:rsidRPr="00C019A1" w:rsidR="002E71C9" w:rsidP="00C019A1" w:rsidRDefault="002E71C9" w14:paraId="05684934" w14:textId="77777777">
      <w:pPr>
        <w:contextualSpacing/>
        <w:rPr>
          <w:rFonts w:ascii="SassoonPrimaryInfant" w:hAnsi="SassoonPrimaryInfant"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2F2F2"/>
        <w:tblLook w:val="04A0" w:firstRow="1" w:lastRow="0" w:firstColumn="1" w:lastColumn="0" w:noHBand="0" w:noVBand="1"/>
      </w:tblPr>
      <w:tblGrid>
        <w:gridCol w:w="9633"/>
      </w:tblGrid>
      <w:tr w:rsidRPr="00C019A1" w:rsidR="002E71C9" w:rsidTr="0B193A1A" w14:paraId="05684937" w14:textId="77777777">
        <w:tc>
          <w:tcPr>
            <w:tcW w:w="9863" w:type="dxa"/>
            <w:shd w:val="clear" w:color="auto" w:fill="F2F2F2" w:themeFill="background1" w:themeFillShade="F2"/>
          </w:tcPr>
          <w:p w:rsidR="00710A9D" w:rsidP="00EA5E1C" w:rsidRDefault="008E2AD4" w14:paraId="442F5F9F" w14:textId="77777777">
            <w:pPr>
              <w:contextualSpacing/>
              <w:rPr>
                <w:rFonts w:ascii="SassoonPrimaryInfant" w:hAnsi="SassoonPrimaryInfant" w:cs="Arial"/>
              </w:rPr>
            </w:pPr>
            <w:r w:rsidRPr="00C019A1">
              <w:rPr>
                <w:rFonts w:ascii="SassoonPrimaryInfant" w:hAnsi="SassoonPrimaryInfant" w:cs="Arial"/>
                <w:b/>
                <w:color w:val="000000"/>
              </w:rPr>
              <w:t>A</w:t>
            </w:r>
            <w:r w:rsidRPr="00C019A1" w:rsidR="00A25D54">
              <w:rPr>
                <w:rFonts w:ascii="SassoonPrimaryInfant" w:hAnsi="SassoonPrimaryInfant" w:cs="Arial"/>
                <w:b/>
                <w:color w:val="000000"/>
              </w:rPr>
              <w:t>rrangements for managing allegations of abuse against people who work with children or those who are in a position of trust</w:t>
            </w:r>
            <w:r w:rsidRPr="00C019A1" w:rsidR="00B27D7B">
              <w:rPr>
                <w:rFonts w:ascii="SassoonPrimaryInfant" w:hAnsi="SassoonPrimaryInfant" w:cs="Arial"/>
                <w:b/>
                <w:color w:val="000000"/>
              </w:rPr>
              <w:t xml:space="preserve">, Hertfordshire Safeguarding Children </w:t>
            </w:r>
            <w:r w:rsidR="00D61D50">
              <w:rPr>
                <w:rFonts w:ascii="SassoonPrimaryInfant" w:hAnsi="SassoonPrimaryInfant" w:cs="Arial"/>
                <w:b/>
                <w:color w:val="000000"/>
              </w:rPr>
              <w:t>Partnership</w:t>
            </w:r>
            <w:r w:rsidR="00EA5E1C">
              <w:rPr>
                <w:rFonts w:ascii="SassoonPrimaryInfant" w:hAnsi="SassoonPrimaryInfant" w:cs="Arial"/>
                <w:b/>
                <w:color w:val="000000"/>
              </w:rPr>
              <w:t xml:space="preserve">: </w:t>
            </w:r>
            <w:hyperlink w:history="1" r:id="rId12">
              <w:r w:rsidR="00EA5E1C">
                <w:rPr>
                  <w:rStyle w:val="Hyperlink"/>
                  <w:rFonts w:ascii="SassoonPrimaryInfant" w:hAnsi="SassoonPrimaryInfant" w:cs="Arial"/>
                </w:rPr>
                <w:t>Hertfordshire Safeguarding Child Partnership Procedures Manual</w:t>
              </w:r>
            </w:hyperlink>
          </w:p>
          <w:p w:rsidRPr="00C019A1" w:rsidR="00EA5E1C" w:rsidP="00EA5E1C" w:rsidRDefault="00EA5E1C" w14:paraId="05684936" w14:textId="198D3CD8">
            <w:pPr>
              <w:contextualSpacing/>
              <w:rPr>
                <w:rFonts w:ascii="SassoonPrimaryInfant" w:hAnsi="SassoonPrimaryInfant" w:cs="Arial"/>
              </w:rPr>
            </w:pPr>
          </w:p>
        </w:tc>
      </w:tr>
      <w:tr w:rsidRPr="00C019A1" w:rsidR="002E71C9" w:rsidTr="0B193A1A" w14:paraId="0568493E" w14:textId="77777777">
        <w:tc>
          <w:tcPr>
            <w:tcW w:w="9863" w:type="dxa"/>
            <w:shd w:val="clear" w:color="auto" w:fill="F2F2F2" w:themeFill="background1" w:themeFillShade="F2"/>
          </w:tcPr>
          <w:p w:rsidRPr="00C019A1" w:rsidR="00A25D54" w:rsidP="00C019A1" w:rsidRDefault="00B27D7B" w14:paraId="29D7B99D" w14:textId="2B271035">
            <w:pPr>
              <w:contextualSpacing/>
              <w:rPr>
                <w:rFonts w:ascii="SassoonPrimaryInfant" w:hAnsi="SassoonPrimaryInfant" w:cs="Arial"/>
                <w:b/>
                <w:bCs/>
              </w:rPr>
            </w:pPr>
            <w:r w:rsidRPr="00C019A1">
              <w:rPr>
                <w:rFonts w:ascii="SassoonPrimaryInfant" w:hAnsi="SassoonPrimaryInfant" w:cs="Arial"/>
                <w:b/>
                <w:bCs/>
              </w:rPr>
              <w:t>Disqualification under the Childcare Act 2006</w:t>
            </w:r>
          </w:p>
          <w:p w:rsidR="002E71C9" w:rsidP="00BD31DD" w:rsidRDefault="00B27D7B" w14:paraId="4EA80255" w14:textId="3942DCEF">
            <w:pPr>
              <w:contextualSpacing/>
              <w:rPr>
                <w:rFonts w:ascii="SassoonPrimaryInfant" w:hAnsi="SassoonPrimaryInfant"/>
                <w:bCs/>
              </w:rPr>
            </w:pPr>
            <w:r w:rsidRPr="00C019A1">
              <w:rPr>
                <w:rFonts w:ascii="SassoonPrimaryInfant" w:hAnsi="SassoonPrimaryInfant"/>
                <w:bCs/>
              </w:rPr>
              <w:t>Statutory guidance for local authorities, maintained schools, independent schools,</w:t>
            </w:r>
            <w:r w:rsidRPr="00C019A1" w:rsidR="00A25D54">
              <w:rPr>
                <w:rFonts w:ascii="SassoonPrimaryInfant" w:hAnsi="SassoonPrimaryInfant"/>
                <w:bCs/>
              </w:rPr>
              <w:t xml:space="preserve"> </w:t>
            </w:r>
            <w:r w:rsidRPr="00C019A1">
              <w:rPr>
                <w:rFonts w:ascii="SassoonPrimaryInfant" w:hAnsi="SassoonPrimaryInfant"/>
                <w:bCs/>
              </w:rPr>
              <w:t>academies and free schools, DfE (</w:t>
            </w:r>
            <w:r w:rsidR="00FB323B">
              <w:rPr>
                <w:rFonts w:ascii="SassoonPrimaryInfant" w:hAnsi="SassoonPrimaryInfant"/>
                <w:bCs/>
              </w:rPr>
              <w:t>August 2018</w:t>
            </w:r>
            <w:r w:rsidRPr="00C019A1">
              <w:rPr>
                <w:rFonts w:ascii="SassoonPrimaryInfant" w:hAnsi="SassoonPrimaryInfant"/>
                <w:bCs/>
              </w:rPr>
              <w:t>)</w:t>
            </w:r>
            <w:r w:rsidR="00BD31DD">
              <w:rPr>
                <w:rFonts w:ascii="SassoonPrimaryInfant" w:hAnsi="SassoonPrimaryInfant"/>
                <w:bCs/>
              </w:rPr>
              <w:t xml:space="preserve">: </w:t>
            </w:r>
            <w:hyperlink w:history="1" r:id="rId13">
              <w:r w:rsidR="00FB323B">
                <w:rPr>
                  <w:rStyle w:val="Hyperlink"/>
                  <w:rFonts w:ascii="SassoonPrimaryInfant" w:hAnsi="SassoonPrimaryInfant"/>
                  <w:bCs/>
                </w:rPr>
                <w:t>Disqualification under the Childcare Act 2006</w:t>
              </w:r>
            </w:hyperlink>
          </w:p>
          <w:p w:rsidRPr="00C019A1" w:rsidR="00FB323B" w:rsidP="00BD31DD" w:rsidRDefault="00FB323B" w14:paraId="0568493D" w14:textId="2BFF34FF">
            <w:pPr>
              <w:contextualSpacing/>
              <w:rPr>
                <w:rFonts w:ascii="SassoonPrimaryInfant" w:hAnsi="SassoonPrimaryInfant"/>
              </w:rPr>
            </w:pPr>
          </w:p>
        </w:tc>
      </w:tr>
      <w:tr w:rsidRPr="00C019A1" w:rsidR="002E71C9" w:rsidTr="0B193A1A" w14:paraId="05684943" w14:textId="77777777">
        <w:tc>
          <w:tcPr>
            <w:tcW w:w="9863" w:type="dxa"/>
            <w:shd w:val="clear" w:color="auto" w:fill="F2F2F2" w:themeFill="background1" w:themeFillShade="F2"/>
          </w:tcPr>
          <w:p w:rsidRPr="00C019A1" w:rsidR="002E71C9" w:rsidP="00C019A1" w:rsidRDefault="00B27D7B" w14:paraId="0568493F" w14:textId="798F254C">
            <w:pPr>
              <w:contextualSpacing/>
              <w:rPr>
                <w:rFonts w:ascii="SassoonPrimaryInfant" w:hAnsi="SassoonPrimaryInfant" w:cs="Arial"/>
                <w:b/>
              </w:rPr>
            </w:pPr>
            <w:r w:rsidRPr="00C019A1">
              <w:rPr>
                <w:rFonts w:ascii="SassoonPrimaryInfant" w:hAnsi="SassoonPrimaryInfant" w:cs="Arial"/>
                <w:b/>
              </w:rPr>
              <w:t>Education Act 2002</w:t>
            </w:r>
            <w:r w:rsidR="006D2A83">
              <w:rPr>
                <w:rFonts w:ascii="SassoonPrimaryInfant" w:hAnsi="SassoonPrimaryInfant" w:cs="Arial"/>
                <w:b/>
              </w:rPr>
              <w:t xml:space="preserve">: </w:t>
            </w:r>
            <w:hyperlink w:history="1" r:id="rId14">
              <w:r w:rsidRPr="006D2A83" w:rsidR="006D2A83">
                <w:rPr>
                  <w:rStyle w:val="Hyperlink"/>
                  <w:rFonts w:ascii="SassoonPrimaryInfant" w:hAnsi="SassoonPrimaryInfant" w:cs="Arial"/>
                  <w:bCs/>
                </w:rPr>
                <w:t>Education Act 2002</w:t>
              </w:r>
            </w:hyperlink>
          </w:p>
          <w:p w:rsidRPr="00C019A1" w:rsidR="008E2AD4" w:rsidP="00C019A1" w:rsidRDefault="00B27D7B" w14:paraId="3F461B77" w14:textId="77777777">
            <w:pPr>
              <w:contextualSpacing/>
              <w:rPr>
                <w:rFonts w:ascii="SassoonPrimaryInfant" w:hAnsi="SassoonPrimaryInfant" w:cs="Arial"/>
              </w:rPr>
            </w:pPr>
            <w:r w:rsidRPr="006D2A83">
              <w:rPr>
                <w:rFonts w:ascii="SassoonPrimaryInfant" w:hAnsi="SassoonPrimaryInfant" w:cs="Arial"/>
                <w:bCs/>
              </w:rPr>
              <w:t>Section 175</w:t>
            </w:r>
            <w:r w:rsidRPr="00C019A1">
              <w:rPr>
                <w:rFonts w:ascii="SassoonPrimaryInfant" w:hAnsi="SassoonPrimaryInfant" w:cs="Arial"/>
              </w:rPr>
              <w:t xml:space="preserve"> – requires local education authorities and the governors of maintained schools and further education (FE) colleges to </w:t>
            </w:r>
            <w:proofErr w:type="gramStart"/>
            <w:r w:rsidRPr="00C019A1">
              <w:rPr>
                <w:rFonts w:ascii="SassoonPrimaryInfant" w:hAnsi="SassoonPrimaryInfant" w:cs="Arial"/>
              </w:rPr>
              <w:t>make arrangements</w:t>
            </w:r>
            <w:proofErr w:type="gramEnd"/>
            <w:r w:rsidRPr="00C019A1">
              <w:rPr>
                <w:rFonts w:ascii="SassoonPrimaryInfant" w:hAnsi="SassoonPrimaryInfant" w:cs="Arial"/>
              </w:rPr>
              <w:t xml:space="preserve"> to ensure that their functions are carried out with a view of safeguarding and promoting the welfare of children.</w:t>
            </w:r>
          </w:p>
          <w:p w:rsidRPr="00C019A1" w:rsidR="002E71C9" w:rsidP="00F37B1E" w:rsidRDefault="002E71C9" w14:paraId="05684942" w14:textId="77777777">
            <w:pPr>
              <w:contextualSpacing/>
              <w:rPr>
                <w:rFonts w:ascii="SassoonPrimaryInfant" w:hAnsi="SassoonPrimaryInfant" w:cs="Arial"/>
                <w:color w:val="000000"/>
              </w:rPr>
            </w:pPr>
          </w:p>
        </w:tc>
      </w:tr>
      <w:tr w:rsidRPr="00C019A1" w:rsidR="002E71C9" w:rsidTr="0B193A1A" w14:paraId="05684946" w14:textId="77777777">
        <w:tc>
          <w:tcPr>
            <w:tcW w:w="9863" w:type="dxa"/>
            <w:shd w:val="clear" w:color="auto" w:fill="F2F2F2" w:themeFill="background1" w:themeFillShade="F2"/>
          </w:tcPr>
          <w:p w:rsidRPr="00C019A1" w:rsidR="002E71C9" w:rsidP="00C019A1" w:rsidRDefault="00B27D7B" w14:paraId="05684944" w14:textId="6746B1E6">
            <w:pPr>
              <w:contextualSpacing/>
              <w:rPr>
                <w:rFonts w:ascii="SassoonPrimaryInfant" w:hAnsi="SassoonPrimaryInfant" w:cs="Arial"/>
              </w:rPr>
            </w:pPr>
            <w:r w:rsidRPr="00C019A1">
              <w:rPr>
                <w:rFonts w:ascii="SassoonPrimaryInfant" w:hAnsi="SassoonPrimaryInfant" w:cs="Arial"/>
                <w:b/>
              </w:rPr>
              <w:t xml:space="preserve">Guidance for Safer Working Practice, </w:t>
            </w:r>
            <w:r w:rsidRPr="00A37A90">
              <w:rPr>
                <w:rFonts w:ascii="SassoonPrimaryInfant" w:hAnsi="SassoonPrimaryInfant" w:cs="Arial"/>
                <w:b/>
                <w:bCs/>
              </w:rPr>
              <w:t>Safer Recruitment Consortium</w:t>
            </w:r>
            <w:r w:rsidRPr="00A37A90" w:rsidR="0097308E">
              <w:rPr>
                <w:rFonts w:ascii="SassoonPrimaryInfant" w:hAnsi="SassoonPrimaryInfant" w:cs="Arial"/>
                <w:b/>
                <w:bCs/>
              </w:rPr>
              <w:t>:</w:t>
            </w:r>
            <w:r w:rsidR="0097308E">
              <w:rPr>
                <w:rFonts w:ascii="SassoonPrimaryInfant" w:hAnsi="SassoonPrimaryInfant" w:cs="Arial"/>
              </w:rPr>
              <w:t xml:space="preserve"> </w:t>
            </w:r>
            <w:hyperlink w:history="1" r:id="rId15">
              <w:r w:rsidR="006256EF">
                <w:rPr>
                  <w:rStyle w:val="Hyperlink"/>
                  <w:rFonts w:ascii="SassoonPrimaryInfant" w:hAnsi="SassoonPrimaryInfant" w:cs="Arial"/>
                </w:rPr>
                <w:t>Guidance for Safer Working Practice in Education Settings</w:t>
              </w:r>
            </w:hyperlink>
          </w:p>
          <w:p w:rsidRPr="00C019A1" w:rsidR="002E71C9" w:rsidP="00C019A1" w:rsidRDefault="002E71C9" w14:paraId="05684945" w14:textId="77777777">
            <w:pPr>
              <w:contextualSpacing/>
              <w:rPr>
                <w:rFonts w:ascii="SassoonPrimaryInfant" w:hAnsi="SassoonPrimaryInfant" w:cs="Arial"/>
              </w:rPr>
            </w:pPr>
          </w:p>
        </w:tc>
      </w:tr>
      <w:tr w:rsidRPr="00C019A1" w:rsidR="002E71C9" w:rsidTr="0B193A1A" w14:paraId="05684949" w14:textId="77777777">
        <w:tc>
          <w:tcPr>
            <w:tcW w:w="9863" w:type="dxa"/>
            <w:shd w:val="clear" w:color="auto" w:fill="F2F2F2" w:themeFill="background1" w:themeFillShade="F2"/>
          </w:tcPr>
          <w:p w:rsidRPr="00C019A1" w:rsidR="002E71C9" w:rsidP="00C019A1" w:rsidRDefault="00B27D7B" w14:paraId="05684947" w14:textId="7D5E251A">
            <w:pPr>
              <w:contextualSpacing/>
              <w:rPr>
                <w:rFonts w:ascii="SassoonPrimaryInfant" w:hAnsi="SassoonPrimaryInfant" w:cs="Arial"/>
              </w:rPr>
            </w:pPr>
            <w:r w:rsidRPr="00C019A1">
              <w:rPr>
                <w:rFonts w:ascii="SassoonPrimaryInfant" w:hAnsi="SassoonPrimaryInfant" w:cs="Arial"/>
                <w:b/>
                <w:bCs/>
              </w:rPr>
              <w:t xml:space="preserve">Information </w:t>
            </w:r>
            <w:r w:rsidR="00C25470">
              <w:rPr>
                <w:rFonts w:ascii="SassoonPrimaryInfant" w:hAnsi="SassoonPrimaryInfant" w:cs="Arial"/>
                <w:b/>
                <w:bCs/>
              </w:rPr>
              <w:t>s</w:t>
            </w:r>
            <w:r w:rsidRPr="00C019A1">
              <w:rPr>
                <w:rFonts w:ascii="SassoonPrimaryInfant" w:hAnsi="SassoonPrimaryInfant" w:cs="Arial"/>
                <w:b/>
                <w:bCs/>
              </w:rPr>
              <w:t>haring</w:t>
            </w:r>
            <w:r w:rsidR="00C25470">
              <w:rPr>
                <w:rFonts w:ascii="SassoonPrimaryInfant" w:hAnsi="SassoonPrimaryInfant" w:cs="Arial"/>
                <w:b/>
                <w:bCs/>
              </w:rPr>
              <w:t xml:space="preserve"> a</w:t>
            </w:r>
            <w:r w:rsidRPr="00C019A1">
              <w:rPr>
                <w:rFonts w:ascii="SassoonPrimaryInfant" w:hAnsi="SassoonPrimaryInfant" w:cs="Arial"/>
                <w:b/>
                <w:bCs/>
              </w:rPr>
              <w:t xml:space="preserve">dvice for </w:t>
            </w:r>
            <w:r w:rsidR="00C25470">
              <w:rPr>
                <w:rFonts w:ascii="SassoonPrimaryInfant" w:hAnsi="SassoonPrimaryInfant" w:cs="Arial"/>
                <w:b/>
                <w:bCs/>
              </w:rPr>
              <w:t xml:space="preserve">safeguarding </w:t>
            </w:r>
            <w:r w:rsidRPr="00C019A1">
              <w:rPr>
                <w:rFonts w:ascii="SassoonPrimaryInfant" w:hAnsi="SassoonPrimaryInfant" w:cs="Arial"/>
                <w:b/>
                <w:bCs/>
              </w:rPr>
              <w:t>practitioners</w:t>
            </w:r>
            <w:r w:rsidRPr="00C25470" w:rsidR="00D77B49">
              <w:rPr>
                <w:rFonts w:ascii="SassoonPrimaryInfant" w:hAnsi="SassoonPrimaryInfant" w:cs="Arial"/>
                <w:b/>
              </w:rPr>
              <w:t>, DfE</w:t>
            </w:r>
            <w:r w:rsidRPr="00C25470" w:rsidR="00C25470">
              <w:rPr>
                <w:rFonts w:ascii="SassoonPrimaryInfant" w:hAnsi="SassoonPrimaryInfant" w:cs="Arial"/>
                <w:b/>
              </w:rPr>
              <w:t xml:space="preserve"> (May 2024)</w:t>
            </w:r>
            <w:r w:rsidRPr="00C25470" w:rsidR="00A37A90">
              <w:rPr>
                <w:rFonts w:ascii="SassoonPrimaryInfant" w:hAnsi="SassoonPrimaryInfant" w:cs="Arial"/>
                <w:b/>
              </w:rPr>
              <w:t>:</w:t>
            </w:r>
            <w:r w:rsidR="00A37A90">
              <w:rPr>
                <w:rFonts w:ascii="SassoonPrimaryInfant" w:hAnsi="SassoonPrimaryInfant" w:cs="Arial"/>
                <w:bCs/>
              </w:rPr>
              <w:t xml:space="preserve"> </w:t>
            </w:r>
            <w:hyperlink w:history="1" r:id="rId16">
              <w:r w:rsidR="00A37A90">
                <w:rPr>
                  <w:rStyle w:val="Hyperlink"/>
                  <w:rFonts w:ascii="SassoonPrimaryInfant" w:hAnsi="SassoonPrimaryInfant" w:cs="Arial"/>
                  <w:bCs/>
                </w:rPr>
                <w:t>Information sharing advice for safeguarding practitioners</w:t>
              </w:r>
            </w:hyperlink>
          </w:p>
          <w:p w:rsidRPr="00C019A1" w:rsidR="002E71C9" w:rsidP="00C019A1" w:rsidRDefault="002E71C9" w14:paraId="05684948" w14:textId="77777777">
            <w:pPr>
              <w:ind w:left="720"/>
              <w:contextualSpacing/>
              <w:rPr>
                <w:rFonts w:ascii="SassoonPrimaryInfant" w:hAnsi="SassoonPrimaryInfant" w:cs="Arial"/>
              </w:rPr>
            </w:pPr>
          </w:p>
        </w:tc>
      </w:tr>
      <w:tr w:rsidRPr="00C019A1" w:rsidR="002E71C9" w:rsidTr="0B193A1A" w14:paraId="0568494C" w14:textId="77777777">
        <w:tc>
          <w:tcPr>
            <w:tcW w:w="9863" w:type="dxa"/>
            <w:shd w:val="clear" w:color="auto" w:fill="F2F2F2" w:themeFill="background1" w:themeFillShade="F2"/>
          </w:tcPr>
          <w:p w:rsidRPr="00C019A1" w:rsidR="002E71C9" w:rsidP="00C019A1" w:rsidRDefault="00B27D7B" w14:paraId="0568494A" w14:textId="634B606E">
            <w:pPr>
              <w:contextualSpacing/>
              <w:rPr>
                <w:rFonts w:ascii="SassoonPrimaryInfant" w:hAnsi="SassoonPrimaryInfant" w:cs="Arial"/>
              </w:rPr>
            </w:pPr>
            <w:r w:rsidRPr="00C019A1">
              <w:rPr>
                <w:rFonts w:ascii="SassoonPrimaryInfant" w:hAnsi="SassoonPrimaryInfant" w:cs="Arial"/>
                <w:b/>
              </w:rPr>
              <w:t>Keeping Children Safe in Education</w:t>
            </w:r>
            <w:r w:rsidRPr="00F90395">
              <w:rPr>
                <w:rFonts w:ascii="SassoonPrimaryInfant" w:hAnsi="SassoonPrimaryInfant" w:cs="Arial"/>
                <w:b/>
                <w:bCs/>
              </w:rPr>
              <w:t>, DfE</w:t>
            </w:r>
            <w:r w:rsidRPr="00F90395" w:rsidR="00F90395">
              <w:rPr>
                <w:rFonts w:ascii="SassoonPrimaryInfant" w:hAnsi="SassoonPrimaryInfant" w:cs="Arial"/>
                <w:b/>
                <w:bCs/>
              </w:rPr>
              <w:t xml:space="preserve"> (September 2025):</w:t>
            </w:r>
            <w:r w:rsidR="00F90395">
              <w:rPr>
                <w:rFonts w:ascii="SassoonPrimaryInfant" w:hAnsi="SassoonPrimaryInfant" w:cs="Arial"/>
              </w:rPr>
              <w:t xml:space="preserve"> </w:t>
            </w:r>
            <w:hyperlink w:history="1" r:id="rId17">
              <w:r w:rsidR="00F90395">
                <w:rPr>
                  <w:rStyle w:val="Hyperlink"/>
                  <w:rFonts w:ascii="SassoonPrimaryInfant" w:hAnsi="SassoonPrimaryInfant" w:cs="Arial"/>
                </w:rPr>
                <w:t>Keeping children safe in education</w:t>
              </w:r>
            </w:hyperlink>
          </w:p>
          <w:p w:rsidRPr="00C019A1" w:rsidR="002E71C9" w:rsidP="00C019A1" w:rsidRDefault="002E71C9" w14:paraId="0568494B" w14:textId="77777777">
            <w:pPr>
              <w:ind w:left="720"/>
              <w:contextualSpacing/>
              <w:rPr>
                <w:rFonts w:ascii="SassoonPrimaryInfant" w:hAnsi="SassoonPrimaryInfant" w:cs="Arial"/>
                <w:bCs/>
              </w:rPr>
            </w:pPr>
          </w:p>
        </w:tc>
      </w:tr>
      <w:tr w:rsidRPr="00C019A1" w:rsidR="002E71C9" w:rsidTr="0B193A1A" w14:paraId="0568494E" w14:textId="77777777">
        <w:tc>
          <w:tcPr>
            <w:tcW w:w="9863" w:type="dxa"/>
            <w:shd w:val="clear" w:color="auto" w:fill="F2F2F2" w:themeFill="background1" w:themeFillShade="F2"/>
          </w:tcPr>
          <w:p w:rsidRPr="00C019A1" w:rsidR="002E71C9" w:rsidP="00C019A1" w:rsidRDefault="00B27D7B" w14:paraId="2F8146A0" w14:textId="6C31E017">
            <w:pPr>
              <w:contextualSpacing/>
              <w:rPr>
                <w:rFonts w:ascii="SassoonPrimaryInfant" w:hAnsi="SassoonPrimaryInfant" w:cs="Arial"/>
              </w:rPr>
            </w:pPr>
            <w:r w:rsidRPr="00C019A1">
              <w:rPr>
                <w:rFonts w:ascii="SassoonPrimaryInfant" w:hAnsi="SassoonPrimaryInfant" w:cs="Arial"/>
                <w:b/>
              </w:rPr>
              <w:t>Sexual Offences Act</w:t>
            </w:r>
            <w:r w:rsidRPr="00346FEF" w:rsidR="00346FEF">
              <w:rPr>
                <w:rFonts w:ascii="SassoonPrimaryInfant" w:hAnsi="SassoonPrimaryInfant" w:cs="Arial"/>
                <w:b/>
                <w:bCs/>
              </w:rPr>
              <w:t xml:space="preserve"> </w:t>
            </w:r>
            <w:r w:rsidRPr="00346FEF">
              <w:rPr>
                <w:rFonts w:ascii="SassoonPrimaryInfant" w:hAnsi="SassoonPrimaryInfant" w:cs="Arial"/>
                <w:b/>
                <w:bCs/>
              </w:rPr>
              <w:t>2003</w:t>
            </w:r>
            <w:r w:rsidRPr="00346FEF" w:rsidR="009D7960">
              <w:rPr>
                <w:rFonts w:ascii="SassoonPrimaryInfant" w:hAnsi="SassoonPrimaryInfant" w:cs="Arial"/>
                <w:b/>
                <w:bCs/>
              </w:rPr>
              <w:t>:</w:t>
            </w:r>
            <w:r w:rsidR="009D7960">
              <w:rPr>
                <w:rFonts w:ascii="SassoonPrimaryInfant" w:hAnsi="SassoonPrimaryInfant" w:cs="Arial"/>
              </w:rPr>
              <w:t xml:space="preserve"> </w:t>
            </w:r>
            <w:hyperlink w:history="1" r:id="rId18">
              <w:r w:rsidRPr="009D7960" w:rsidR="009D7960">
                <w:rPr>
                  <w:rStyle w:val="Hyperlink"/>
                  <w:rFonts w:ascii="SassoonPrimaryInfant" w:hAnsi="SassoonPrimaryInfant" w:cs="Arial"/>
                </w:rPr>
                <w:t>Sexual Offences Act 2003</w:t>
              </w:r>
            </w:hyperlink>
          </w:p>
          <w:p w:rsidRPr="00C019A1" w:rsidR="00E51591" w:rsidP="00C019A1" w:rsidRDefault="00E51591" w14:paraId="0568494D" w14:textId="7EC81784">
            <w:pPr>
              <w:contextualSpacing/>
              <w:rPr>
                <w:rFonts w:ascii="SassoonPrimaryInfant" w:hAnsi="SassoonPrimaryInfant" w:cs="Arial"/>
              </w:rPr>
            </w:pPr>
          </w:p>
        </w:tc>
      </w:tr>
      <w:tr w:rsidRPr="00C019A1" w:rsidR="002E71C9" w:rsidTr="0B193A1A" w14:paraId="05684951" w14:textId="77777777">
        <w:tc>
          <w:tcPr>
            <w:tcW w:w="9863" w:type="dxa"/>
            <w:shd w:val="clear" w:color="auto" w:fill="F2F2F2" w:themeFill="background1" w:themeFillShade="F2"/>
          </w:tcPr>
          <w:p w:rsidRPr="00C019A1" w:rsidR="002E71C9" w:rsidP="00C019A1" w:rsidRDefault="00B27D7B" w14:paraId="0568494F" w14:textId="262D702D">
            <w:pPr>
              <w:contextualSpacing/>
              <w:rPr>
                <w:rFonts w:ascii="SassoonPrimaryInfant" w:hAnsi="SassoonPrimaryInfant" w:cs="Arial"/>
              </w:rPr>
            </w:pPr>
            <w:r w:rsidRPr="00C019A1">
              <w:rPr>
                <w:rFonts w:ascii="SassoonPrimaryInfant" w:hAnsi="SassoonPrimaryInfant" w:cs="Arial"/>
                <w:b/>
              </w:rPr>
              <w:t>Teachers’ Standards 2012</w:t>
            </w:r>
            <w:r w:rsidRPr="00080136">
              <w:rPr>
                <w:rFonts w:ascii="SassoonPrimaryInfant" w:hAnsi="SassoonPrimaryInfant" w:cs="Arial"/>
                <w:b/>
                <w:bCs/>
              </w:rPr>
              <w:t>, DfE (2011)</w:t>
            </w:r>
            <w:r w:rsidRPr="00080136" w:rsidR="00080136">
              <w:rPr>
                <w:rFonts w:ascii="SassoonPrimaryInfant" w:hAnsi="SassoonPrimaryInfant" w:cs="Arial"/>
                <w:b/>
                <w:bCs/>
              </w:rPr>
              <w:t>:</w:t>
            </w:r>
            <w:r w:rsidR="00080136">
              <w:rPr>
                <w:rFonts w:ascii="SassoonPrimaryInfant" w:hAnsi="SassoonPrimaryInfant" w:cs="Arial"/>
              </w:rPr>
              <w:t xml:space="preserve"> </w:t>
            </w:r>
            <w:hyperlink w:history="1" r:id="rId19">
              <w:r w:rsidRPr="00080136" w:rsidR="00080136">
                <w:rPr>
                  <w:rStyle w:val="Hyperlink"/>
                  <w:rFonts w:ascii="SassoonPrimaryInfant" w:hAnsi="SassoonPrimaryInfant" w:cs="Arial"/>
                </w:rPr>
                <w:t>Teachers’ Standards guidance</w:t>
              </w:r>
            </w:hyperlink>
          </w:p>
          <w:p w:rsidRPr="00C019A1" w:rsidR="002E71C9" w:rsidP="00C019A1" w:rsidRDefault="00B27D7B" w14:paraId="615E0897" w14:textId="77777777">
            <w:pPr>
              <w:contextualSpacing/>
              <w:rPr>
                <w:rFonts w:ascii="SassoonPrimaryInfant" w:hAnsi="SassoonPrimaryInfant" w:cs="Arial"/>
              </w:rPr>
            </w:pPr>
            <w:r w:rsidRPr="00C019A1">
              <w:rPr>
                <w:rFonts w:ascii="SassoonPrimaryInfant" w:hAnsi="SassoonPrimaryInfant" w:cs="Arial"/>
              </w:rPr>
              <w:t xml:space="preserve">These standards set the minimum requirements for teachers’ practice and conduct. Teachers, including </w:t>
            </w:r>
            <w:r w:rsidRPr="00C019A1" w:rsidR="00DE0BA5">
              <w:rPr>
                <w:rFonts w:ascii="SassoonPrimaryInfant" w:hAnsi="SassoonPrimaryInfant" w:cs="Arial"/>
              </w:rPr>
              <w:t>h</w:t>
            </w:r>
            <w:r w:rsidRPr="00C019A1">
              <w:rPr>
                <w:rFonts w:ascii="SassoonPrimaryInfant" w:hAnsi="SassoonPrimaryInfant" w:cs="Arial"/>
              </w:rPr>
              <w:t>ead</w:t>
            </w:r>
            <w:r w:rsidRPr="00C019A1" w:rsidR="00DE0BA5">
              <w:rPr>
                <w:rFonts w:ascii="SassoonPrimaryInfant" w:hAnsi="SassoonPrimaryInfant" w:cs="Arial"/>
              </w:rPr>
              <w:t xml:space="preserve"> </w:t>
            </w:r>
            <w:r w:rsidRPr="00C019A1">
              <w:rPr>
                <w:rFonts w:ascii="SassoonPrimaryInfant" w:hAnsi="SassoonPrimaryInfant" w:cs="Arial"/>
              </w:rPr>
              <w:t>teachers</w:t>
            </w:r>
            <w:r w:rsidRPr="00C019A1" w:rsidR="00110003">
              <w:rPr>
                <w:rFonts w:ascii="SassoonPrimaryInfant" w:hAnsi="SassoonPrimaryInfant" w:cs="Arial"/>
              </w:rPr>
              <w:t>,</w:t>
            </w:r>
            <w:r w:rsidRPr="00C019A1">
              <w:rPr>
                <w:rFonts w:ascii="SassoonPrimaryInfant" w:hAnsi="SassoonPrimaryInfant" w:cs="Arial"/>
              </w:rPr>
              <w:t xml:space="preserve"> should safeguard children’s wellbeing and maintain public trust in the teaching profession as part of their professional duties. </w:t>
            </w:r>
          </w:p>
          <w:p w:rsidRPr="00C019A1" w:rsidR="00E51591" w:rsidP="00C019A1" w:rsidRDefault="00E51591" w14:paraId="05684950" w14:textId="5D3B272A">
            <w:pPr>
              <w:contextualSpacing/>
              <w:rPr>
                <w:rFonts w:ascii="SassoonPrimaryInfant" w:hAnsi="SassoonPrimaryInfant" w:cs="Arial"/>
              </w:rPr>
            </w:pPr>
          </w:p>
        </w:tc>
      </w:tr>
      <w:tr w:rsidRPr="00253B85" w:rsidR="002E71C9" w:rsidTr="0B193A1A" w14:paraId="05684955" w14:textId="77777777">
        <w:tc>
          <w:tcPr>
            <w:tcW w:w="9863" w:type="dxa"/>
            <w:shd w:val="clear" w:color="auto" w:fill="F2F2F2" w:themeFill="background1" w:themeFillShade="F2"/>
          </w:tcPr>
          <w:p w:rsidRPr="00253B85" w:rsidR="002E71C9" w:rsidP="00C019A1" w:rsidRDefault="00B27D7B" w14:paraId="05684952" w14:textId="1477860F">
            <w:pPr>
              <w:contextualSpacing/>
              <w:rPr>
                <w:rFonts w:ascii="SassoonPrimaryInfant" w:hAnsi="SassoonPrimaryInfant" w:cs="Arial"/>
              </w:rPr>
            </w:pPr>
            <w:r w:rsidRPr="00253B85">
              <w:rPr>
                <w:rFonts w:ascii="SassoonPrimaryInfant" w:hAnsi="SassoonPrimaryInfant" w:cs="Arial"/>
                <w:b/>
                <w:bCs/>
              </w:rPr>
              <w:t>What to do if you're worried a child is being abused, DfE (March 2015)</w:t>
            </w:r>
            <w:r w:rsidRPr="00253B85" w:rsidR="0053484D">
              <w:rPr>
                <w:rFonts w:ascii="SassoonPrimaryInfant" w:hAnsi="SassoonPrimaryInfant" w:cs="Arial"/>
                <w:b/>
                <w:bCs/>
              </w:rPr>
              <w:t>:</w:t>
            </w:r>
            <w:r w:rsidRPr="00253B85" w:rsidR="0053484D">
              <w:rPr>
                <w:rFonts w:ascii="SassoonPrimaryInfant" w:hAnsi="SassoonPrimaryInfant" w:cs="Arial"/>
              </w:rPr>
              <w:t xml:space="preserve"> </w:t>
            </w:r>
            <w:hyperlink w:history="1" r:id="rId20">
              <w:r w:rsidRPr="00253B85" w:rsidR="00223CDF">
                <w:rPr>
                  <w:rStyle w:val="Hyperlink"/>
                  <w:rFonts w:ascii="SassoonPrimaryInfant" w:hAnsi="SassoonPrimaryInfant" w:cs="Arial"/>
                </w:rPr>
                <w:t>Advice for practitioners</w:t>
              </w:r>
            </w:hyperlink>
          </w:p>
          <w:p w:rsidRPr="00253B85" w:rsidR="002E71C9" w:rsidP="00C019A1" w:rsidRDefault="00B27D7B" w14:paraId="11E03878" w14:textId="77777777">
            <w:pPr>
              <w:contextualSpacing/>
              <w:rPr>
                <w:rFonts w:ascii="SassoonPrimaryInfant" w:hAnsi="SassoonPrimaryInfant" w:cs="Arial"/>
                <w:bCs/>
              </w:rPr>
            </w:pPr>
            <w:r w:rsidRPr="00253B85">
              <w:rPr>
                <w:rFonts w:ascii="SassoonPrimaryInfant" w:hAnsi="SassoonPrimaryInfant" w:cs="Arial"/>
              </w:rPr>
              <w:t xml:space="preserve">Non statutory advice which helps everyone who works with children to identify abuse and neglect and take appropriate </w:t>
            </w:r>
            <w:r w:rsidRPr="00253B85" w:rsidR="002C2AFF">
              <w:rPr>
                <w:rFonts w:ascii="SassoonPrimaryInfant" w:hAnsi="SassoonPrimaryInfant" w:cs="Arial"/>
              </w:rPr>
              <w:t>action.</w:t>
            </w:r>
            <w:r w:rsidRPr="00253B85">
              <w:rPr>
                <w:rFonts w:ascii="SassoonPrimaryInfant" w:hAnsi="SassoonPrimaryInfant" w:cs="Arial"/>
              </w:rPr>
              <w:t xml:space="preserve"> </w:t>
            </w:r>
            <w:r w:rsidRPr="00253B85" w:rsidR="00E51591">
              <w:rPr>
                <w:rFonts w:ascii="SassoonPrimaryInfant" w:hAnsi="SassoonPrimaryInfant" w:cs="Arial"/>
              </w:rPr>
              <w:t>Copies</w:t>
            </w:r>
            <w:r w:rsidRPr="00253B85" w:rsidR="00D77B49">
              <w:rPr>
                <w:rFonts w:ascii="SassoonPrimaryInfant" w:hAnsi="SassoonPrimaryInfant" w:cs="Arial"/>
                <w:bCs/>
              </w:rPr>
              <w:t xml:space="preserve"> of this document can be found in the green child protection </w:t>
            </w:r>
            <w:r w:rsidRPr="00253B85" w:rsidR="002C2AFF">
              <w:rPr>
                <w:rFonts w:ascii="SassoonPrimaryInfant" w:hAnsi="SassoonPrimaryInfant" w:cs="Arial"/>
                <w:bCs/>
              </w:rPr>
              <w:t>folders located</w:t>
            </w:r>
            <w:r w:rsidRPr="00253B85" w:rsidR="00D77B49">
              <w:rPr>
                <w:rFonts w:ascii="SassoonPrimaryInfant" w:hAnsi="SassoonPrimaryInfant" w:cs="Arial"/>
                <w:bCs/>
              </w:rPr>
              <w:t xml:space="preserve"> in the main school office and staff room</w:t>
            </w:r>
            <w:r w:rsidRPr="00253B85" w:rsidR="00E51591">
              <w:rPr>
                <w:rFonts w:ascii="SassoonPrimaryInfant" w:hAnsi="SassoonPrimaryInfant" w:cs="Arial"/>
                <w:bCs/>
              </w:rPr>
              <w:t>.</w:t>
            </w:r>
          </w:p>
          <w:p w:rsidRPr="00253B85" w:rsidR="00E51591" w:rsidP="00C019A1" w:rsidRDefault="00E51591" w14:paraId="05684954" w14:textId="313A8965">
            <w:pPr>
              <w:contextualSpacing/>
              <w:rPr>
                <w:rFonts w:ascii="SassoonPrimaryInfant" w:hAnsi="SassoonPrimaryInfant" w:cs="Arial"/>
              </w:rPr>
            </w:pPr>
          </w:p>
        </w:tc>
      </w:tr>
      <w:tr w:rsidRPr="00253B85" w:rsidR="002E71C9" w:rsidTr="0B193A1A" w14:paraId="05684958" w14:textId="77777777">
        <w:tc>
          <w:tcPr>
            <w:tcW w:w="9863" w:type="dxa"/>
            <w:shd w:val="clear" w:color="auto" w:fill="F2F2F2" w:themeFill="background1" w:themeFillShade="F2"/>
          </w:tcPr>
          <w:p w:rsidRPr="00253B85" w:rsidR="002E71C9" w:rsidP="00A1363D" w:rsidRDefault="00B27D7B" w14:paraId="35A3907A" w14:textId="77777777">
            <w:pPr>
              <w:contextualSpacing/>
              <w:rPr>
                <w:rFonts w:ascii="SassoonPrimaryInfant" w:hAnsi="SassoonPrimaryInfant" w:cs="Arial"/>
              </w:rPr>
            </w:pPr>
            <w:r w:rsidRPr="00253B85">
              <w:rPr>
                <w:rFonts w:ascii="SassoonPrimaryInfant" w:hAnsi="SassoonPrimaryInfant" w:cs="Arial"/>
                <w:b/>
              </w:rPr>
              <w:t xml:space="preserve">Working Together to Safeguard Children: </w:t>
            </w:r>
            <w:r w:rsidRPr="00253B85">
              <w:rPr>
                <w:rFonts w:ascii="SassoonPrimaryInfant" w:hAnsi="SassoonPrimaryInfant" w:cs="Arial"/>
                <w:b/>
                <w:bCs/>
                <w:kern w:val="36"/>
              </w:rPr>
              <w:t>A guide to inter-agency working to safeguard and promote the welfare of children</w:t>
            </w:r>
            <w:r w:rsidRPr="00253B85">
              <w:rPr>
                <w:rFonts w:ascii="SassoonPrimaryInfant" w:hAnsi="SassoonPrimaryInfant" w:cs="Arial"/>
                <w:b/>
                <w:bCs/>
                <w:i/>
              </w:rPr>
              <w:t xml:space="preserve">, </w:t>
            </w:r>
            <w:r w:rsidRPr="00253B85">
              <w:rPr>
                <w:rFonts w:ascii="SassoonPrimaryInfant" w:hAnsi="SassoonPrimaryInfant" w:cs="Arial"/>
                <w:b/>
                <w:bCs/>
              </w:rPr>
              <w:t>DfE (20</w:t>
            </w:r>
            <w:r w:rsidRPr="00253B85" w:rsidR="00B93A91">
              <w:rPr>
                <w:rFonts w:ascii="SassoonPrimaryInfant" w:hAnsi="SassoonPrimaryInfant" w:cs="Arial"/>
                <w:b/>
                <w:bCs/>
              </w:rPr>
              <w:t>23</w:t>
            </w:r>
            <w:r w:rsidRPr="00253B85">
              <w:rPr>
                <w:rFonts w:ascii="SassoonPrimaryInfant" w:hAnsi="SassoonPrimaryInfant" w:cs="Arial"/>
                <w:b/>
                <w:bCs/>
              </w:rPr>
              <w:t>)</w:t>
            </w:r>
            <w:r w:rsidRPr="00253B85" w:rsidR="00B93A91">
              <w:rPr>
                <w:rFonts w:ascii="SassoonPrimaryInfant" w:hAnsi="SassoonPrimaryInfant" w:cs="Arial"/>
                <w:b/>
                <w:bCs/>
              </w:rPr>
              <w:t>:</w:t>
            </w:r>
            <w:r w:rsidRPr="00253B85" w:rsidR="00B93A91">
              <w:rPr>
                <w:rFonts w:ascii="SassoonPrimaryInfant" w:hAnsi="SassoonPrimaryInfant" w:cs="Arial"/>
              </w:rPr>
              <w:t xml:space="preserve"> </w:t>
            </w:r>
            <w:hyperlink w:history="1" r:id="rId21">
              <w:r w:rsidRPr="00253B85" w:rsidR="00B93A91">
                <w:rPr>
                  <w:rStyle w:val="Hyperlink"/>
                  <w:rFonts w:ascii="SassoonPrimaryInfant" w:hAnsi="SassoonPrimaryInfant" w:cs="Arial"/>
                </w:rPr>
                <w:t>Working together to safeguard children 2023: statutory guidance</w:t>
              </w:r>
            </w:hyperlink>
          </w:p>
          <w:p w:rsidRPr="00253B85" w:rsidR="00A1363D" w:rsidP="00A1363D" w:rsidRDefault="00A1363D" w14:paraId="05684957" w14:textId="28B1D29A">
            <w:pPr>
              <w:contextualSpacing/>
              <w:rPr>
                <w:rFonts w:ascii="SassoonPrimaryInfant" w:hAnsi="SassoonPrimaryInfant" w:cs="Arial"/>
                <w:i/>
              </w:rPr>
            </w:pPr>
          </w:p>
        </w:tc>
      </w:tr>
    </w:tbl>
    <w:p w:rsidRPr="00253B85" w:rsidR="00E51591" w:rsidP="00C019A1" w:rsidRDefault="00E51591" w14:paraId="05684959" w14:textId="777C1289">
      <w:pPr>
        <w:contextualSpacing/>
        <w:rPr>
          <w:rFonts w:ascii="SassoonPrimaryInfant" w:hAnsi="SassoonPrimaryInfant" w:cs="Arial"/>
          <w:b/>
        </w:rPr>
      </w:pPr>
    </w:p>
    <w:p w:rsidRPr="00253B85" w:rsidR="00E51591" w:rsidP="00C019A1" w:rsidRDefault="00E51591" w14:paraId="6DE01916" w14:textId="77777777">
      <w:pPr>
        <w:contextualSpacing/>
        <w:rPr>
          <w:rFonts w:ascii="SassoonPrimaryInfant" w:hAnsi="SassoonPrimaryInfant" w:cs="Arial"/>
          <w:b/>
        </w:rPr>
      </w:pPr>
      <w:r w:rsidRPr="00253B85">
        <w:rPr>
          <w:rFonts w:ascii="SassoonPrimaryInfant" w:hAnsi="SassoonPrimaryInfant" w:cs="Arial"/>
          <w:b/>
        </w:rPr>
        <w:br w:type="page"/>
      </w:r>
    </w:p>
    <w:p w:rsidRPr="00253B85" w:rsidR="002E71C9" w:rsidP="00C019A1" w:rsidRDefault="002E71C9" w14:paraId="5E22C8BE" w14:textId="77777777">
      <w:pPr>
        <w:contextualSpacing/>
        <w:rPr>
          <w:rFonts w:ascii="SassoonPrimaryInfant" w:hAnsi="SassoonPrimaryInfant" w:cs="Arial"/>
          <w:b/>
        </w:rPr>
      </w:pPr>
    </w:p>
    <w:p w:rsidRPr="00253B85" w:rsidR="00CC75AA" w:rsidP="00C019A1" w:rsidRDefault="00CC75AA" w14:paraId="68957B3A" w14:textId="610F2368">
      <w:pPr>
        <w:pStyle w:val="Heading1"/>
        <w:spacing w:before="0"/>
        <w:contextualSpacing/>
        <w:rPr>
          <w:rFonts w:ascii="SassoonPrimaryInfant" w:hAnsi="SassoonPrimaryInfant"/>
          <w:b/>
          <w:bCs/>
          <w:color w:val="auto"/>
          <w:sz w:val="28"/>
          <w:szCs w:val="28"/>
          <w:u w:val="single"/>
        </w:rPr>
      </w:pPr>
      <w:bookmarkStart w:name="_Toc213156865" w:id="5"/>
      <w:r w:rsidRPr="00253B85">
        <w:rPr>
          <w:rFonts w:ascii="SassoonPrimaryInfant" w:hAnsi="SassoonPrimaryInfant"/>
          <w:b/>
          <w:bCs/>
          <w:color w:val="auto"/>
          <w:sz w:val="28"/>
          <w:szCs w:val="28"/>
          <w:u w:val="single"/>
        </w:rPr>
        <w:t xml:space="preserve">Relevant </w:t>
      </w:r>
      <w:r w:rsidRPr="00253B85" w:rsidR="00A1363D">
        <w:rPr>
          <w:rFonts w:ascii="SassoonPrimaryInfant" w:hAnsi="SassoonPrimaryInfant"/>
          <w:b/>
          <w:bCs/>
          <w:color w:val="auto"/>
          <w:sz w:val="28"/>
          <w:szCs w:val="28"/>
          <w:u w:val="single"/>
        </w:rPr>
        <w:t>A</w:t>
      </w:r>
      <w:r w:rsidRPr="00253B85">
        <w:rPr>
          <w:rFonts w:ascii="SassoonPrimaryInfant" w:hAnsi="SassoonPrimaryInfant"/>
          <w:b/>
          <w:bCs/>
          <w:color w:val="auto"/>
          <w:sz w:val="28"/>
          <w:szCs w:val="28"/>
          <w:u w:val="single"/>
        </w:rPr>
        <w:t xml:space="preserve">ssociated </w:t>
      </w:r>
      <w:r w:rsidRPr="00253B85" w:rsidR="00A1363D">
        <w:rPr>
          <w:rFonts w:ascii="SassoonPrimaryInfant" w:hAnsi="SassoonPrimaryInfant"/>
          <w:b/>
          <w:bCs/>
          <w:color w:val="auto"/>
          <w:sz w:val="28"/>
          <w:szCs w:val="28"/>
          <w:u w:val="single"/>
        </w:rPr>
        <w:t>P</w:t>
      </w:r>
      <w:r w:rsidRPr="00253B85">
        <w:rPr>
          <w:rFonts w:ascii="SassoonPrimaryInfant" w:hAnsi="SassoonPrimaryInfant"/>
          <w:b/>
          <w:bCs/>
          <w:color w:val="auto"/>
          <w:sz w:val="28"/>
          <w:szCs w:val="28"/>
          <w:u w:val="single"/>
        </w:rPr>
        <w:t>olicies</w:t>
      </w:r>
      <w:bookmarkEnd w:id="5"/>
    </w:p>
    <w:p w:rsidRPr="00253B85" w:rsidR="00CC75AA" w:rsidP="00C019A1" w:rsidRDefault="00CC75AA" w14:paraId="124DC6A6" w14:textId="77777777">
      <w:pPr>
        <w:contextualSpacing/>
        <w:rPr>
          <w:rFonts w:ascii="SassoonPrimaryInfant" w:hAnsi="SassoonPrimaryInfant" w:cs="Arial"/>
          <w:b/>
        </w:rPr>
      </w:pPr>
    </w:p>
    <w:p w:rsidRPr="00253B85" w:rsidR="00CC75AA" w:rsidP="00C019A1" w:rsidRDefault="00CC75AA" w14:paraId="3E746964" w14:textId="77777777">
      <w:pPr>
        <w:autoSpaceDE w:val="0"/>
        <w:autoSpaceDN w:val="0"/>
        <w:adjustRightInd w:val="0"/>
        <w:contextualSpacing/>
        <w:rPr>
          <w:rFonts w:ascii="SassoonPrimaryInfant" w:hAnsi="SassoonPrimaryInfant" w:cs="Arial"/>
        </w:rPr>
      </w:pPr>
      <w:r w:rsidRPr="00253B85">
        <w:rPr>
          <w:rFonts w:ascii="SassoonPrimaryInfant" w:hAnsi="SassoonPrimaryInfant" w:cs="Arial"/>
        </w:rPr>
        <w:t xml:space="preserve">To safeguard and promote the welfare of children, this policy should be read in conjunction with other associated policies to ensure the safety and wellbeing of children.  </w:t>
      </w:r>
    </w:p>
    <w:p w:rsidRPr="00253B85" w:rsidR="00CC75AA" w:rsidP="00C019A1" w:rsidRDefault="00CC75AA" w14:paraId="7F7B7640" w14:textId="77777777">
      <w:pPr>
        <w:contextualSpacing/>
        <w:rPr>
          <w:rFonts w:ascii="SassoonPrimaryInfant" w:hAnsi="SassoonPrimaryInfant" w:cs="Arial"/>
          <w:b/>
        </w:rPr>
      </w:pPr>
    </w:p>
    <w:tbl>
      <w:tblPr>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889"/>
      </w:tblGrid>
      <w:tr w:rsidRPr="00253B85" w:rsidR="002E71C9" w14:paraId="05684980" w14:textId="77777777">
        <w:tc>
          <w:tcPr>
            <w:tcW w:w="9889" w:type="dxa"/>
          </w:tcPr>
          <w:p w:rsidRPr="00253B85" w:rsidR="00694D07" w:rsidP="00C019A1" w:rsidRDefault="00694D07" w14:paraId="687C41F8" w14:textId="728C9798">
            <w:pPr>
              <w:numPr>
                <w:ilvl w:val="0"/>
                <w:numId w:val="1"/>
              </w:numPr>
              <w:contextualSpacing/>
              <w:rPr>
                <w:rFonts w:ascii="SassoonPrimaryInfant" w:hAnsi="SassoonPrimaryInfant" w:cs="Arial"/>
              </w:rPr>
            </w:pPr>
            <w:r w:rsidRPr="00253B85">
              <w:rPr>
                <w:rFonts w:ascii="SassoonPrimaryInfant" w:hAnsi="SassoonPrimaryInfant" w:cs="Arial"/>
              </w:rPr>
              <w:t>Alcohol, Drugs and Gambling at Work</w:t>
            </w:r>
          </w:p>
          <w:p w:rsidRPr="00253B85" w:rsidR="009B1E6F" w:rsidP="00C019A1" w:rsidRDefault="009B1E6F" w14:paraId="0568495E" w14:textId="544EA77D">
            <w:pPr>
              <w:numPr>
                <w:ilvl w:val="0"/>
                <w:numId w:val="1"/>
              </w:numPr>
              <w:contextualSpacing/>
              <w:rPr>
                <w:rFonts w:ascii="SassoonPrimaryInfant" w:hAnsi="SassoonPrimaryInfant" w:cs="Arial"/>
              </w:rPr>
            </w:pPr>
            <w:r w:rsidRPr="00253B85">
              <w:rPr>
                <w:rFonts w:ascii="SassoonPrimaryInfant" w:hAnsi="SassoonPrimaryInfant" w:cs="Arial"/>
              </w:rPr>
              <w:t>Anti-homophobia</w:t>
            </w:r>
          </w:p>
          <w:p w:rsidRPr="00253B85" w:rsidR="002E71C9" w:rsidP="00C019A1" w:rsidRDefault="00B27D7B" w14:paraId="0568495F" w14:textId="678D246F">
            <w:pPr>
              <w:numPr>
                <w:ilvl w:val="0"/>
                <w:numId w:val="1"/>
              </w:numPr>
              <w:contextualSpacing/>
              <w:rPr>
                <w:rFonts w:ascii="SassoonPrimaryInfant" w:hAnsi="SassoonPrimaryInfant" w:cs="Arial"/>
              </w:rPr>
            </w:pPr>
            <w:r w:rsidRPr="00253B85">
              <w:rPr>
                <w:rFonts w:ascii="SassoonPrimaryInfant" w:hAnsi="SassoonPrimaryInfant" w:cs="Arial"/>
              </w:rPr>
              <w:t>Anti-</w:t>
            </w:r>
            <w:r w:rsidRPr="00253B85" w:rsidR="00D91BFC">
              <w:rPr>
                <w:rFonts w:ascii="SassoonPrimaryInfant" w:hAnsi="SassoonPrimaryInfant" w:cs="Arial"/>
              </w:rPr>
              <w:t>b</w:t>
            </w:r>
            <w:r w:rsidRPr="00253B85">
              <w:rPr>
                <w:rFonts w:ascii="SassoonPrimaryInfant" w:hAnsi="SassoonPrimaryInfant" w:cs="Arial"/>
              </w:rPr>
              <w:t>ullying</w:t>
            </w:r>
          </w:p>
          <w:p w:rsidRPr="00253B85" w:rsidR="002E71C9" w:rsidP="00C019A1" w:rsidRDefault="00B27D7B" w14:paraId="05684960" w14:textId="6A005469">
            <w:pPr>
              <w:numPr>
                <w:ilvl w:val="0"/>
                <w:numId w:val="1"/>
              </w:numPr>
              <w:contextualSpacing/>
              <w:rPr>
                <w:rFonts w:ascii="SassoonPrimaryInfant" w:hAnsi="SassoonPrimaryInfant" w:cs="Arial"/>
              </w:rPr>
            </w:pPr>
            <w:r w:rsidRPr="00253B85">
              <w:rPr>
                <w:rFonts w:ascii="SassoonPrimaryInfant" w:hAnsi="SassoonPrimaryInfant" w:cs="Arial"/>
              </w:rPr>
              <w:t>Attendance</w:t>
            </w:r>
          </w:p>
          <w:p w:rsidRPr="00253B85" w:rsidR="002E71C9" w:rsidP="00C019A1" w:rsidRDefault="00B27D7B" w14:paraId="05684961" w14:textId="77777777">
            <w:pPr>
              <w:numPr>
                <w:ilvl w:val="0"/>
                <w:numId w:val="1"/>
              </w:numPr>
              <w:contextualSpacing/>
              <w:rPr>
                <w:rFonts w:ascii="SassoonPrimaryInfant" w:hAnsi="SassoonPrimaryInfant" w:cs="Arial"/>
              </w:rPr>
            </w:pPr>
            <w:r w:rsidRPr="00253B85">
              <w:rPr>
                <w:rFonts w:ascii="SassoonPrimaryInfant" w:hAnsi="SassoonPrimaryInfant" w:cs="Arial"/>
              </w:rPr>
              <w:t>Behaviour</w:t>
            </w:r>
          </w:p>
          <w:p w:rsidRPr="00253B85" w:rsidR="00F25238" w:rsidP="00C019A1" w:rsidRDefault="00F25238" w14:paraId="05684962" w14:textId="5A6842A5">
            <w:pPr>
              <w:numPr>
                <w:ilvl w:val="0"/>
                <w:numId w:val="1"/>
              </w:numPr>
              <w:contextualSpacing/>
              <w:rPr>
                <w:rFonts w:ascii="SassoonPrimaryInfant" w:hAnsi="SassoonPrimaryInfant" w:cs="Arial"/>
              </w:rPr>
            </w:pPr>
            <w:r w:rsidRPr="00253B85">
              <w:rPr>
                <w:rFonts w:ascii="SassoonPrimaryInfant" w:hAnsi="SassoonPrimaryInfant" w:cs="Arial"/>
              </w:rPr>
              <w:t xml:space="preserve">Bullying and </w:t>
            </w:r>
            <w:r w:rsidRPr="00253B85" w:rsidR="000D0F73">
              <w:rPr>
                <w:rFonts w:ascii="SassoonPrimaryInfant" w:hAnsi="SassoonPrimaryInfant" w:cs="Arial"/>
              </w:rPr>
              <w:t>H</w:t>
            </w:r>
            <w:r w:rsidRPr="00253B85">
              <w:rPr>
                <w:rFonts w:ascii="SassoonPrimaryInfant" w:hAnsi="SassoonPrimaryInfant" w:cs="Arial"/>
              </w:rPr>
              <w:t>arassment</w:t>
            </w:r>
          </w:p>
          <w:p w:rsidRPr="00253B85" w:rsidR="002E71C9" w:rsidP="00C019A1" w:rsidRDefault="00B27D7B" w14:paraId="05684963" w14:textId="77777777">
            <w:pPr>
              <w:numPr>
                <w:ilvl w:val="0"/>
                <w:numId w:val="1"/>
              </w:numPr>
              <w:contextualSpacing/>
              <w:rPr>
                <w:rFonts w:ascii="SassoonPrimaryInfant" w:hAnsi="SassoonPrimaryInfant" w:cs="Arial"/>
              </w:rPr>
            </w:pPr>
            <w:r w:rsidRPr="00253B85">
              <w:rPr>
                <w:rFonts w:ascii="SassoonPrimaryInfant" w:hAnsi="SassoonPrimaryInfant" w:cs="Arial"/>
              </w:rPr>
              <w:t>Child Protection</w:t>
            </w:r>
          </w:p>
          <w:p w:rsidRPr="00253B85" w:rsidR="009B1E6F" w:rsidP="00C019A1" w:rsidRDefault="009B1E6F" w14:paraId="05684964" w14:textId="77777777">
            <w:pPr>
              <w:numPr>
                <w:ilvl w:val="0"/>
                <w:numId w:val="1"/>
              </w:numPr>
              <w:contextualSpacing/>
              <w:rPr>
                <w:rFonts w:ascii="SassoonPrimaryInfant" w:hAnsi="SassoonPrimaryInfant" w:cs="Arial"/>
              </w:rPr>
            </w:pPr>
            <w:r w:rsidRPr="00253B85">
              <w:rPr>
                <w:rFonts w:ascii="SassoonPrimaryInfant" w:hAnsi="SassoonPrimaryInfant" w:cs="Arial"/>
              </w:rPr>
              <w:t>Children Missing from Education</w:t>
            </w:r>
          </w:p>
          <w:p w:rsidRPr="00253B85" w:rsidR="002E71C9" w:rsidP="00C019A1" w:rsidRDefault="00B27D7B" w14:paraId="05684965" w14:textId="16325070">
            <w:pPr>
              <w:numPr>
                <w:ilvl w:val="0"/>
                <w:numId w:val="1"/>
              </w:numPr>
              <w:contextualSpacing/>
              <w:rPr>
                <w:rFonts w:ascii="SassoonPrimaryInfant" w:hAnsi="SassoonPrimaryInfant" w:cs="Arial"/>
              </w:rPr>
            </w:pPr>
            <w:r w:rsidRPr="00253B85">
              <w:rPr>
                <w:rFonts w:ascii="SassoonPrimaryInfant" w:hAnsi="SassoonPrimaryInfant" w:cs="Arial"/>
              </w:rPr>
              <w:t xml:space="preserve">Complaints </w:t>
            </w:r>
            <w:r w:rsidRPr="00253B85" w:rsidR="000D0F73">
              <w:rPr>
                <w:rFonts w:ascii="SassoonPrimaryInfant" w:hAnsi="SassoonPrimaryInfant" w:cs="Arial"/>
              </w:rPr>
              <w:t>Policy and P</w:t>
            </w:r>
            <w:r w:rsidRPr="00253B85">
              <w:rPr>
                <w:rFonts w:ascii="SassoonPrimaryInfant" w:hAnsi="SassoonPrimaryInfant" w:cs="Arial"/>
              </w:rPr>
              <w:t>rocedure</w:t>
            </w:r>
          </w:p>
          <w:p w:rsidRPr="00253B85" w:rsidR="002E71C9" w:rsidP="00C019A1" w:rsidRDefault="00B27D7B" w14:paraId="05684966" w14:textId="77777777">
            <w:pPr>
              <w:numPr>
                <w:ilvl w:val="0"/>
                <w:numId w:val="1"/>
              </w:numPr>
              <w:contextualSpacing/>
              <w:rPr>
                <w:rFonts w:ascii="SassoonPrimaryInfant" w:hAnsi="SassoonPrimaryInfant" w:cs="Arial"/>
              </w:rPr>
            </w:pPr>
            <w:r w:rsidRPr="00253B85">
              <w:rPr>
                <w:rFonts w:ascii="SassoonPrimaryInfant" w:hAnsi="SassoonPrimaryInfant" w:cs="Arial"/>
              </w:rPr>
              <w:t>Confidentiality</w:t>
            </w:r>
          </w:p>
          <w:p w:rsidRPr="00253B85" w:rsidR="009B1E6F" w:rsidP="00C019A1" w:rsidRDefault="009B1E6F" w14:paraId="05684967" w14:textId="4D6B1D64">
            <w:pPr>
              <w:numPr>
                <w:ilvl w:val="0"/>
                <w:numId w:val="1"/>
              </w:numPr>
              <w:contextualSpacing/>
              <w:rPr>
                <w:rFonts w:ascii="SassoonPrimaryInfant" w:hAnsi="SassoonPrimaryInfant" w:cs="Arial"/>
              </w:rPr>
            </w:pPr>
            <w:r w:rsidRPr="00253B85">
              <w:rPr>
                <w:rFonts w:ascii="SassoonPrimaryInfant" w:hAnsi="SassoonPrimaryInfant" w:cs="Arial"/>
              </w:rPr>
              <w:t xml:space="preserve">Drop </w:t>
            </w:r>
            <w:r w:rsidRPr="00253B85" w:rsidR="000D0F73">
              <w:rPr>
                <w:rFonts w:ascii="SassoonPrimaryInfant" w:hAnsi="SassoonPrimaryInfant" w:cs="Arial"/>
              </w:rPr>
              <w:t>Off Guidance</w:t>
            </w:r>
            <w:r w:rsidRPr="00253B85">
              <w:rPr>
                <w:rFonts w:ascii="SassoonPrimaryInfant" w:hAnsi="SassoonPrimaryInfant" w:cs="Arial"/>
              </w:rPr>
              <w:t xml:space="preserve"> </w:t>
            </w:r>
          </w:p>
          <w:p w:rsidRPr="00253B85" w:rsidR="009B1E6F" w:rsidP="00C019A1" w:rsidRDefault="009B1E6F" w14:paraId="05684968" w14:textId="570C6A9B">
            <w:pPr>
              <w:numPr>
                <w:ilvl w:val="0"/>
                <w:numId w:val="1"/>
              </w:numPr>
              <w:contextualSpacing/>
              <w:rPr>
                <w:rFonts w:ascii="SassoonPrimaryInfant" w:hAnsi="SassoonPrimaryInfant" w:cs="Arial"/>
              </w:rPr>
            </w:pPr>
            <w:r w:rsidRPr="00253B85">
              <w:rPr>
                <w:rFonts w:ascii="SassoonPrimaryInfant" w:hAnsi="SassoonPrimaryInfant" w:cs="Arial"/>
              </w:rPr>
              <w:t xml:space="preserve">Data </w:t>
            </w:r>
            <w:r w:rsidRPr="00253B85" w:rsidR="002C2AFF">
              <w:rPr>
                <w:rFonts w:ascii="SassoonPrimaryInfant" w:hAnsi="SassoonPrimaryInfant" w:cs="Arial"/>
              </w:rPr>
              <w:t>P</w:t>
            </w:r>
            <w:r w:rsidRPr="00253B85">
              <w:rPr>
                <w:rFonts w:ascii="SassoonPrimaryInfant" w:hAnsi="SassoonPrimaryInfant" w:cs="Arial"/>
              </w:rPr>
              <w:t>rotection</w:t>
            </w:r>
          </w:p>
          <w:p w:rsidRPr="00253B85" w:rsidR="009B1E6F" w:rsidP="00C019A1" w:rsidRDefault="009B1E6F" w14:paraId="05684969" w14:textId="6CFB8C65">
            <w:pPr>
              <w:numPr>
                <w:ilvl w:val="0"/>
                <w:numId w:val="1"/>
              </w:numPr>
              <w:contextualSpacing/>
              <w:rPr>
                <w:rFonts w:ascii="SassoonPrimaryInfant" w:hAnsi="SassoonPrimaryInfant" w:cs="Arial"/>
              </w:rPr>
            </w:pPr>
            <w:r w:rsidRPr="00253B85">
              <w:rPr>
                <w:rFonts w:ascii="SassoonPrimaryInfant" w:hAnsi="SassoonPrimaryInfant" w:cs="Arial"/>
              </w:rPr>
              <w:t xml:space="preserve">Data </w:t>
            </w:r>
            <w:r w:rsidRPr="00253B85" w:rsidR="002C2AFF">
              <w:rPr>
                <w:rFonts w:ascii="SassoonPrimaryInfant" w:hAnsi="SassoonPrimaryInfant" w:cs="Arial"/>
              </w:rPr>
              <w:t>S</w:t>
            </w:r>
            <w:r w:rsidRPr="00253B85">
              <w:rPr>
                <w:rFonts w:ascii="SassoonPrimaryInfant" w:hAnsi="SassoonPrimaryInfant" w:cs="Arial"/>
              </w:rPr>
              <w:t>ecurity</w:t>
            </w:r>
          </w:p>
          <w:p w:rsidRPr="00253B85" w:rsidR="009B1E6F" w:rsidP="00C019A1" w:rsidRDefault="009B1E6F" w14:paraId="0568496A" w14:textId="48CC0E09">
            <w:pPr>
              <w:numPr>
                <w:ilvl w:val="0"/>
                <w:numId w:val="1"/>
              </w:numPr>
              <w:contextualSpacing/>
              <w:rPr>
                <w:rFonts w:ascii="SassoonPrimaryInfant" w:hAnsi="SassoonPrimaryInfant" w:cs="Arial"/>
              </w:rPr>
            </w:pPr>
            <w:r w:rsidRPr="00253B85">
              <w:rPr>
                <w:rFonts w:ascii="SassoonPrimaryInfant" w:hAnsi="SassoonPrimaryInfant" w:cs="Arial"/>
              </w:rPr>
              <w:t xml:space="preserve">Disqualification </w:t>
            </w:r>
            <w:r w:rsidRPr="00253B85" w:rsidR="009E1245">
              <w:rPr>
                <w:rFonts w:ascii="SassoonPrimaryInfant" w:hAnsi="SassoonPrimaryInfant" w:cs="Arial"/>
              </w:rPr>
              <w:t>from Childcare Regulations Guidance</w:t>
            </w:r>
            <w:r w:rsidRPr="00253B85">
              <w:rPr>
                <w:rFonts w:ascii="SassoonPrimaryInfant" w:hAnsi="SassoonPrimaryInfant" w:cs="Arial"/>
              </w:rPr>
              <w:t xml:space="preserve"> </w:t>
            </w:r>
          </w:p>
          <w:p w:rsidRPr="00253B85" w:rsidR="002E71C9" w:rsidP="00C019A1" w:rsidRDefault="00B27D7B" w14:paraId="0568496B" w14:textId="77777777">
            <w:pPr>
              <w:numPr>
                <w:ilvl w:val="0"/>
                <w:numId w:val="1"/>
              </w:numPr>
              <w:contextualSpacing/>
              <w:rPr>
                <w:rFonts w:ascii="SassoonPrimaryInfant" w:hAnsi="SassoonPrimaryInfant" w:cs="Arial"/>
              </w:rPr>
            </w:pPr>
            <w:r w:rsidRPr="00253B85">
              <w:rPr>
                <w:rFonts w:ascii="SassoonPrimaryInfant" w:hAnsi="SassoonPrimaryInfant" w:cs="Arial"/>
              </w:rPr>
              <w:t>Equalities Scheme</w:t>
            </w:r>
          </w:p>
          <w:p w:rsidRPr="00253B85" w:rsidR="009B1E6F" w:rsidP="00C019A1" w:rsidRDefault="009B1E6F" w14:paraId="0568496C" w14:textId="4AAEF079">
            <w:pPr>
              <w:numPr>
                <w:ilvl w:val="0"/>
                <w:numId w:val="1"/>
              </w:numPr>
              <w:contextualSpacing/>
              <w:rPr>
                <w:rFonts w:ascii="SassoonPrimaryInfant" w:hAnsi="SassoonPrimaryInfant" w:cs="Arial"/>
              </w:rPr>
            </w:pPr>
            <w:r w:rsidRPr="00253B85">
              <w:rPr>
                <w:rFonts w:ascii="SassoonPrimaryInfant" w:hAnsi="SassoonPrimaryInfant" w:cs="Arial"/>
              </w:rPr>
              <w:t xml:space="preserve">Extended </w:t>
            </w:r>
            <w:r w:rsidRPr="00253B85" w:rsidR="009E1245">
              <w:rPr>
                <w:rFonts w:ascii="SassoonPrimaryInfant" w:hAnsi="SassoonPrimaryInfant" w:cs="Arial"/>
              </w:rPr>
              <w:t>S</w:t>
            </w:r>
            <w:r w:rsidRPr="00253B85">
              <w:rPr>
                <w:rFonts w:ascii="SassoonPrimaryInfant" w:hAnsi="SassoonPrimaryInfant" w:cs="Arial"/>
              </w:rPr>
              <w:t>chools</w:t>
            </w:r>
          </w:p>
          <w:p w:rsidRPr="00253B85" w:rsidR="002E71C9" w:rsidP="00C019A1" w:rsidRDefault="009B1E6F" w14:paraId="0568496E" w14:textId="222BC18E">
            <w:pPr>
              <w:numPr>
                <w:ilvl w:val="0"/>
                <w:numId w:val="1"/>
              </w:numPr>
              <w:contextualSpacing/>
              <w:rPr>
                <w:rFonts w:ascii="SassoonPrimaryInfant" w:hAnsi="SassoonPrimaryInfant" w:cs="Arial"/>
              </w:rPr>
            </w:pPr>
            <w:r w:rsidRPr="00253B85">
              <w:rPr>
                <w:rFonts w:ascii="SassoonPrimaryInfant" w:hAnsi="SassoonPrimaryInfant" w:cs="Arial"/>
              </w:rPr>
              <w:t xml:space="preserve">First </w:t>
            </w:r>
            <w:r w:rsidRPr="00253B85" w:rsidR="00CA0C3B">
              <w:rPr>
                <w:rFonts w:ascii="SassoonPrimaryInfant" w:hAnsi="SassoonPrimaryInfant" w:cs="Arial"/>
              </w:rPr>
              <w:t>A</w:t>
            </w:r>
            <w:r w:rsidRPr="00253B85" w:rsidR="00B27D7B">
              <w:rPr>
                <w:rFonts w:ascii="SassoonPrimaryInfant" w:hAnsi="SassoonPrimaryInfant" w:cs="Arial"/>
              </w:rPr>
              <w:t>id</w:t>
            </w:r>
          </w:p>
          <w:p w:rsidRPr="00253B85" w:rsidR="002E71C9" w:rsidP="00C019A1" w:rsidRDefault="009B1E6F" w14:paraId="0568496F" w14:textId="70A05535">
            <w:pPr>
              <w:numPr>
                <w:ilvl w:val="0"/>
                <w:numId w:val="1"/>
              </w:numPr>
              <w:contextualSpacing/>
              <w:rPr>
                <w:rFonts w:ascii="SassoonPrimaryInfant" w:hAnsi="SassoonPrimaryInfant" w:cs="Arial"/>
              </w:rPr>
            </w:pPr>
            <w:r w:rsidRPr="00253B85">
              <w:rPr>
                <w:rFonts w:ascii="SassoonPrimaryInfant" w:hAnsi="SassoonPrimaryInfant" w:cs="Arial"/>
              </w:rPr>
              <w:t xml:space="preserve">Health and </w:t>
            </w:r>
            <w:r w:rsidRPr="00253B85" w:rsidR="002C2AFF">
              <w:rPr>
                <w:rFonts w:ascii="SassoonPrimaryInfant" w:hAnsi="SassoonPrimaryInfant" w:cs="Arial"/>
              </w:rPr>
              <w:t>S</w:t>
            </w:r>
            <w:r w:rsidRPr="00253B85" w:rsidR="00B27D7B">
              <w:rPr>
                <w:rFonts w:ascii="SassoonPrimaryInfant" w:hAnsi="SassoonPrimaryInfant" w:cs="Arial"/>
              </w:rPr>
              <w:t xml:space="preserve">afety </w:t>
            </w:r>
          </w:p>
          <w:p w:rsidRPr="00253B85" w:rsidR="009B1E6F" w:rsidP="00C019A1" w:rsidRDefault="00B27D7B" w14:paraId="05684971" w14:textId="05823E8C">
            <w:pPr>
              <w:numPr>
                <w:ilvl w:val="0"/>
                <w:numId w:val="1"/>
              </w:numPr>
              <w:contextualSpacing/>
              <w:rPr>
                <w:rFonts w:ascii="SassoonPrimaryInfant" w:hAnsi="SassoonPrimaryInfant" w:cs="Arial"/>
              </w:rPr>
            </w:pPr>
            <w:r w:rsidRPr="00253B85">
              <w:rPr>
                <w:rFonts w:ascii="SassoonPrimaryInfant" w:hAnsi="SassoonPrimaryInfant" w:cs="Arial"/>
              </w:rPr>
              <w:t>Intimate Care</w:t>
            </w:r>
          </w:p>
          <w:p w:rsidRPr="00253B85" w:rsidR="009B1E6F" w:rsidP="00694D07" w:rsidRDefault="00541733" w14:paraId="05684972" w14:textId="18167621">
            <w:pPr>
              <w:numPr>
                <w:ilvl w:val="0"/>
                <w:numId w:val="1"/>
              </w:numPr>
              <w:contextualSpacing/>
              <w:rPr>
                <w:rFonts w:ascii="SassoonPrimaryInfant" w:hAnsi="SassoonPrimaryInfant" w:cs="Arial"/>
              </w:rPr>
            </w:pPr>
            <w:r w:rsidRPr="00253B85">
              <w:rPr>
                <w:rFonts w:ascii="SassoonPrimaryInfant" w:hAnsi="SassoonPrimaryInfant" w:cs="Arial"/>
              </w:rPr>
              <w:t>Looked After Children</w:t>
            </w:r>
          </w:p>
          <w:p w:rsidRPr="00253B85" w:rsidR="00CA0C3B" w:rsidP="00C019A1" w:rsidRDefault="00B27D7B" w14:paraId="2E64A9CC" w14:textId="77777777">
            <w:pPr>
              <w:numPr>
                <w:ilvl w:val="0"/>
                <w:numId w:val="1"/>
              </w:numPr>
              <w:contextualSpacing/>
              <w:rPr>
                <w:rFonts w:ascii="SassoonPrimaryInfant" w:hAnsi="SassoonPrimaryInfant" w:cs="Arial"/>
              </w:rPr>
            </w:pPr>
            <w:r w:rsidRPr="00253B85">
              <w:rPr>
                <w:rFonts w:ascii="SassoonPrimaryInfant" w:hAnsi="SassoonPrimaryInfant" w:cs="Arial"/>
                <w:color w:val="000000"/>
                <w:lang w:eastAsia="en-GB"/>
              </w:rPr>
              <w:t>M</w:t>
            </w:r>
            <w:r w:rsidRPr="00253B85" w:rsidR="00CA0C3B">
              <w:rPr>
                <w:rFonts w:ascii="SassoonPrimaryInfant" w:hAnsi="SassoonPrimaryInfant" w:cs="Arial"/>
                <w:color w:val="000000"/>
                <w:lang w:eastAsia="en-GB"/>
              </w:rPr>
              <w:t>anaging Medication in School</w:t>
            </w:r>
          </w:p>
          <w:p w:rsidRPr="00253B85" w:rsidR="002E71C9" w:rsidP="00C019A1" w:rsidRDefault="00B27D7B" w14:paraId="05684974" w14:textId="3B04D952">
            <w:pPr>
              <w:numPr>
                <w:ilvl w:val="0"/>
                <w:numId w:val="1"/>
              </w:numPr>
              <w:contextualSpacing/>
              <w:rPr>
                <w:rFonts w:ascii="SassoonPrimaryInfant" w:hAnsi="SassoonPrimaryInfant" w:cs="Arial"/>
              </w:rPr>
            </w:pPr>
            <w:r w:rsidRPr="00253B85">
              <w:rPr>
                <w:rFonts w:ascii="SassoonPrimaryInfant" w:hAnsi="SassoonPrimaryInfant" w:cs="Arial"/>
              </w:rPr>
              <w:t>Offsite Visits</w:t>
            </w:r>
            <w:r w:rsidRPr="00253B85" w:rsidR="00F46778">
              <w:rPr>
                <w:rFonts w:ascii="SassoonPrimaryInfant" w:hAnsi="SassoonPrimaryInfant" w:cs="Arial"/>
              </w:rPr>
              <w:t xml:space="preserve"> and Learning Outside the Classroom</w:t>
            </w:r>
          </w:p>
          <w:p w:rsidRPr="00253B85" w:rsidR="009B1E6F" w:rsidP="00C019A1" w:rsidRDefault="009B1E6F" w14:paraId="05684975" w14:textId="3C683CD6">
            <w:pPr>
              <w:numPr>
                <w:ilvl w:val="0"/>
                <w:numId w:val="1"/>
              </w:numPr>
              <w:contextualSpacing/>
              <w:rPr>
                <w:rFonts w:ascii="SassoonPrimaryInfant" w:hAnsi="SassoonPrimaryInfant" w:cs="Arial"/>
              </w:rPr>
            </w:pPr>
            <w:r w:rsidRPr="00253B85">
              <w:rPr>
                <w:rFonts w:ascii="SassoonPrimaryInfant" w:hAnsi="SassoonPrimaryInfant" w:cs="Arial"/>
              </w:rPr>
              <w:t xml:space="preserve">Online </w:t>
            </w:r>
            <w:r w:rsidRPr="00253B85" w:rsidR="00CA0C3B">
              <w:rPr>
                <w:rFonts w:ascii="SassoonPrimaryInfant" w:hAnsi="SassoonPrimaryInfant" w:cs="Arial"/>
              </w:rPr>
              <w:t>S</w:t>
            </w:r>
            <w:r w:rsidRPr="00253B85">
              <w:rPr>
                <w:rFonts w:ascii="SassoonPrimaryInfant" w:hAnsi="SassoonPrimaryInfant" w:cs="Arial"/>
              </w:rPr>
              <w:t>afety</w:t>
            </w:r>
          </w:p>
          <w:p w:rsidRPr="00253B85" w:rsidR="009B1E6F" w:rsidP="00C019A1" w:rsidRDefault="009B1E6F" w14:paraId="05684976" w14:textId="6710F968">
            <w:pPr>
              <w:numPr>
                <w:ilvl w:val="0"/>
                <w:numId w:val="1"/>
              </w:numPr>
              <w:contextualSpacing/>
              <w:rPr>
                <w:rFonts w:ascii="SassoonPrimaryInfant" w:hAnsi="SassoonPrimaryInfant" w:cs="Arial"/>
              </w:rPr>
            </w:pPr>
            <w:r w:rsidRPr="00253B85">
              <w:rPr>
                <w:rFonts w:ascii="SassoonPrimaryInfant" w:hAnsi="SassoonPrimaryInfant" w:cs="Arial"/>
              </w:rPr>
              <w:t xml:space="preserve">Photographic and </w:t>
            </w:r>
            <w:r w:rsidRPr="00253B85" w:rsidR="00CA0C3B">
              <w:rPr>
                <w:rFonts w:ascii="SassoonPrimaryInfant" w:hAnsi="SassoonPrimaryInfant" w:cs="Arial"/>
              </w:rPr>
              <w:t>V</w:t>
            </w:r>
            <w:r w:rsidRPr="00253B85">
              <w:rPr>
                <w:rFonts w:ascii="SassoonPrimaryInfant" w:hAnsi="SassoonPrimaryInfant" w:cs="Arial"/>
              </w:rPr>
              <w:t xml:space="preserve">ideo </w:t>
            </w:r>
            <w:r w:rsidRPr="00253B85" w:rsidR="00CA0C3B">
              <w:rPr>
                <w:rFonts w:ascii="SassoonPrimaryInfant" w:hAnsi="SassoonPrimaryInfant" w:cs="Arial"/>
              </w:rPr>
              <w:t>I</w:t>
            </w:r>
            <w:r w:rsidRPr="00253B85">
              <w:rPr>
                <w:rFonts w:ascii="SassoonPrimaryInfant" w:hAnsi="SassoonPrimaryInfant" w:cs="Arial"/>
              </w:rPr>
              <w:t>mages</w:t>
            </w:r>
          </w:p>
          <w:p w:rsidRPr="00253B85" w:rsidR="009B1E6F" w:rsidP="00C019A1" w:rsidRDefault="009B1E6F" w14:paraId="05684978" w14:textId="397608E3">
            <w:pPr>
              <w:numPr>
                <w:ilvl w:val="0"/>
                <w:numId w:val="1"/>
              </w:numPr>
              <w:contextualSpacing/>
              <w:rPr>
                <w:rFonts w:ascii="SassoonPrimaryInfant" w:hAnsi="SassoonPrimaryInfant" w:cs="Arial"/>
              </w:rPr>
            </w:pPr>
            <w:r w:rsidRPr="00253B85">
              <w:rPr>
                <w:rFonts w:ascii="SassoonPrimaryInfant" w:hAnsi="SassoonPrimaryInfant" w:cs="Arial"/>
              </w:rPr>
              <w:t xml:space="preserve">Removing </w:t>
            </w:r>
            <w:r w:rsidRPr="00253B85" w:rsidR="00CA0C3B">
              <w:rPr>
                <w:rFonts w:ascii="SassoonPrimaryInfant" w:hAnsi="SassoonPrimaryInfant" w:cs="Arial"/>
              </w:rPr>
              <w:t>P</w:t>
            </w:r>
            <w:r w:rsidRPr="00253B85">
              <w:rPr>
                <w:rFonts w:ascii="SassoonPrimaryInfant" w:hAnsi="SassoonPrimaryInfant" w:cs="Arial"/>
              </w:rPr>
              <w:t xml:space="preserve">upils </w:t>
            </w:r>
            <w:r w:rsidRPr="00253B85" w:rsidR="00CC75AA">
              <w:rPr>
                <w:rFonts w:ascii="SassoonPrimaryInfant" w:hAnsi="SassoonPrimaryInfant" w:cs="Arial"/>
              </w:rPr>
              <w:t>f</w:t>
            </w:r>
            <w:r w:rsidRPr="00253B85">
              <w:rPr>
                <w:rFonts w:ascii="SassoonPrimaryInfant" w:hAnsi="SassoonPrimaryInfant" w:cs="Arial"/>
              </w:rPr>
              <w:t xml:space="preserve">rom </w:t>
            </w:r>
            <w:r w:rsidRPr="00253B85" w:rsidR="00CA0C3B">
              <w:rPr>
                <w:rFonts w:ascii="SassoonPrimaryInfant" w:hAnsi="SassoonPrimaryInfant" w:cs="Arial"/>
              </w:rPr>
              <w:t>R</w:t>
            </w:r>
            <w:r w:rsidRPr="00253B85">
              <w:rPr>
                <w:rFonts w:ascii="SassoonPrimaryInfant" w:hAnsi="SassoonPrimaryInfant" w:cs="Arial"/>
              </w:rPr>
              <w:t>oll</w:t>
            </w:r>
          </w:p>
          <w:p w:rsidRPr="00253B85" w:rsidR="00CA0C3B" w:rsidP="00C019A1" w:rsidRDefault="00CA0C3B" w14:paraId="6849775D" w14:textId="6E288924">
            <w:pPr>
              <w:numPr>
                <w:ilvl w:val="0"/>
                <w:numId w:val="1"/>
              </w:numPr>
              <w:contextualSpacing/>
              <w:rPr>
                <w:rFonts w:ascii="SassoonPrimaryInfant" w:hAnsi="SassoonPrimaryInfant" w:cs="Arial"/>
              </w:rPr>
            </w:pPr>
            <w:r w:rsidRPr="00253B85">
              <w:rPr>
                <w:rFonts w:ascii="SassoonPrimaryInfant" w:hAnsi="SassoonPrimaryInfant" w:cs="Arial"/>
              </w:rPr>
              <w:t xml:space="preserve">Restrictive </w:t>
            </w:r>
            <w:r w:rsidRPr="00253B85" w:rsidR="003B6C3D">
              <w:rPr>
                <w:rFonts w:ascii="SassoonPrimaryInfant" w:hAnsi="SassoonPrimaryInfant" w:cs="Arial"/>
              </w:rPr>
              <w:t xml:space="preserve">Physical </w:t>
            </w:r>
            <w:r w:rsidRPr="00253B85">
              <w:rPr>
                <w:rFonts w:ascii="SassoonPrimaryInfant" w:hAnsi="SassoonPrimaryInfant" w:cs="Arial"/>
              </w:rPr>
              <w:t>Intervention</w:t>
            </w:r>
          </w:p>
          <w:p w:rsidRPr="00253B85" w:rsidR="00F25238" w:rsidP="00C019A1" w:rsidRDefault="00B27D7B" w14:paraId="05684979" w14:textId="33A0B692">
            <w:pPr>
              <w:numPr>
                <w:ilvl w:val="0"/>
                <w:numId w:val="1"/>
              </w:numPr>
              <w:contextualSpacing/>
              <w:rPr>
                <w:rFonts w:ascii="SassoonPrimaryInfant" w:hAnsi="SassoonPrimaryInfant" w:cs="Arial"/>
              </w:rPr>
            </w:pPr>
            <w:r w:rsidRPr="00253B85">
              <w:rPr>
                <w:rFonts w:ascii="SassoonPrimaryInfant" w:hAnsi="SassoonPrimaryInfant" w:cs="Arial"/>
              </w:rPr>
              <w:t>Safe</w:t>
            </w:r>
            <w:r w:rsidRPr="00253B85" w:rsidR="00F25238">
              <w:rPr>
                <w:rFonts w:ascii="SassoonPrimaryInfant" w:hAnsi="SassoonPrimaryInfant" w:cs="Arial"/>
              </w:rPr>
              <w:t xml:space="preserve">r </w:t>
            </w:r>
            <w:r w:rsidRPr="00253B85" w:rsidR="00CA0C3B">
              <w:rPr>
                <w:rFonts w:ascii="SassoonPrimaryInfant" w:hAnsi="SassoonPrimaryInfant" w:cs="Arial"/>
              </w:rPr>
              <w:t>R</w:t>
            </w:r>
            <w:r w:rsidRPr="00253B85" w:rsidR="00F25238">
              <w:rPr>
                <w:rFonts w:ascii="SassoonPrimaryInfant" w:hAnsi="SassoonPrimaryInfant" w:cs="Arial"/>
              </w:rPr>
              <w:t xml:space="preserve">ecruitment </w:t>
            </w:r>
          </w:p>
          <w:p w:rsidRPr="00253B85" w:rsidR="002E71C9" w:rsidP="00C019A1" w:rsidRDefault="00B27D7B" w14:paraId="0568497A" w14:textId="7563575F">
            <w:pPr>
              <w:numPr>
                <w:ilvl w:val="0"/>
                <w:numId w:val="1"/>
              </w:numPr>
              <w:contextualSpacing/>
              <w:rPr>
                <w:rFonts w:ascii="SassoonPrimaryInfant" w:hAnsi="SassoonPrimaryInfant" w:cs="Arial"/>
              </w:rPr>
            </w:pPr>
            <w:r w:rsidRPr="00253B85">
              <w:rPr>
                <w:rFonts w:ascii="SassoonPrimaryInfant" w:hAnsi="SassoonPrimaryInfant" w:cs="Arial"/>
              </w:rPr>
              <w:t>SEN</w:t>
            </w:r>
            <w:r w:rsidRPr="00253B85" w:rsidR="00CA0C3B">
              <w:rPr>
                <w:rFonts w:ascii="SassoonPrimaryInfant" w:hAnsi="SassoonPrimaryInfant" w:cs="Arial"/>
              </w:rPr>
              <w:t>D</w:t>
            </w:r>
            <w:r w:rsidRPr="00253B85" w:rsidR="007843AE">
              <w:rPr>
                <w:rFonts w:ascii="SassoonPrimaryInfant" w:hAnsi="SassoonPrimaryInfant" w:cs="Arial"/>
              </w:rPr>
              <w:t xml:space="preserve"> Information Report, Local Offer and Policy</w:t>
            </w:r>
          </w:p>
          <w:p w:rsidRPr="00253B85" w:rsidR="002E71C9" w:rsidP="00C019A1" w:rsidRDefault="00B27D7B" w14:paraId="0568497C" w14:textId="7F1BDFC4">
            <w:pPr>
              <w:numPr>
                <w:ilvl w:val="0"/>
                <w:numId w:val="1"/>
              </w:numPr>
              <w:contextualSpacing/>
              <w:rPr>
                <w:rFonts w:ascii="SassoonPrimaryInfant" w:hAnsi="SassoonPrimaryInfant" w:cs="Arial"/>
              </w:rPr>
            </w:pPr>
            <w:r w:rsidRPr="00253B85">
              <w:rPr>
                <w:rFonts w:ascii="SassoonPrimaryInfant" w:hAnsi="SassoonPrimaryInfant" w:cs="Arial"/>
              </w:rPr>
              <w:t>Code of Conduct</w:t>
            </w:r>
          </w:p>
          <w:p w:rsidRPr="00253B85" w:rsidR="009B1E6F" w:rsidP="00C019A1" w:rsidRDefault="009B1E6F" w14:paraId="0568497D" w14:textId="77777777">
            <w:pPr>
              <w:numPr>
                <w:ilvl w:val="0"/>
                <w:numId w:val="1"/>
              </w:numPr>
              <w:contextualSpacing/>
              <w:rPr>
                <w:rFonts w:ascii="SassoonPrimaryInfant" w:hAnsi="SassoonPrimaryInfant" w:cs="Arial"/>
              </w:rPr>
            </w:pPr>
            <w:r w:rsidRPr="00253B85">
              <w:rPr>
                <w:rFonts w:ascii="SassoonPrimaryInfant" w:hAnsi="SassoonPrimaryInfant" w:cs="Arial"/>
              </w:rPr>
              <w:t>Visitors</w:t>
            </w:r>
          </w:p>
          <w:p w:rsidRPr="00253B85" w:rsidR="002E71C9" w:rsidP="00C019A1" w:rsidRDefault="00B27D7B" w14:paraId="0568497E" w14:textId="77777777">
            <w:pPr>
              <w:numPr>
                <w:ilvl w:val="0"/>
                <w:numId w:val="1"/>
              </w:numPr>
              <w:contextualSpacing/>
              <w:rPr>
                <w:rFonts w:ascii="SassoonPrimaryInfant" w:hAnsi="SassoonPrimaryInfant" w:cs="Arial"/>
              </w:rPr>
            </w:pPr>
            <w:r w:rsidRPr="00253B85">
              <w:rPr>
                <w:rFonts w:ascii="SassoonPrimaryInfant" w:hAnsi="SassoonPrimaryInfant" w:cs="Arial"/>
              </w:rPr>
              <w:t>Whistleblowing</w:t>
            </w:r>
          </w:p>
          <w:p w:rsidRPr="00253B85" w:rsidR="009B1E6F" w:rsidP="00C019A1" w:rsidRDefault="009B1E6F" w14:paraId="0568497F" w14:textId="77F92E6C">
            <w:pPr>
              <w:numPr>
                <w:ilvl w:val="0"/>
                <w:numId w:val="1"/>
              </w:numPr>
              <w:contextualSpacing/>
              <w:rPr>
                <w:rFonts w:ascii="SassoonPrimaryInfant" w:hAnsi="SassoonPrimaryInfant" w:cs="Arial"/>
              </w:rPr>
            </w:pPr>
            <w:r w:rsidRPr="00253B85">
              <w:rPr>
                <w:rFonts w:ascii="SassoonPrimaryInfant" w:hAnsi="SassoonPrimaryInfant" w:cs="Arial"/>
              </w:rPr>
              <w:t xml:space="preserve">Work </w:t>
            </w:r>
            <w:r w:rsidRPr="00253B85" w:rsidR="00CA0C3B">
              <w:rPr>
                <w:rFonts w:ascii="SassoonPrimaryInfant" w:hAnsi="SassoonPrimaryInfant" w:cs="Arial"/>
              </w:rPr>
              <w:t>P</w:t>
            </w:r>
            <w:r w:rsidRPr="00253B85">
              <w:rPr>
                <w:rFonts w:ascii="SassoonPrimaryInfant" w:hAnsi="SassoonPrimaryInfant" w:cs="Arial"/>
              </w:rPr>
              <w:t xml:space="preserve">lacement </w:t>
            </w:r>
          </w:p>
        </w:tc>
      </w:tr>
    </w:tbl>
    <w:p w:rsidRPr="00253B85" w:rsidR="002E71C9" w:rsidP="00C019A1" w:rsidRDefault="002E71C9" w14:paraId="05684981" w14:textId="77777777">
      <w:pPr>
        <w:contextualSpacing/>
        <w:rPr>
          <w:rFonts w:ascii="SassoonPrimaryInfant" w:hAnsi="SassoonPrimaryInfant" w:cs="Arial"/>
          <w:color w:val="FF0000"/>
        </w:rPr>
      </w:pPr>
    </w:p>
    <w:p w:rsidRPr="00253B85" w:rsidR="009B1E6F" w:rsidP="00C019A1" w:rsidRDefault="009B1E6F" w14:paraId="05684983" w14:textId="77777777">
      <w:pPr>
        <w:contextualSpacing/>
        <w:rPr>
          <w:rFonts w:ascii="SassoonPrimaryInfant" w:hAnsi="SassoonPrimaryInfant" w:cs="Arial"/>
          <w:color w:val="FF0000"/>
        </w:rPr>
      </w:pPr>
    </w:p>
    <w:p w:rsidRPr="00253B85" w:rsidR="002A3336" w:rsidP="00C019A1" w:rsidRDefault="002A3336" w14:paraId="5B26FF5F" w14:textId="77777777">
      <w:pPr>
        <w:contextualSpacing/>
        <w:rPr>
          <w:rFonts w:ascii="SassoonPrimaryInfant" w:hAnsi="SassoonPrimaryInfant" w:cs="Arial"/>
          <w:b/>
          <w:bCs/>
        </w:rPr>
      </w:pPr>
      <w:r w:rsidRPr="00253B85">
        <w:rPr>
          <w:rFonts w:ascii="SassoonPrimaryInfant" w:hAnsi="SassoonPrimaryInfant" w:cs="Arial"/>
          <w:b/>
          <w:bCs/>
        </w:rPr>
        <w:br w:type="page"/>
      </w:r>
    </w:p>
    <w:p w:rsidRPr="00253B85" w:rsidR="009B1E6F" w:rsidP="00C019A1" w:rsidRDefault="002A3336" w14:paraId="05684984" w14:textId="6B71B1E4">
      <w:pPr>
        <w:pStyle w:val="Heading1"/>
        <w:spacing w:before="0"/>
        <w:contextualSpacing/>
        <w:rPr>
          <w:rFonts w:ascii="SassoonPrimaryInfant" w:hAnsi="SassoonPrimaryInfant"/>
          <w:b/>
          <w:bCs/>
          <w:color w:val="auto"/>
          <w:sz w:val="28"/>
          <w:szCs w:val="28"/>
          <w:u w:val="single"/>
        </w:rPr>
      </w:pPr>
      <w:bookmarkStart w:name="_Toc213156866" w:id="6"/>
      <w:r w:rsidRPr="00253B85">
        <w:rPr>
          <w:rFonts w:ascii="SassoonPrimaryInfant" w:hAnsi="SassoonPrimaryInfant"/>
          <w:b/>
          <w:bCs/>
          <w:color w:val="auto"/>
          <w:sz w:val="28"/>
          <w:szCs w:val="28"/>
          <w:u w:val="single"/>
        </w:rPr>
        <w:t xml:space="preserve">Safeguarding </w:t>
      </w:r>
      <w:r w:rsidRPr="00253B85" w:rsidR="001D4C91">
        <w:rPr>
          <w:rFonts w:ascii="SassoonPrimaryInfant" w:hAnsi="SassoonPrimaryInfant"/>
          <w:b/>
          <w:bCs/>
          <w:color w:val="auto"/>
          <w:sz w:val="28"/>
          <w:szCs w:val="28"/>
          <w:u w:val="single"/>
        </w:rPr>
        <w:t>T</w:t>
      </w:r>
      <w:r w:rsidRPr="00253B85">
        <w:rPr>
          <w:rFonts w:ascii="SassoonPrimaryInfant" w:hAnsi="SassoonPrimaryInfant"/>
          <w:b/>
          <w:bCs/>
          <w:color w:val="auto"/>
          <w:sz w:val="28"/>
          <w:szCs w:val="28"/>
          <w:u w:val="single"/>
        </w:rPr>
        <w:t>hemes</w:t>
      </w:r>
      <w:bookmarkEnd w:id="6"/>
    </w:p>
    <w:p w:rsidRPr="00253B85" w:rsidR="004B6D4A" w:rsidP="00C019A1" w:rsidRDefault="004B6D4A" w14:paraId="6356F954" w14:textId="77777777">
      <w:pPr>
        <w:contextualSpacing/>
        <w:rPr>
          <w:rFonts w:ascii="SassoonPrimaryInfant" w:hAnsi="SassoonPrimaryInfant" w:cs="Arial"/>
          <w:b/>
          <w:bCs/>
        </w:rPr>
      </w:pPr>
    </w:p>
    <w:p w:rsidRPr="00253B85" w:rsidR="004B6D4A" w:rsidP="00C019A1" w:rsidRDefault="004B6D4A" w14:paraId="5EF3CEBF" w14:textId="59D4E2C1">
      <w:pPr>
        <w:contextualSpacing/>
        <w:rPr>
          <w:rFonts w:ascii="SassoonPrimaryInfant" w:hAnsi="SassoonPrimaryInfant" w:cs="Arial"/>
          <w:u w:val="single"/>
        </w:rPr>
      </w:pPr>
      <w:r w:rsidRPr="00253B85">
        <w:rPr>
          <w:rFonts w:ascii="SassoonPrimaryInfant" w:hAnsi="SassoonPrimaryInfant" w:cs="Arial"/>
          <w:u w:val="single"/>
        </w:rPr>
        <w:t>Anti-bullying</w:t>
      </w:r>
    </w:p>
    <w:p w:rsidRPr="00253B85" w:rsidR="004B6D4A" w:rsidP="00C019A1" w:rsidRDefault="004B6D4A" w14:paraId="58871BC0" w14:textId="1F096823">
      <w:pPr>
        <w:autoSpaceDE w:val="0"/>
        <w:autoSpaceDN w:val="0"/>
        <w:adjustRightInd w:val="0"/>
        <w:contextualSpacing/>
        <w:rPr>
          <w:rFonts w:ascii="SassoonPrimaryInfant" w:hAnsi="SassoonPrimaryInfant" w:cs="Arial"/>
        </w:rPr>
      </w:pPr>
      <w:r w:rsidRPr="00253B85">
        <w:rPr>
          <w:rFonts w:ascii="SassoonPrimaryInfant" w:hAnsi="SassoonPrimaryInfant" w:cs="Arial"/>
        </w:rPr>
        <w:t xml:space="preserve">The Giles Nursery and Infants’ School </w:t>
      </w:r>
      <w:proofErr w:type="gramStart"/>
      <w:r w:rsidRPr="00253B85">
        <w:rPr>
          <w:rFonts w:ascii="SassoonPrimaryInfant" w:hAnsi="SassoonPrimaryInfant" w:cs="Arial"/>
        </w:rPr>
        <w:t>recognises</w:t>
      </w:r>
      <w:proofErr w:type="gramEnd"/>
      <w:r w:rsidRPr="00253B85">
        <w:rPr>
          <w:rFonts w:ascii="SassoonPrimaryInfant" w:hAnsi="SassoonPrimaryInfant" w:cs="Arial"/>
        </w:rPr>
        <w:t xml:space="preserve"> the right of our children and young people to develop with confidence in an environment that is safe and free from the emotional and physical distress that can be caused by bullying. It is the responsibility of The Giles Nursery and Infants’ School to ensure that procedures are in place that will monitor and address anti-bullying issues. There is a more detailed Anti-Bullying Policy available on the school website and a hard copy is available from the main school office.</w:t>
      </w:r>
    </w:p>
    <w:p w:rsidRPr="00253B85" w:rsidR="002E71C9" w:rsidP="00C019A1" w:rsidRDefault="002E71C9" w14:paraId="05684985" w14:textId="14B09DD4">
      <w:pPr>
        <w:contextualSpacing/>
        <w:rPr>
          <w:rFonts w:ascii="SassoonPrimaryInfant" w:hAnsi="SassoonPrimaryInfant" w:cs="Arial"/>
        </w:rPr>
      </w:pPr>
    </w:p>
    <w:p w:rsidRPr="00253B85" w:rsidR="00D91BFC" w:rsidP="00C019A1" w:rsidRDefault="00D91BFC" w14:paraId="4B3C8207" w14:textId="45DDDC66">
      <w:pPr>
        <w:contextualSpacing/>
        <w:rPr>
          <w:rFonts w:ascii="SassoonPrimaryInfant" w:hAnsi="SassoonPrimaryInfant" w:cs="Arial"/>
          <w:u w:val="single"/>
        </w:rPr>
      </w:pPr>
      <w:r w:rsidRPr="00253B85">
        <w:rPr>
          <w:rFonts w:ascii="SassoonPrimaryInfant" w:hAnsi="SassoonPrimaryInfant" w:cs="Arial"/>
          <w:u w:val="single"/>
        </w:rPr>
        <w:t>Attendance</w:t>
      </w:r>
    </w:p>
    <w:p w:rsidRPr="00253B85" w:rsidR="002E71C9" w:rsidP="00C019A1" w:rsidRDefault="00B27D7B" w14:paraId="05684991" w14:textId="2162AA75">
      <w:pPr>
        <w:autoSpaceDE w:val="0"/>
        <w:autoSpaceDN w:val="0"/>
        <w:adjustRightInd w:val="0"/>
        <w:contextualSpacing/>
        <w:rPr>
          <w:rFonts w:ascii="SassoonPrimaryInfant" w:hAnsi="SassoonPrimaryInfant" w:cs="Arial"/>
          <w:color w:val="000000"/>
          <w:lang w:eastAsia="en-GB"/>
        </w:rPr>
      </w:pPr>
      <w:r w:rsidRPr="00253B85">
        <w:rPr>
          <w:rFonts w:ascii="SassoonPrimaryInfant" w:hAnsi="SassoonPrimaryInfant" w:cs="Arial"/>
          <w:color w:val="000000"/>
          <w:lang w:eastAsia="en-GB"/>
        </w:rPr>
        <w:t xml:space="preserve">In accordance with the </w:t>
      </w:r>
      <w:r w:rsidRPr="00253B85" w:rsidR="00CA0C3B">
        <w:rPr>
          <w:rFonts w:ascii="SassoonPrimaryInfant" w:hAnsi="SassoonPrimaryInfant" w:cs="Arial"/>
          <w:color w:val="000000"/>
          <w:lang w:eastAsia="en-GB"/>
        </w:rPr>
        <w:t>s</w:t>
      </w:r>
      <w:r w:rsidRPr="00253B85">
        <w:rPr>
          <w:rFonts w:ascii="SassoonPrimaryInfant" w:hAnsi="SassoonPrimaryInfant" w:cs="Arial"/>
          <w:color w:val="000000"/>
          <w:lang w:eastAsia="en-GB"/>
        </w:rPr>
        <w:t xml:space="preserve">chool’s </w:t>
      </w:r>
      <w:r w:rsidRPr="00253B85" w:rsidR="00D91BFC">
        <w:rPr>
          <w:rFonts w:ascii="SassoonPrimaryInfant" w:hAnsi="SassoonPrimaryInfant" w:cs="Arial"/>
          <w:color w:val="000000"/>
          <w:lang w:eastAsia="en-GB"/>
        </w:rPr>
        <w:t>A</w:t>
      </w:r>
      <w:r w:rsidRPr="00253B85">
        <w:rPr>
          <w:rFonts w:ascii="SassoonPrimaryInfant" w:hAnsi="SassoonPrimaryInfant" w:cs="Arial"/>
        </w:rPr>
        <w:t xml:space="preserve">ttendance </w:t>
      </w:r>
      <w:r w:rsidRPr="00253B85" w:rsidR="00D91BFC">
        <w:rPr>
          <w:rFonts w:ascii="SassoonPrimaryInfant" w:hAnsi="SassoonPrimaryInfant" w:cs="Arial"/>
        </w:rPr>
        <w:t>P</w:t>
      </w:r>
      <w:r w:rsidRPr="00253B85">
        <w:rPr>
          <w:rFonts w:ascii="SassoonPrimaryInfant" w:hAnsi="SassoonPrimaryInfant" w:cs="Arial"/>
        </w:rPr>
        <w:t xml:space="preserve">olicy, absences are rigorously pursued and recorded. The school, in partnership with the appropriate agencies, takes action to pursue and address all unauthorised absences </w:t>
      </w:r>
      <w:r w:rsidRPr="00253B85" w:rsidR="00CA0C3B">
        <w:rPr>
          <w:rFonts w:ascii="SassoonPrimaryInfant" w:hAnsi="SassoonPrimaryInfant" w:cs="Arial"/>
        </w:rPr>
        <w:t>to</w:t>
      </w:r>
      <w:r w:rsidRPr="00253B85">
        <w:rPr>
          <w:rFonts w:ascii="SassoonPrimaryInfant" w:hAnsi="SassoonPrimaryInfant" w:cs="Arial"/>
        </w:rPr>
        <w:t xml:space="preserve"> safeguard the welfare of children and young people in its care. </w:t>
      </w:r>
      <w:r w:rsidRPr="00253B85">
        <w:rPr>
          <w:rFonts w:ascii="SassoonPrimaryInfant" w:hAnsi="SassoonPrimaryInfant" w:cs="Arial"/>
          <w:color w:val="000000"/>
          <w:lang w:eastAsia="en-GB"/>
        </w:rPr>
        <w:t xml:space="preserve">We implement the statutory requirements in terms of monitoring and reporting children missing education (CME) and </w:t>
      </w:r>
      <w:r w:rsidRPr="00253B85" w:rsidR="00CA0C3B">
        <w:rPr>
          <w:rFonts w:ascii="SassoonPrimaryInfant" w:hAnsi="SassoonPrimaryInfant" w:cs="Arial"/>
          <w:color w:val="000000"/>
          <w:lang w:eastAsia="en-GB"/>
        </w:rPr>
        <w:t>off rolling</w:t>
      </w:r>
      <w:r w:rsidRPr="00253B85">
        <w:rPr>
          <w:rFonts w:ascii="SassoonPrimaryInfant" w:hAnsi="SassoonPrimaryInfant" w:cs="Arial"/>
          <w:color w:val="000000"/>
          <w:lang w:eastAsia="en-GB"/>
        </w:rPr>
        <w:t xml:space="preserve"> and understand how important this practice is in safeguarding children and young people. </w:t>
      </w:r>
    </w:p>
    <w:p w:rsidRPr="00253B85" w:rsidR="00837928" w:rsidP="00C019A1" w:rsidRDefault="00837928" w14:paraId="745677DF" w14:textId="77777777">
      <w:pPr>
        <w:autoSpaceDE w:val="0"/>
        <w:autoSpaceDN w:val="0"/>
        <w:adjustRightInd w:val="0"/>
        <w:contextualSpacing/>
        <w:rPr>
          <w:rFonts w:ascii="SassoonPrimaryInfant" w:hAnsi="SassoonPrimaryInfant" w:cs="Arial"/>
          <w:color w:val="000000"/>
          <w:lang w:eastAsia="en-GB"/>
        </w:rPr>
      </w:pPr>
    </w:p>
    <w:p w:rsidRPr="00253B85" w:rsidR="00837928" w:rsidP="00C019A1" w:rsidRDefault="00837928" w14:paraId="54CC06BA" w14:textId="63581711">
      <w:pPr>
        <w:autoSpaceDE w:val="0"/>
        <w:autoSpaceDN w:val="0"/>
        <w:adjustRightInd w:val="0"/>
        <w:contextualSpacing/>
        <w:rPr>
          <w:rFonts w:ascii="SassoonPrimaryInfant" w:hAnsi="SassoonPrimaryInfant" w:cs="Arial"/>
          <w:color w:val="000000"/>
          <w:u w:val="single"/>
          <w:lang w:eastAsia="en-GB"/>
        </w:rPr>
      </w:pPr>
      <w:r w:rsidRPr="00253B85">
        <w:rPr>
          <w:rFonts w:ascii="SassoonPrimaryInfant" w:hAnsi="SassoonPrimaryInfant" w:cs="Arial"/>
          <w:color w:val="000000"/>
          <w:u w:val="single"/>
          <w:lang w:eastAsia="en-GB"/>
        </w:rPr>
        <w:t>Child Protection</w:t>
      </w:r>
    </w:p>
    <w:p w:rsidRPr="00253B85" w:rsidR="002E71C9" w:rsidP="00C019A1" w:rsidRDefault="00B27D7B" w14:paraId="05684996" w14:textId="3F9404D0">
      <w:pPr>
        <w:autoSpaceDE w:val="0"/>
        <w:autoSpaceDN w:val="0"/>
        <w:adjustRightInd w:val="0"/>
        <w:contextualSpacing/>
        <w:rPr>
          <w:rFonts w:ascii="SassoonPrimaryInfant" w:hAnsi="SassoonPrimaryInfant" w:cs="Arial"/>
          <w:color w:val="000000"/>
          <w:lang w:eastAsia="en-GB"/>
        </w:rPr>
      </w:pPr>
      <w:r w:rsidRPr="00253B85">
        <w:rPr>
          <w:rFonts w:ascii="SassoonPrimaryInfant" w:hAnsi="SassoonPrimaryInfant" w:cs="Arial"/>
          <w:color w:val="000000"/>
          <w:lang w:eastAsia="en-GB"/>
        </w:rPr>
        <w:t>There is a detailed Child Protection Policy operating within the school.</w:t>
      </w:r>
      <w:r w:rsidRPr="00253B85">
        <w:rPr>
          <w:rFonts w:ascii="SassoonPrimaryInfant" w:hAnsi="SassoonPrimaryInfant" w:cs="Arial"/>
        </w:rPr>
        <w:t xml:space="preserve"> A copy will be provided to parents </w:t>
      </w:r>
      <w:r w:rsidRPr="00253B85" w:rsidR="00DD2A02">
        <w:rPr>
          <w:rFonts w:ascii="SassoonPrimaryInfant" w:hAnsi="SassoonPrimaryInfant" w:cs="Arial"/>
        </w:rPr>
        <w:t xml:space="preserve">/ carers </w:t>
      </w:r>
      <w:r w:rsidRPr="00253B85">
        <w:rPr>
          <w:rFonts w:ascii="SassoonPrimaryInfant" w:hAnsi="SassoonPrimaryInfant" w:cs="Arial"/>
        </w:rPr>
        <w:t>on request and is available on the school website</w:t>
      </w:r>
      <w:r w:rsidRPr="00253B85" w:rsidR="00DE0BA5">
        <w:rPr>
          <w:rFonts w:ascii="SassoonPrimaryInfant" w:hAnsi="SassoonPrimaryInfant" w:cs="Arial"/>
          <w:color w:val="000000"/>
          <w:lang w:eastAsia="en-GB"/>
        </w:rPr>
        <w:t>. It is the governing b</w:t>
      </w:r>
      <w:r w:rsidRPr="00253B85">
        <w:rPr>
          <w:rFonts w:ascii="SassoonPrimaryInfant" w:hAnsi="SassoonPrimaryInfant" w:cs="Arial"/>
          <w:color w:val="000000"/>
          <w:lang w:eastAsia="en-GB"/>
        </w:rPr>
        <w:t>o</w:t>
      </w:r>
      <w:r w:rsidRPr="00253B85" w:rsidR="00CA0C3B">
        <w:rPr>
          <w:rFonts w:ascii="SassoonPrimaryInfant" w:hAnsi="SassoonPrimaryInfant" w:cs="Arial"/>
          <w:color w:val="000000"/>
          <w:lang w:eastAsia="en-GB"/>
        </w:rPr>
        <w:t>ard</w:t>
      </w:r>
      <w:r w:rsidRPr="00253B85">
        <w:rPr>
          <w:rFonts w:ascii="SassoonPrimaryInfant" w:hAnsi="SassoonPrimaryInfant" w:cs="Arial"/>
          <w:color w:val="000000"/>
          <w:lang w:eastAsia="en-GB"/>
        </w:rPr>
        <w:t>’s duty to ensure the policy is reviewed annually and any deficiencies within the policy addressed immediately.</w:t>
      </w:r>
    </w:p>
    <w:p w:rsidRPr="00253B85" w:rsidR="002E71C9" w:rsidP="00C019A1" w:rsidRDefault="002E71C9" w14:paraId="05684997" w14:textId="77777777">
      <w:pPr>
        <w:autoSpaceDE w:val="0"/>
        <w:autoSpaceDN w:val="0"/>
        <w:adjustRightInd w:val="0"/>
        <w:contextualSpacing/>
        <w:rPr>
          <w:rFonts w:ascii="SassoonPrimaryInfant" w:hAnsi="SassoonPrimaryInfant" w:cs="Arial"/>
          <w:color w:val="000000"/>
          <w:lang w:eastAsia="en-GB"/>
        </w:rPr>
      </w:pPr>
    </w:p>
    <w:p w:rsidRPr="00253B85" w:rsidR="002E71C9" w:rsidP="00C019A1" w:rsidRDefault="00B27D7B" w14:paraId="05684998" w14:textId="7836BEFA">
      <w:pPr>
        <w:autoSpaceDE w:val="0"/>
        <w:autoSpaceDN w:val="0"/>
        <w:adjustRightInd w:val="0"/>
        <w:contextualSpacing/>
        <w:rPr>
          <w:rFonts w:ascii="SassoonPrimaryInfant" w:hAnsi="SassoonPrimaryInfant" w:cs="Arial"/>
          <w:color w:val="000000"/>
          <w:lang w:eastAsia="en-GB"/>
        </w:rPr>
      </w:pPr>
      <w:r w:rsidRPr="00253B85">
        <w:rPr>
          <w:rFonts w:ascii="SassoonPrimaryInfant" w:hAnsi="SassoonPrimaryInfant" w:cs="Arial"/>
          <w:color w:val="000000"/>
          <w:lang w:eastAsia="en-GB"/>
        </w:rPr>
        <w:t xml:space="preserve">All </w:t>
      </w:r>
      <w:r w:rsidRPr="00253B85" w:rsidR="00CA0C3B">
        <w:rPr>
          <w:rFonts w:ascii="SassoonPrimaryInfant" w:hAnsi="SassoonPrimaryInfant" w:cs="Arial"/>
          <w:color w:val="000000"/>
          <w:lang w:eastAsia="en-GB"/>
        </w:rPr>
        <w:t>c</w:t>
      </w:r>
      <w:r w:rsidRPr="00253B85">
        <w:rPr>
          <w:rFonts w:ascii="SassoonPrimaryInfant" w:hAnsi="SassoonPrimaryInfant" w:cs="Arial"/>
          <w:color w:val="000000"/>
          <w:lang w:eastAsia="en-GB"/>
        </w:rPr>
        <w:t xml:space="preserve">hild </w:t>
      </w:r>
      <w:r w:rsidRPr="00253B85" w:rsidR="00CA0C3B">
        <w:rPr>
          <w:rFonts w:ascii="SassoonPrimaryInfant" w:hAnsi="SassoonPrimaryInfant" w:cs="Arial"/>
          <w:color w:val="000000"/>
          <w:lang w:eastAsia="en-GB"/>
        </w:rPr>
        <w:t>p</w:t>
      </w:r>
      <w:r w:rsidRPr="00253B85">
        <w:rPr>
          <w:rFonts w:ascii="SassoonPrimaryInfant" w:hAnsi="SassoonPrimaryInfant" w:cs="Arial"/>
          <w:color w:val="000000"/>
          <w:lang w:eastAsia="en-GB"/>
        </w:rPr>
        <w:t xml:space="preserve">rotection concerns will be managed in accordance with the Hertfordshire Safeguarding Children </w:t>
      </w:r>
      <w:r w:rsidRPr="00253B85" w:rsidR="00D77B49">
        <w:rPr>
          <w:rFonts w:ascii="SassoonPrimaryInfant" w:hAnsi="SassoonPrimaryInfant" w:cs="Arial"/>
          <w:color w:val="000000"/>
          <w:lang w:eastAsia="en-GB"/>
        </w:rPr>
        <w:t>Partnership</w:t>
      </w:r>
      <w:r w:rsidRPr="00253B85" w:rsidR="00DD2A02">
        <w:rPr>
          <w:rFonts w:ascii="SassoonPrimaryInfant" w:hAnsi="SassoonPrimaryInfant" w:cs="Arial"/>
          <w:color w:val="000000"/>
          <w:lang w:eastAsia="en-GB"/>
        </w:rPr>
        <w:t xml:space="preserve"> </w:t>
      </w:r>
      <w:r w:rsidRPr="00253B85" w:rsidR="00EB3C0A">
        <w:rPr>
          <w:rFonts w:ascii="SassoonPrimaryInfant" w:hAnsi="SassoonPrimaryInfant" w:cs="Arial"/>
          <w:color w:val="000000"/>
          <w:lang w:eastAsia="en-GB"/>
        </w:rPr>
        <w:t xml:space="preserve">(HSCP) </w:t>
      </w:r>
      <w:r w:rsidRPr="00253B85" w:rsidR="005640F9">
        <w:rPr>
          <w:rFonts w:ascii="SassoonPrimaryInfant" w:hAnsi="SassoonPrimaryInfant" w:cs="Arial"/>
          <w:color w:val="000000"/>
          <w:lang w:eastAsia="en-GB"/>
        </w:rPr>
        <w:t xml:space="preserve">Inter </w:t>
      </w:r>
      <w:r w:rsidRPr="00253B85">
        <w:rPr>
          <w:rFonts w:ascii="SassoonPrimaryInfant" w:hAnsi="SassoonPrimaryInfant" w:cs="Arial"/>
          <w:color w:val="000000"/>
          <w:lang w:eastAsia="en-GB"/>
        </w:rPr>
        <w:t xml:space="preserve">Agency Child Protection Procedures. A copy of these procedures can be found </w:t>
      </w:r>
      <w:r w:rsidRPr="00253B85" w:rsidR="00D77B49">
        <w:rPr>
          <w:rFonts w:ascii="SassoonPrimaryInfant" w:hAnsi="SassoonPrimaryInfant" w:cs="Arial"/>
          <w:color w:val="000000"/>
          <w:lang w:eastAsia="en-GB"/>
        </w:rPr>
        <w:t xml:space="preserve">on the </w:t>
      </w:r>
      <w:r w:rsidRPr="00253B85" w:rsidR="005640F9">
        <w:rPr>
          <w:rFonts w:ascii="SassoonPrimaryInfant" w:hAnsi="SassoonPrimaryInfant" w:cs="Arial"/>
          <w:color w:val="000000"/>
          <w:lang w:eastAsia="en-GB"/>
        </w:rPr>
        <w:t>HSCP</w:t>
      </w:r>
      <w:r w:rsidRPr="00253B85" w:rsidR="00D77B49">
        <w:rPr>
          <w:rFonts w:ascii="SassoonPrimaryInfant" w:hAnsi="SassoonPrimaryInfant" w:cs="Arial"/>
          <w:color w:val="000000"/>
          <w:lang w:eastAsia="en-GB"/>
        </w:rPr>
        <w:t xml:space="preserve"> website</w:t>
      </w:r>
      <w:r w:rsidRPr="00253B85">
        <w:rPr>
          <w:rFonts w:ascii="SassoonPrimaryInfant" w:hAnsi="SassoonPrimaryInfant" w:cs="Arial"/>
          <w:color w:val="000000"/>
          <w:lang w:eastAsia="en-GB"/>
        </w:rPr>
        <w:t>.</w:t>
      </w:r>
    </w:p>
    <w:p w:rsidRPr="00253B85" w:rsidR="00D77B49" w:rsidP="00C019A1" w:rsidRDefault="00D77B49" w14:paraId="05684999" w14:textId="77777777">
      <w:pPr>
        <w:autoSpaceDE w:val="0"/>
        <w:autoSpaceDN w:val="0"/>
        <w:adjustRightInd w:val="0"/>
        <w:contextualSpacing/>
        <w:rPr>
          <w:rFonts w:ascii="SassoonPrimaryInfant" w:hAnsi="SassoonPrimaryInfant" w:cs="Arial"/>
          <w:color w:val="000000"/>
          <w:lang w:eastAsia="en-GB"/>
        </w:rPr>
      </w:pPr>
    </w:p>
    <w:p w:rsidRPr="00253B85" w:rsidR="00CA0C3B" w:rsidP="00C019A1" w:rsidRDefault="00B27D7B" w14:paraId="6220C055" w14:textId="5E702D5F">
      <w:pPr>
        <w:autoSpaceDE w:val="0"/>
        <w:autoSpaceDN w:val="0"/>
        <w:adjustRightInd w:val="0"/>
        <w:contextualSpacing/>
        <w:rPr>
          <w:rFonts w:ascii="SassoonPrimaryInfant" w:hAnsi="SassoonPrimaryInfant" w:cs="Arial"/>
          <w:color w:val="000000"/>
          <w:lang w:eastAsia="en-GB"/>
        </w:rPr>
      </w:pPr>
      <w:r w:rsidRPr="00253B85">
        <w:rPr>
          <w:rFonts w:ascii="SassoonPrimaryInfant" w:hAnsi="SassoonPrimaryInfant" w:cs="Arial"/>
          <w:color w:val="000000"/>
          <w:lang w:eastAsia="en-GB"/>
        </w:rPr>
        <w:t xml:space="preserve">Children’s Services telephone </w:t>
      </w:r>
      <w:r w:rsidRPr="00253B85" w:rsidR="00F25238">
        <w:rPr>
          <w:rFonts w:ascii="SassoonPrimaryInfant" w:hAnsi="SassoonPrimaryInfant" w:cs="Arial"/>
          <w:color w:val="000000"/>
          <w:lang w:eastAsia="en-GB"/>
        </w:rPr>
        <w:t>number</w:t>
      </w:r>
      <w:r w:rsidRPr="00253B85" w:rsidR="00DD2A02">
        <w:rPr>
          <w:rFonts w:ascii="SassoonPrimaryInfant" w:hAnsi="SassoonPrimaryInfant" w:cs="Arial"/>
          <w:color w:val="000000"/>
          <w:lang w:eastAsia="en-GB"/>
        </w:rPr>
        <w:t>:</w:t>
      </w:r>
      <w:r w:rsidRPr="00253B85" w:rsidR="00F25238">
        <w:rPr>
          <w:rFonts w:ascii="SassoonPrimaryInfant" w:hAnsi="SassoonPrimaryInfant" w:cs="Arial"/>
          <w:color w:val="000000"/>
          <w:lang w:eastAsia="en-GB"/>
        </w:rPr>
        <w:t xml:space="preserve"> 0300</w:t>
      </w:r>
      <w:r w:rsidRPr="00253B85" w:rsidR="00CA0C3B">
        <w:rPr>
          <w:rFonts w:ascii="SassoonPrimaryInfant" w:hAnsi="SassoonPrimaryInfant" w:cs="Arial"/>
          <w:color w:val="000000"/>
          <w:lang w:eastAsia="en-GB"/>
        </w:rPr>
        <w:t xml:space="preserve"> </w:t>
      </w:r>
      <w:r w:rsidRPr="00253B85" w:rsidR="00F25238">
        <w:rPr>
          <w:rFonts w:ascii="SassoonPrimaryInfant" w:hAnsi="SassoonPrimaryInfant" w:cs="Arial"/>
          <w:color w:val="000000"/>
          <w:lang w:eastAsia="en-GB"/>
        </w:rPr>
        <w:t>123</w:t>
      </w:r>
      <w:r w:rsidRPr="00253B85" w:rsidR="00CA0C3B">
        <w:rPr>
          <w:rFonts w:ascii="SassoonPrimaryInfant" w:hAnsi="SassoonPrimaryInfant" w:cs="Arial"/>
          <w:color w:val="000000"/>
          <w:lang w:eastAsia="en-GB"/>
        </w:rPr>
        <w:t xml:space="preserve"> </w:t>
      </w:r>
      <w:r w:rsidRPr="00253B85" w:rsidR="00F25238">
        <w:rPr>
          <w:rFonts w:ascii="SassoonPrimaryInfant" w:hAnsi="SassoonPrimaryInfant" w:cs="Arial"/>
          <w:color w:val="000000"/>
          <w:lang w:eastAsia="en-GB"/>
        </w:rPr>
        <w:t>4043</w:t>
      </w:r>
      <w:r w:rsidRPr="00253B85">
        <w:rPr>
          <w:rFonts w:ascii="SassoonPrimaryInfant" w:hAnsi="SassoonPrimaryInfant" w:cs="Arial"/>
          <w:bCs/>
          <w:color w:val="000000"/>
          <w:lang w:eastAsia="en-GB"/>
        </w:rPr>
        <w:t xml:space="preserve"> (including out of hours)</w:t>
      </w:r>
      <w:r w:rsidRPr="00253B85" w:rsidR="00DD2A02">
        <w:rPr>
          <w:rFonts w:ascii="SassoonPrimaryInfant" w:hAnsi="SassoonPrimaryInfant" w:cs="Arial"/>
          <w:bCs/>
          <w:color w:val="000000"/>
          <w:lang w:eastAsia="en-GB"/>
        </w:rPr>
        <w:t>.</w:t>
      </w:r>
    </w:p>
    <w:p w:rsidRPr="00253B85" w:rsidR="00CA0C3B" w:rsidP="00C019A1" w:rsidRDefault="00CA0C3B" w14:paraId="3E2AE918" w14:textId="77777777">
      <w:pPr>
        <w:autoSpaceDE w:val="0"/>
        <w:autoSpaceDN w:val="0"/>
        <w:adjustRightInd w:val="0"/>
        <w:contextualSpacing/>
        <w:rPr>
          <w:rFonts w:ascii="SassoonPrimaryInfant" w:hAnsi="SassoonPrimaryInfant" w:cs="Arial"/>
          <w:color w:val="000000"/>
          <w:lang w:eastAsia="en-GB"/>
        </w:rPr>
      </w:pPr>
    </w:p>
    <w:p w:rsidRPr="00253B85" w:rsidR="00DD2A02" w:rsidP="00C019A1" w:rsidRDefault="00DD2A02" w14:paraId="2EC57DCD" w14:textId="035B8AD1">
      <w:pPr>
        <w:autoSpaceDE w:val="0"/>
        <w:autoSpaceDN w:val="0"/>
        <w:adjustRightInd w:val="0"/>
        <w:contextualSpacing/>
        <w:rPr>
          <w:rFonts w:ascii="SassoonPrimaryInfant" w:hAnsi="SassoonPrimaryInfant" w:cs="Arial"/>
          <w:color w:val="000000"/>
          <w:u w:val="single"/>
          <w:lang w:eastAsia="en-GB"/>
        </w:rPr>
      </w:pPr>
      <w:r w:rsidRPr="00253B85">
        <w:rPr>
          <w:rFonts w:ascii="SassoonPrimaryInfant" w:hAnsi="SassoonPrimaryInfant" w:cs="Arial"/>
          <w:color w:val="000000"/>
          <w:u w:val="single"/>
          <w:lang w:eastAsia="en-GB"/>
        </w:rPr>
        <w:t>Complaints</w:t>
      </w:r>
    </w:p>
    <w:p w:rsidRPr="00253B85" w:rsidR="002E71C9" w:rsidP="00C019A1" w:rsidRDefault="00B27D7B" w14:paraId="0568499E" w14:textId="52682713">
      <w:pPr>
        <w:autoSpaceDE w:val="0"/>
        <w:autoSpaceDN w:val="0"/>
        <w:adjustRightInd w:val="0"/>
        <w:contextualSpacing/>
        <w:rPr>
          <w:rFonts w:ascii="SassoonPrimaryInfant" w:hAnsi="SassoonPrimaryInfant" w:cs="Arial"/>
          <w:lang w:eastAsia="en-GB"/>
        </w:rPr>
      </w:pPr>
      <w:r w:rsidRPr="00253B85">
        <w:rPr>
          <w:rFonts w:ascii="SassoonPrimaryInfant" w:hAnsi="SassoonPrimaryInfant" w:cs="Arial"/>
          <w:lang w:eastAsia="en-GB"/>
        </w:rPr>
        <w:t>The school has a Complaints Procedure available to parents</w:t>
      </w:r>
      <w:r w:rsidRPr="00253B85" w:rsidR="00DD2A02">
        <w:rPr>
          <w:rFonts w:ascii="SassoonPrimaryInfant" w:hAnsi="SassoonPrimaryInfant" w:cs="Arial"/>
          <w:lang w:eastAsia="en-GB"/>
        </w:rPr>
        <w:t xml:space="preserve"> / carers</w:t>
      </w:r>
      <w:r w:rsidRPr="00253B85">
        <w:rPr>
          <w:rFonts w:ascii="SassoonPrimaryInfant" w:hAnsi="SassoonPrimaryInfant" w:cs="Arial"/>
          <w:lang w:eastAsia="en-GB"/>
        </w:rPr>
        <w:t>, pupils and staff who wish to report concerns. This can be found on the school website.</w:t>
      </w:r>
    </w:p>
    <w:p w:rsidRPr="00253B85" w:rsidR="00DD2A02" w:rsidP="00C019A1" w:rsidRDefault="00DD2A02" w14:paraId="770E25DB" w14:textId="77777777">
      <w:pPr>
        <w:autoSpaceDE w:val="0"/>
        <w:autoSpaceDN w:val="0"/>
        <w:adjustRightInd w:val="0"/>
        <w:contextualSpacing/>
        <w:rPr>
          <w:rFonts w:ascii="SassoonPrimaryInfant" w:hAnsi="SassoonPrimaryInfant" w:cs="Arial"/>
          <w:lang w:eastAsia="en-GB"/>
        </w:rPr>
      </w:pPr>
    </w:p>
    <w:p w:rsidRPr="00253B85" w:rsidR="002E71C9" w:rsidP="00C019A1" w:rsidRDefault="00B27D7B" w14:paraId="0568499F" w14:textId="77777777">
      <w:pPr>
        <w:autoSpaceDE w:val="0"/>
        <w:autoSpaceDN w:val="0"/>
        <w:adjustRightInd w:val="0"/>
        <w:contextualSpacing/>
        <w:rPr>
          <w:rFonts w:ascii="SassoonPrimaryInfant" w:hAnsi="SassoonPrimaryInfant" w:cs="Arial"/>
          <w:lang w:eastAsia="en-GB"/>
        </w:rPr>
      </w:pPr>
      <w:r w:rsidRPr="00253B85">
        <w:rPr>
          <w:rFonts w:ascii="SassoonPrimaryInfant" w:hAnsi="SassoonPrimaryInfant" w:cs="Arial"/>
          <w:lang w:eastAsia="en-GB"/>
        </w:rPr>
        <w:t>All reported concerns will be taken seriously and considered within the relevant and appropriate process. Anything that constitutes an allegation against a member of staff or volunteer will be dealt with under the specific procedures for Managing Allegations Against Staff.</w:t>
      </w:r>
    </w:p>
    <w:p w:rsidRPr="00253B85" w:rsidR="002E71C9" w:rsidP="00C019A1" w:rsidRDefault="002E71C9" w14:paraId="056849A0" w14:textId="77777777">
      <w:pPr>
        <w:pStyle w:val="BodyText"/>
        <w:widowControl w:val="0"/>
        <w:tabs>
          <w:tab w:val="left" w:pos="823"/>
        </w:tabs>
        <w:kinsoku w:val="0"/>
        <w:overflowPunct w:val="0"/>
        <w:autoSpaceDE w:val="0"/>
        <w:autoSpaceDN w:val="0"/>
        <w:adjustRightInd w:val="0"/>
        <w:spacing w:after="0"/>
        <w:contextualSpacing/>
        <w:rPr>
          <w:rFonts w:ascii="SassoonPrimaryInfant" w:hAnsi="SassoonPrimaryInfant" w:cs="Arial"/>
          <w:b/>
        </w:rPr>
      </w:pPr>
    </w:p>
    <w:p w:rsidRPr="00253B85" w:rsidR="0033726C" w:rsidP="00C019A1" w:rsidRDefault="0033726C" w14:paraId="39820342" w14:textId="7158A6A2">
      <w:pPr>
        <w:pStyle w:val="BodyText"/>
        <w:widowControl w:val="0"/>
        <w:tabs>
          <w:tab w:val="left" w:pos="823"/>
        </w:tabs>
        <w:kinsoku w:val="0"/>
        <w:overflowPunct w:val="0"/>
        <w:autoSpaceDE w:val="0"/>
        <w:autoSpaceDN w:val="0"/>
        <w:adjustRightInd w:val="0"/>
        <w:spacing w:after="0"/>
        <w:contextualSpacing/>
        <w:rPr>
          <w:rFonts w:ascii="SassoonPrimaryInfant" w:hAnsi="SassoonPrimaryInfant" w:cs="Arial"/>
          <w:bCs/>
          <w:u w:val="single"/>
        </w:rPr>
      </w:pPr>
      <w:r w:rsidRPr="00253B85">
        <w:rPr>
          <w:rFonts w:ascii="SassoonPrimaryInfant" w:hAnsi="SassoonPrimaryInfant" w:cs="Arial"/>
          <w:bCs/>
          <w:u w:val="single"/>
        </w:rPr>
        <w:t>Confidentiality</w:t>
      </w:r>
    </w:p>
    <w:p w:rsidRPr="00253B85" w:rsidR="002E71C9" w:rsidP="00C019A1" w:rsidRDefault="00D77B49" w14:paraId="056849A3" w14:textId="3B460D29">
      <w:pPr>
        <w:pStyle w:val="BodyText"/>
        <w:widowControl w:val="0"/>
        <w:tabs>
          <w:tab w:val="left" w:pos="823"/>
        </w:tabs>
        <w:kinsoku w:val="0"/>
        <w:overflowPunct w:val="0"/>
        <w:autoSpaceDE w:val="0"/>
        <w:autoSpaceDN w:val="0"/>
        <w:adjustRightInd w:val="0"/>
        <w:spacing w:after="0"/>
        <w:contextualSpacing/>
        <w:rPr>
          <w:rFonts w:ascii="SassoonPrimaryInfant" w:hAnsi="SassoonPrimaryInfant" w:cs="Arial"/>
          <w:b/>
          <w:i/>
          <w:color w:val="808080"/>
        </w:rPr>
      </w:pPr>
      <w:r w:rsidRPr="00253B85">
        <w:rPr>
          <w:rFonts w:ascii="SassoonPrimaryInfant" w:hAnsi="SassoonPrimaryInfant" w:cs="Arial"/>
        </w:rPr>
        <w:t xml:space="preserve">The </w:t>
      </w:r>
      <w:r w:rsidRPr="00253B85" w:rsidR="00CA0C3B">
        <w:rPr>
          <w:rFonts w:ascii="SassoonPrimaryInfant" w:hAnsi="SassoonPrimaryInfant" w:cs="Arial"/>
        </w:rPr>
        <w:t>s</w:t>
      </w:r>
      <w:r w:rsidRPr="00253B85">
        <w:rPr>
          <w:rFonts w:ascii="SassoonPrimaryInfant" w:hAnsi="SassoonPrimaryInfant" w:cs="Arial"/>
        </w:rPr>
        <w:t xml:space="preserve">chool’s </w:t>
      </w:r>
      <w:r w:rsidRPr="00253B85" w:rsidR="00CA0C3B">
        <w:rPr>
          <w:rFonts w:ascii="SassoonPrimaryInfant" w:hAnsi="SassoonPrimaryInfant" w:cs="Arial"/>
        </w:rPr>
        <w:t>c</w:t>
      </w:r>
      <w:r w:rsidRPr="00253B85" w:rsidR="00B27D7B">
        <w:rPr>
          <w:rFonts w:ascii="SassoonPrimaryInfant" w:hAnsi="SassoonPrimaryInfant" w:cs="Arial"/>
        </w:rPr>
        <w:t>onfidentialit</w:t>
      </w:r>
      <w:r w:rsidRPr="00253B85">
        <w:rPr>
          <w:rFonts w:ascii="SassoonPrimaryInfant" w:hAnsi="SassoonPrimaryInfant" w:cs="Arial"/>
        </w:rPr>
        <w:t xml:space="preserve">y and </w:t>
      </w:r>
      <w:r w:rsidRPr="00253B85" w:rsidR="00CA0C3B">
        <w:rPr>
          <w:rFonts w:ascii="SassoonPrimaryInfant" w:hAnsi="SassoonPrimaryInfant" w:cs="Arial"/>
        </w:rPr>
        <w:t>i</w:t>
      </w:r>
      <w:r w:rsidRPr="00253B85">
        <w:rPr>
          <w:rFonts w:ascii="SassoonPrimaryInfant" w:hAnsi="SassoonPrimaryInfant" w:cs="Arial"/>
        </w:rPr>
        <w:t xml:space="preserve">nformation </w:t>
      </w:r>
      <w:r w:rsidRPr="00253B85" w:rsidR="00CA0C3B">
        <w:rPr>
          <w:rFonts w:ascii="SassoonPrimaryInfant" w:hAnsi="SassoonPrimaryInfant" w:cs="Arial"/>
        </w:rPr>
        <w:t>s</w:t>
      </w:r>
      <w:r w:rsidRPr="00253B85">
        <w:rPr>
          <w:rFonts w:ascii="SassoonPrimaryInfant" w:hAnsi="SassoonPrimaryInfant" w:cs="Arial"/>
        </w:rPr>
        <w:t xml:space="preserve">haring </w:t>
      </w:r>
      <w:r w:rsidRPr="00253B85" w:rsidR="00CA0C3B">
        <w:rPr>
          <w:rFonts w:ascii="SassoonPrimaryInfant" w:hAnsi="SassoonPrimaryInfant" w:cs="Arial"/>
        </w:rPr>
        <w:t>p</w:t>
      </w:r>
      <w:r w:rsidRPr="00253B85">
        <w:rPr>
          <w:rFonts w:ascii="SassoonPrimaryInfant" w:hAnsi="SassoonPrimaryInfant" w:cs="Arial"/>
        </w:rPr>
        <w:t xml:space="preserve">olicies including the GDPR </w:t>
      </w:r>
      <w:r w:rsidRPr="00253B85" w:rsidR="0033726C">
        <w:rPr>
          <w:rFonts w:ascii="SassoonPrimaryInfant" w:hAnsi="SassoonPrimaryInfant" w:cs="Arial"/>
        </w:rPr>
        <w:t>P</w:t>
      </w:r>
      <w:r w:rsidRPr="00253B85">
        <w:rPr>
          <w:rFonts w:ascii="SassoonPrimaryInfant" w:hAnsi="SassoonPrimaryInfant" w:cs="Arial"/>
        </w:rPr>
        <w:t>olicy, the</w:t>
      </w:r>
      <w:r w:rsidRPr="00253B85" w:rsidR="00B27D7B">
        <w:rPr>
          <w:rFonts w:ascii="SassoonPrimaryInfant" w:hAnsi="SassoonPrimaryInfant" w:cs="Arial"/>
        </w:rPr>
        <w:t xml:space="preserve"> </w:t>
      </w:r>
      <w:r w:rsidRPr="00253B85" w:rsidR="0033726C">
        <w:rPr>
          <w:rFonts w:ascii="SassoonPrimaryInfant" w:hAnsi="SassoonPrimaryInfant" w:cs="Arial"/>
        </w:rPr>
        <w:t>O</w:t>
      </w:r>
      <w:r w:rsidRPr="00253B85" w:rsidR="00CA0C3B">
        <w:rPr>
          <w:rFonts w:ascii="SassoonPrimaryInfant" w:hAnsi="SassoonPrimaryInfant" w:cs="Arial"/>
        </w:rPr>
        <w:t>nline</w:t>
      </w:r>
      <w:r w:rsidRPr="00253B85" w:rsidR="00201C10">
        <w:rPr>
          <w:rFonts w:ascii="SassoonPrimaryInfant" w:hAnsi="SassoonPrimaryInfant" w:cs="Arial"/>
        </w:rPr>
        <w:t xml:space="preserve"> Safety</w:t>
      </w:r>
      <w:r w:rsidRPr="00253B85">
        <w:rPr>
          <w:rFonts w:ascii="SassoonPrimaryInfant" w:hAnsi="SassoonPrimaryInfant" w:cs="Arial"/>
        </w:rPr>
        <w:t xml:space="preserve"> </w:t>
      </w:r>
      <w:r w:rsidRPr="00253B85" w:rsidR="0033726C">
        <w:rPr>
          <w:rFonts w:ascii="SassoonPrimaryInfant" w:hAnsi="SassoonPrimaryInfant" w:cs="Arial"/>
        </w:rPr>
        <w:t>P</w:t>
      </w:r>
      <w:r w:rsidRPr="00253B85">
        <w:rPr>
          <w:rFonts w:ascii="SassoonPrimaryInfant" w:hAnsi="SassoonPrimaryInfant" w:cs="Arial"/>
        </w:rPr>
        <w:t>olicy</w:t>
      </w:r>
      <w:r w:rsidRPr="00253B85" w:rsidR="00CA0C3B">
        <w:rPr>
          <w:rFonts w:ascii="SassoonPrimaryInfant" w:hAnsi="SassoonPrimaryInfant" w:cs="Arial"/>
        </w:rPr>
        <w:t>, t</w:t>
      </w:r>
      <w:r w:rsidRPr="00253B85">
        <w:rPr>
          <w:rFonts w:ascii="SassoonPrimaryInfant" w:hAnsi="SassoonPrimaryInfant" w:cs="Arial"/>
        </w:rPr>
        <w:t xml:space="preserve">he </w:t>
      </w:r>
      <w:r w:rsidRPr="00253B85" w:rsidR="0033726C">
        <w:rPr>
          <w:rFonts w:ascii="SassoonPrimaryInfant" w:hAnsi="SassoonPrimaryInfant" w:cs="Arial"/>
        </w:rPr>
        <w:t>D</w:t>
      </w:r>
      <w:r w:rsidRPr="00253B85" w:rsidR="00B27D7B">
        <w:rPr>
          <w:rFonts w:ascii="SassoonPrimaryInfant" w:hAnsi="SassoonPrimaryInfant" w:cs="Arial"/>
        </w:rPr>
        <w:t xml:space="preserve">ata </w:t>
      </w:r>
      <w:r w:rsidRPr="00253B85" w:rsidR="0033726C">
        <w:rPr>
          <w:rFonts w:ascii="SassoonPrimaryInfant" w:hAnsi="SassoonPrimaryInfant" w:cs="Arial"/>
        </w:rPr>
        <w:t>S</w:t>
      </w:r>
      <w:r w:rsidRPr="00253B85" w:rsidR="00B27D7B">
        <w:rPr>
          <w:rFonts w:ascii="SassoonPrimaryInfant" w:hAnsi="SassoonPrimaryInfant" w:cs="Arial"/>
        </w:rPr>
        <w:t xml:space="preserve">ecurity </w:t>
      </w:r>
      <w:r w:rsidRPr="00253B85" w:rsidR="0033726C">
        <w:rPr>
          <w:rFonts w:ascii="SassoonPrimaryInfant" w:hAnsi="SassoonPrimaryInfant" w:cs="Arial"/>
        </w:rPr>
        <w:t>P</w:t>
      </w:r>
      <w:r w:rsidRPr="00253B85" w:rsidR="00B27D7B">
        <w:rPr>
          <w:rFonts w:ascii="SassoonPrimaryInfant" w:hAnsi="SassoonPrimaryInfant" w:cs="Arial"/>
        </w:rPr>
        <w:t>olicy</w:t>
      </w:r>
      <w:r w:rsidRPr="00253B85" w:rsidR="00CA0C3B">
        <w:rPr>
          <w:rFonts w:ascii="SassoonPrimaryInfant" w:hAnsi="SassoonPrimaryInfant" w:cs="Arial"/>
        </w:rPr>
        <w:t xml:space="preserve">, the CCTV </w:t>
      </w:r>
      <w:r w:rsidRPr="00253B85" w:rsidR="0033726C">
        <w:rPr>
          <w:rFonts w:ascii="SassoonPrimaryInfant" w:hAnsi="SassoonPrimaryInfant" w:cs="Arial"/>
        </w:rPr>
        <w:t>P</w:t>
      </w:r>
      <w:r w:rsidRPr="00253B85" w:rsidR="00CA0C3B">
        <w:rPr>
          <w:rFonts w:ascii="SassoonPrimaryInfant" w:hAnsi="SassoonPrimaryInfant" w:cs="Arial"/>
        </w:rPr>
        <w:t xml:space="preserve">olicy, the </w:t>
      </w:r>
      <w:r w:rsidRPr="00253B85" w:rsidR="0033726C">
        <w:rPr>
          <w:rFonts w:ascii="SassoonPrimaryInfant" w:hAnsi="SassoonPrimaryInfant" w:cs="Arial"/>
        </w:rPr>
        <w:t>P</w:t>
      </w:r>
      <w:r w:rsidRPr="00253B85" w:rsidR="00CA0C3B">
        <w:rPr>
          <w:rFonts w:ascii="SassoonPrimaryInfant" w:hAnsi="SassoonPrimaryInfant" w:cs="Arial"/>
        </w:rPr>
        <w:t>hotographic</w:t>
      </w:r>
      <w:r w:rsidRPr="00253B85" w:rsidR="00B27D7B">
        <w:rPr>
          <w:rFonts w:ascii="SassoonPrimaryInfant" w:hAnsi="SassoonPrimaryInfant" w:cs="Arial"/>
        </w:rPr>
        <w:t xml:space="preserve"> </w:t>
      </w:r>
      <w:r w:rsidRPr="00253B85" w:rsidR="00C84ED6">
        <w:rPr>
          <w:rFonts w:ascii="SassoonPrimaryInfant" w:hAnsi="SassoonPrimaryInfant" w:cs="Arial"/>
        </w:rPr>
        <w:t xml:space="preserve">and Video </w:t>
      </w:r>
      <w:r w:rsidRPr="00253B85" w:rsidR="0033726C">
        <w:rPr>
          <w:rFonts w:ascii="SassoonPrimaryInfant" w:hAnsi="SassoonPrimaryInfant" w:cs="Arial"/>
        </w:rPr>
        <w:t>I</w:t>
      </w:r>
      <w:r w:rsidRPr="00253B85" w:rsidR="00CA0C3B">
        <w:rPr>
          <w:rFonts w:ascii="SassoonPrimaryInfant" w:hAnsi="SassoonPrimaryInfant" w:cs="Arial"/>
        </w:rPr>
        <w:t xml:space="preserve">mages </w:t>
      </w:r>
      <w:r w:rsidRPr="00253B85" w:rsidR="0033726C">
        <w:rPr>
          <w:rFonts w:ascii="SassoonPrimaryInfant" w:hAnsi="SassoonPrimaryInfant" w:cs="Arial"/>
        </w:rPr>
        <w:t xml:space="preserve">Policy </w:t>
      </w:r>
      <w:r w:rsidRPr="00253B85" w:rsidR="00CA0C3B">
        <w:rPr>
          <w:rFonts w:ascii="SassoonPrimaryInfant" w:hAnsi="SassoonPrimaryInfant" w:cs="Arial"/>
        </w:rPr>
        <w:t xml:space="preserve">and the </w:t>
      </w:r>
      <w:r w:rsidRPr="00253B85" w:rsidR="0033726C">
        <w:rPr>
          <w:rFonts w:ascii="SassoonPrimaryInfant" w:hAnsi="SassoonPrimaryInfant" w:cs="Arial"/>
        </w:rPr>
        <w:t>R</w:t>
      </w:r>
      <w:r w:rsidRPr="00253B85" w:rsidR="00CA0C3B">
        <w:rPr>
          <w:rFonts w:ascii="SassoonPrimaryInfant" w:hAnsi="SassoonPrimaryInfant" w:cs="Arial"/>
        </w:rPr>
        <w:t xml:space="preserve">ecords </w:t>
      </w:r>
      <w:r w:rsidRPr="00253B85" w:rsidR="0033726C">
        <w:rPr>
          <w:rFonts w:ascii="SassoonPrimaryInfant" w:hAnsi="SassoonPrimaryInfant" w:cs="Arial"/>
        </w:rPr>
        <w:t>M</w:t>
      </w:r>
      <w:r w:rsidRPr="00253B85" w:rsidR="00CA0C3B">
        <w:rPr>
          <w:rFonts w:ascii="SassoonPrimaryInfant" w:hAnsi="SassoonPrimaryInfant" w:cs="Arial"/>
        </w:rPr>
        <w:t xml:space="preserve">anagement </w:t>
      </w:r>
      <w:r w:rsidRPr="00253B85" w:rsidR="0033726C">
        <w:rPr>
          <w:rFonts w:ascii="SassoonPrimaryInfant" w:hAnsi="SassoonPrimaryInfant" w:cs="Arial"/>
        </w:rPr>
        <w:t>P</w:t>
      </w:r>
      <w:r w:rsidRPr="00253B85" w:rsidR="00CA0C3B">
        <w:rPr>
          <w:rFonts w:ascii="SassoonPrimaryInfant" w:hAnsi="SassoonPrimaryInfant" w:cs="Arial"/>
        </w:rPr>
        <w:t>olicy are</w:t>
      </w:r>
      <w:r w:rsidRPr="00253B85" w:rsidR="00B27D7B">
        <w:rPr>
          <w:rFonts w:ascii="SassoonPrimaryInfant" w:hAnsi="SassoonPrimaryInfant" w:cs="Arial"/>
        </w:rPr>
        <w:t xml:space="preserve"> available to parents</w:t>
      </w:r>
      <w:r w:rsidRPr="00253B85" w:rsidR="0033726C">
        <w:rPr>
          <w:rFonts w:ascii="SassoonPrimaryInfant" w:hAnsi="SassoonPrimaryInfant" w:cs="Arial"/>
        </w:rPr>
        <w:t>/carers</w:t>
      </w:r>
      <w:r w:rsidRPr="00253B85" w:rsidR="00B27D7B">
        <w:rPr>
          <w:rFonts w:ascii="SassoonPrimaryInfant" w:hAnsi="SassoonPrimaryInfant" w:cs="Arial"/>
        </w:rPr>
        <w:t xml:space="preserve"> on request at</w:t>
      </w:r>
      <w:r w:rsidRPr="00253B85" w:rsidR="00B27D7B">
        <w:rPr>
          <w:rFonts w:ascii="SassoonPrimaryInfant" w:hAnsi="SassoonPrimaryInfant" w:cs="Arial"/>
          <w:b/>
        </w:rPr>
        <w:t xml:space="preserve"> </w:t>
      </w:r>
      <w:r w:rsidRPr="00253B85" w:rsidR="00B27D7B">
        <w:rPr>
          <w:rFonts w:ascii="SassoonPrimaryInfant" w:hAnsi="SassoonPrimaryInfant" w:cs="Arial"/>
          <w:color w:val="000000"/>
        </w:rPr>
        <w:t>the main school office.</w:t>
      </w:r>
    </w:p>
    <w:p w:rsidRPr="00253B85" w:rsidR="002E71C9" w:rsidP="00C019A1" w:rsidRDefault="002E71C9" w14:paraId="056849A4" w14:textId="77777777">
      <w:pPr>
        <w:pStyle w:val="BodyText"/>
        <w:widowControl w:val="0"/>
        <w:tabs>
          <w:tab w:val="left" w:pos="823"/>
        </w:tabs>
        <w:kinsoku w:val="0"/>
        <w:overflowPunct w:val="0"/>
        <w:autoSpaceDE w:val="0"/>
        <w:autoSpaceDN w:val="0"/>
        <w:adjustRightInd w:val="0"/>
        <w:spacing w:after="0"/>
        <w:contextualSpacing/>
        <w:rPr>
          <w:rFonts w:ascii="SassoonPrimaryInfant" w:hAnsi="SassoonPrimaryInfant" w:cs="Arial"/>
          <w:b/>
        </w:rPr>
      </w:pPr>
    </w:p>
    <w:p w:rsidRPr="00253B85" w:rsidR="002E71C9" w:rsidP="00C019A1" w:rsidRDefault="00B27D7B" w14:paraId="056849A5" w14:textId="77777777">
      <w:pPr>
        <w:pStyle w:val="BodyText"/>
        <w:widowControl w:val="0"/>
        <w:tabs>
          <w:tab w:val="left" w:pos="823"/>
        </w:tabs>
        <w:kinsoku w:val="0"/>
        <w:overflowPunct w:val="0"/>
        <w:autoSpaceDE w:val="0"/>
        <w:autoSpaceDN w:val="0"/>
        <w:adjustRightInd w:val="0"/>
        <w:spacing w:after="0"/>
        <w:contextualSpacing/>
        <w:rPr>
          <w:rFonts w:ascii="SassoonPrimaryInfant" w:hAnsi="SassoonPrimaryInfant" w:cs="Arial"/>
        </w:rPr>
      </w:pPr>
      <w:r w:rsidRPr="00253B85">
        <w:rPr>
          <w:rFonts w:ascii="SassoonPrimaryInfant" w:hAnsi="SassoonPrimaryInfant" w:cs="Arial"/>
        </w:rPr>
        <w:t xml:space="preserve">All staff will understand that safeguarding issues warrant a high level of confidentiality, not only out of respect for the child and staff involved, but also to ensure that information being released into the public domain does not compromise evidence. </w:t>
      </w:r>
    </w:p>
    <w:p w:rsidRPr="00253B85" w:rsidR="002E71C9" w:rsidP="00C019A1" w:rsidRDefault="002E71C9" w14:paraId="056849A6" w14:textId="77777777">
      <w:pPr>
        <w:pStyle w:val="BodyText"/>
        <w:widowControl w:val="0"/>
        <w:tabs>
          <w:tab w:val="left" w:pos="823"/>
        </w:tabs>
        <w:kinsoku w:val="0"/>
        <w:overflowPunct w:val="0"/>
        <w:autoSpaceDE w:val="0"/>
        <w:autoSpaceDN w:val="0"/>
        <w:adjustRightInd w:val="0"/>
        <w:spacing w:after="0"/>
        <w:contextualSpacing/>
        <w:rPr>
          <w:rFonts w:ascii="SassoonPrimaryInfant" w:hAnsi="SassoonPrimaryInfant" w:cs="Arial"/>
          <w:b/>
        </w:rPr>
      </w:pPr>
    </w:p>
    <w:p w:rsidRPr="00253B85" w:rsidR="004862AE" w:rsidP="00C019A1" w:rsidRDefault="00B27D7B" w14:paraId="056849A7" w14:textId="391EB636">
      <w:pPr>
        <w:pStyle w:val="BodyText"/>
        <w:widowControl w:val="0"/>
        <w:tabs>
          <w:tab w:val="left" w:pos="823"/>
        </w:tabs>
        <w:kinsoku w:val="0"/>
        <w:overflowPunct w:val="0"/>
        <w:autoSpaceDE w:val="0"/>
        <w:autoSpaceDN w:val="0"/>
        <w:adjustRightInd w:val="0"/>
        <w:spacing w:after="0"/>
        <w:contextualSpacing/>
        <w:rPr>
          <w:rFonts w:ascii="SassoonPrimaryInfant" w:hAnsi="SassoonPrimaryInfant" w:cs="Arial"/>
          <w:color w:val="000000"/>
          <w:lang w:eastAsia="en-GB"/>
        </w:rPr>
      </w:pPr>
      <w:r w:rsidRPr="00253B85">
        <w:rPr>
          <w:rFonts w:ascii="SassoonPrimaryInfant" w:hAnsi="SassoonPrimaryInfant" w:cs="Arial"/>
        </w:rPr>
        <w:t xml:space="preserve">Safeguarding information will be stored and handled in line with the Data Protection Act </w:t>
      </w:r>
      <w:r w:rsidRPr="00253B85" w:rsidR="004862AE">
        <w:rPr>
          <w:rFonts w:ascii="SassoonPrimaryInfant" w:hAnsi="SassoonPrimaryInfant" w:cs="Arial"/>
        </w:rPr>
        <w:t>2018</w:t>
      </w:r>
      <w:r w:rsidRPr="00253B85">
        <w:rPr>
          <w:rFonts w:ascii="SassoonPrimaryInfant" w:hAnsi="SassoonPrimaryInfant" w:cs="Arial"/>
        </w:rPr>
        <w:t xml:space="preserve">. The </w:t>
      </w:r>
      <w:r w:rsidRPr="00253B85">
        <w:rPr>
          <w:rFonts w:ascii="SassoonPrimaryInfant" w:hAnsi="SassoonPrimaryInfant" w:cs="Arial"/>
        </w:rPr>
        <w:t>D</w:t>
      </w:r>
      <w:r w:rsidRPr="00253B85" w:rsidR="004862AE">
        <w:rPr>
          <w:rFonts w:ascii="SassoonPrimaryInfant" w:hAnsi="SassoonPrimaryInfant" w:cs="Arial"/>
        </w:rPr>
        <w:t xml:space="preserve">esignated </w:t>
      </w:r>
      <w:r w:rsidRPr="00253B85">
        <w:rPr>
          <w:rFonts w:ascii="SassoonPrimaryInfant" w:hAnsi="SassoonPrimaryInfant" w:cs="Arial"/>
        </w:rPr>
        <w:t>S</w:t>
      </w:r>
      <w:r w:rsidRPr="00253B85" w:rsidR="004862AE">
        <w:rPr>
          <w:rFonts w:ascii="SassoonPrimaryInfant" w:hAnsi="SassoonPrimaryInfant" w:cs="Arial"/>
        </w:rPr>
        <w:t xml:space="preserve">enior </w:t>
      </w:r>
      <w:r w:rsidRPr="00253B85" w:rsidR="00F25238">
        <w:rPr>
          <w:rFonts w:ascii="SassoonPrimaryInfant" w:hAnsi="SassoonPrimaryInfant" w:cs="Arial"/>
        </w:rPr>
        <w:t>Lead</w:t>
      </w:r>
      <w:r w:rsidRPr="00253B85" w:rsidR="004862AE">
        <w:rPr>
          <w:rFonts w:ascii="SassoonPrimaryInfant" w:hAnsi="SassoonPrimaryInfant" w:cs="Arial"/>
        </w:rPr>
        <w:t xml:space="preserve"> (DS</w:t>
      </w:r>
      <w:r w:rsidRPr="00253B85" w:rsidR="00F25238">
        <w:rPr>
          <w:rFonts w:ascii="SassoonPrimaryInfant" w:hAnsi="SassoonPrimaryInfant" w:cs="Arial"/>
        </w:rPr>
        <w:t>L</w:t>
      </w:r>
      <w:r w:rsidRPr="00253B85" w:rsidR="004862AE">
        <w:rPr>
          <w:rFonts w:ascii="SassoonPrimaryInfant" w:hAnsi="SassoonPrimaryInfant" w:cs="Arial"/>
        </w:rPr>
        <w:t>) will</w:t>
      </w:r>
      <w:r w:rsidRPr="00253B85">
        <w:rPr>
          <w:rFonts w:ascii="SassoonPrimaryInfant" w:hAnsi="SassoonPrimaryInfant" w:cs="Arial"/>
        </w:rPr>
        <w:t xml:space="preserve"> normally obtain consent from the child/parent to share sensitive information with outside agencies. Where there is good reason to do so</w:t>
      </w:r>
      <w:r w:rsidRPr="00253B85" w:rsidR="00B50DEA">
        <w:rPr>
          <w:rFonts w:ascii="SassoonPrimaryInfant" w:hAnsi="SassoonPrimaryInfant" w:cs="Arial"/>
        </w:rPr>
        <w:t xml:space="preserve">, for instance </w:t>
      </w:r>
      <w:r w:rsidRPr="00253B85">
        <w:rPr>
          <w:rFonts w:ascii="SassoonPrimaryInfant" w:hAnsi="SassoonPrimaryInfant" w:cs="Arial"/>
        </w:rPr>
        <w:t>to help to protect a child, the DS</w:t>
      </w:r>
      <w:r w:rsidRPr="00253B85" w:rsidR="00F25238">
        <w:rPr>
          <w:rFonts w:ascii="SassoonPrimaryInfant" w:hAnsi="SassoonPrimaryInfant" w:cs="Arial"/>
        </w:rPr>
        <w:t>L</w:t>
      </w:r>
      <w:r w:rsidRPr="00253B85">
        <w:rPr>
          <w:rFonts w:ascii="SassoonPrimaryInfant" w:hAnsi="SassoonPrimaryInfant" w:cs="Arial"/>
        </w:rPr>
        <w:t xml:space="preserve"> may share information without consent and will </w:t>
      </w:r>
      <w:r w:rsidRPr="00253B85" w:rsidR="004862AE">
        <w:rPr>
          <w:rFonts w:ascii="SassoonPrimaryInfant" w:hAnsi="SassoonPrimaryInfant" w:cs="Arial"/>
        </w:rPr>
        <w:t xml:space="preserve">make clear records of the </w:t>
      </w:r>
      <w:r w:rsidRPr="00253B85">
        <w:rPr>
          <w:rFonts w:ascii="SassoonPrimaryInfant" w:hAnsi="SassoonPrimaryInfant" w:cs="Arial"/>
        </w:rPr>
        <w:t xml:space="preserve">reason for </w:t>
      </w:r>
      <w:r w:rsidRPr="00253B85" w:rsidR="004862AE">
        <w:rPr>
          <w:rFonts w:ascii="SassoonPrimaryInfant" w:hAnsi="SassoonPrimaryInfant" w:cs="Arial"/>
        </w:rPr>
        <w:t>the information being shared.</w:t>
      </w:r>
      <w:r w:rsidRPr="00253B85">
        <w:rPr>
          <w:rFonts w:ascii="SassoonPrimaryInfant" w:hAnsi="SassoonPrimaryInfant" w:cs="Arial"/>
        </w:rPr>
        <w:t xml:space="preserve"> Safeguarding records are normally exempt from the disclosure provisions of the</w:t>
      </w:r>
      <w:r w:rsidRPr="00253B85">
        <w:rPr>
          <w:rFonts w:ascii="SassoonPrimaryInfant" w:hAnsi="SassoonPrimaryInfant" w:cs="Arial"/>
          <w:b/>
        </w:rPr>
        <w:t xml:space="preserve"> </w:t>
      </w:r>
      <w:r w:rsidRPr="00253B85">
        <w:rPr>
          <w:rFonts w:ascii="SassoonPrimaryInfant" w:hAnsi="SassoonPrimaryInfant" w:cs="Arial"/>
        </w:rPr>
        <w:t>Data Protection Act</w:t>
      </w:r>
      <w:r w:rsidRPr="00253B85" w:rsidR="00CA0C3B">
        <w:rPr>
          <w:rFonts w:ascii="SassoonPrimaryInfant" w:hAnsi="SassoonPrimaryInfant" w:cs="Arial"/>
        </w:rPr>
        <w:t xml:space="preserve"> 2018</w:t>
      </w:r>
      <w:r w:rsidRPr="00253B85">
        <w:rPr>
          <w:rFonts w:ascii="SassoonPrimaryInfant" w:hAnsi="SassoonPrimaryInfant" w:cs="Arial"/>
        </w:rPr>
        <w:t>, which means that children and parents do not have an au</w:t>
      </w:r>
      <w:r w:rsidRPr="00253B85" w:rsidR="004862AE">
        <w:rPr>
          <w:rFonts w:ascii="SassoonPrimaryInfant" w:hAnsi="SassoonPrimaryInfant" w:cs="Arial"/>
        </w:rPr>
        <w:t>tomatic right to see them. The s</w:t>
      </w:r>
      <w:r w:rsidRPr="00253B85">
        <w:rPr>
          <w:rFonts w:ascii="SassoonPrimaryInfant" w:hAnsi="SassoonPrimaryInfant" w:cs="Arial"/>
        </w:rPr>
        <w:t xml:space="preserve">chool </w:t>
      </w:r>
      <w:r w:rsidRPr="00253B85">
        <w:rPr>
          <w:rFonts w:ascii="SassoonPrimaryInfant" w:hAnsi="SassoonPrimaryInfant" w:cs="Arial"/>
          <w:color w:val="000000"/>
        </w:rPr>
        <w:t xml:space="preserve">will retain this information on the pupil file </w:t>
      </w:r>
      <w:r w:rsidRPr="00253B85" w:rsidR="00F25238">
        <w:rPr>
          <w:rFonts w:ascii="SassoonPrimaryInfant" w:hAnsi="SassoonPrimaryInfant" w:cs="Arial"/>
          <w:color w:val="000000"/>
        </w:rPr>
        <w:t>and transfer</w:t>
      </w:r>
      <w:r w:rsidRPr="00253B85">
        <w:rPr>
          <w:rFonts w:ascii="SassoonPrimaryInfant" w:hAnsi="SassoonPrimaryInfant" w:cs="Arial"/>
          <w:color w:val="000000"/>
        </w:rPr>
        <w:t xml:space="preserve"> to the next school</w:t>
      </w:r>
      <w:r w:rsidRPr="00253B85" w:rsidR="002B3893">
        <w:rPr>
          <w:rFonts w:ascii="SassoonPrimaryInfant" w:hAnsi="SassoonPrimaryInfant" w:cs="Arial"/>
          <w:color w:val="000000"/>
        </w:rPr>
        <w:t xml:space="preserve"> </w:t>
      </w:r>
      <w:r w:rsidRPr="00253B85">
        <w:rPr>
          <w:rFonts w:ascii="SassoonPrimaryInfant" w:hAnsi="SassoonPrimaryInfant" w:cs="Arial"/>
          <w:color w:val="000000"/>
        </w:rPr>
        <w:t>/</w:t>
      </w:r>
      <w:r w:rsidRPr="00253B85" w:rsidR="002B3893">
        <w:rPr>
          <w:rFonts w:ascii="SassoonPrimaryInfant" w:hAnsi="SassoonPrimaryInfant" w:cs="Arial"/>
          <w:color w:val="000000"/>
        </w:rPr>
        <w:t xml:space="preserve"> </w:t>
      </w:r>
      <w:r w:rsidRPr="00253B85" w:rsidR="00F25238">
        <w:rPr>
          <w:rFonts w:ascii="SassoonPrimaryInfant" w:hAnsi="SassoonPrimaryInfant" w:cs="Arial"/>
          <w:color w:val="000000"/>
        </w:rPr>
        <w:t>archive the</w:t>
      </w:r>
      <w:r w:rsidRPr="00253B85">
        <w:rPr>
          <w:rFonts w:ascii="SassoonPrimaryInfant" w:hAnsi="SassoonPrimaryInfant" w:cs="Arial"/>
          <w:color w:val="000000"/>
        </w:rPr>
        <w:t xml:space="preserve"> </w:t>
      </w:r>
      <w:r w:rsidRPr="00253B85" w:rsidR="00CA0C3B">
        <w:rPr>
          <w:rFonts w:ascii="SassoonPrimaryInfant" w:hAnsi="SassoonPrimaryInfant" w:cs="Arial"/>
          <w:color w:val="000000"/>
        </w:rPr>
        <w:t>information in</w:t>
      </w:r>
      <w:r w:rsidRPr="00253B85">
        <w:rPr>
          <w:rFonts w:ascii="SassoonPrimaryInfant" w:hAnsi="SassoonPrimaryInfant" w:cs="Arial"/>
          <w:color w:val="000000"/>
        </w:rPr>
        <w:t xml:space="preserve"> line with </w:t>
      </w:r>
      <w:r w:rsidRPr="00253B85" w:rsidR="002B3893">
        <w:rPr>
          <w:rFonts w:ascii="SassoonPrimaryInfant" w:hAnsi="SassoonPrimaryInfant" w:cs="Arial"/>
          <w:bCs/>
          <w:color w:val="000000"/>
        </w:rPr>
        <w:t>t</w:t>
      </w:r>
      <w:r w:rsidRPr="00253B85">
        <w:rPr>
          <w:rFonts w:ascii="SassoonPrimaryInfant" w:hAnsi="SassoonPrimaryInfant" w:cs="Arial"/>
          <w:bCs/>
          <w:color w:val="000000"/>
        </w:rPr>
        <w:t xml:space="preserve">he </w:t>
      </w:r>
      <w:r w:rsidRPr="00253B85" w:rsidR="004862AE">
        <w:rPr>
          <w:rFonts w:ascii="SassoonPrimaryInfant" w:hAnsi="SassoonPrimaryInfant" w:cs="Arial"/>
          <w:bCs/>
          <w:color w:val="000000"/>
        </w:rPr>
        <w:t xml:space="preserve">Information and Records Management </w:t>
      </w:r>
      <w:r w:rsidRPr="00253B85" w:rsidR="00A43BCA">
        <w:rPr>
          <w:rFonts w:ascii="SassoonPrimaryInfant" w:hAnsi="SassoonPrimaryInfant" w:cs="Arial"/>
          <w:bCs/>
          <w:color w:val="000000"/>
        </w:rPr>
        <w:t>Society</w:t>
      </w:r>
      <w:r w:rsidRPr="00253B85">
        <w:rPr>
          <w:rFonts w:ascii="SassoonPrimaryInfant" w:hAnsi="SassoonPrimaryInfant" w:cs="Arial"/>
          <w:color w:val="000000"/>
        </w:rPr>
        <w:t>. The school will only share information about children with adults who have parental responsibility for a pupil.</w:t>
      </w:r>
      <w:r w:rsidRPr="00253B85">
        <w:rPr>
          <w:rFonts w:ascii="SassoonPrimaryInfant" w:hAnsi="SassoonPrimaryInfant" w:cs="Arial"/>
          <w:color w:val="000000"/>
          <w:lang w:eastAsia="en-GB"/>
        </w:rPr>
        <w:t xml:space="preserve"> Please see Hertfordshire’s </w:t>
      </w:r>
      <w:r w:rsidRPr="00253B85">
        <w:rPr>
          <w:rFonts w:ascii="SassoonPrimaryInfant" w:hAnsi="SassoonPrimaryInfant" w:cs="Arial"/>
          <w:color w:val="000000"/>
        </w:rPr>
        <w:t>Pupil Safeguarding Records Guidance</w:t>
      </w:r>
      <w:r w:rsidRPr="00253B85">
        <w:rPr>
          <w:rFonts w:ascii="SassoonPrimaryInfant" w:hAnsi="SassoonPrimaryInfant" w:cs="Arial"/>
        </w:rPr>
        <w:t xml:space="preserve"> at</w:t>
      </w:r>
      <w:r w:rsidRPr="00253B85">
        <w:rPr>
          <w:rFonts w:ascii="SassoonPrimaryInfant" w:hAnsi="SassoonPrimaryInfant" w:cs="Arial"/>
          <w:color w:val="000000"/>
          <w:lang w:eastAsia="en-GB"/>
        </w:rPr>
        <w:t xml:space="preserve"> </w:t>
      </w:r>
      <w:hyperlink w:history="1" r:id="rId22">
        <w:r w:rsidRPr="00253B85" w:rsidR="003A2D10">
          <w:rPr>
            <w:rStyle w:val="Hyperlink"/>
            <w:rFonts w:ascii="SassoonPrimaryInfant" w:hAnsi="SassoonPrimaryInfant"/>
          </w:rPr>
          <w:t>Safeguarding records - Hertfordshire Grid for Learning</w:t>
        </w:r>
      </w:hyperlink>
      <w:r w:rsidRPr="00253B85" w:rsidR="003A2D10">
        <w:rPr>
          <w:rFonts w:ascii="SassoonPrimaryInfant" w:hAnsi="SassoonPrimaryInfant"/>
        </w:rPr>
        <w:t>.</w:t>
      </w:r>
    </w:p>
    <w:p w:rsidRPr="00253B85" w:rsidR="002E71C9" w:rsidP="00C019A1" w:rsidRDefault="00B27D7B" w14:paraId="056849A8" w14:textId="77777777">
      <w:pPr>
        <w:pStyle w:val="BodyText"/>
        <w:widowControl w:val="0"/>
        <w:tabs>
          <w:tab w:val="left" w:pos="823"/>
        </w:tabs>
        <w:kinsoku w:val="0"/>
        <w:overflowPunct w:val="0"/>
        <w:autoSpaceDE w:val="0"/>
        <w:autoSpaceDN w:val="0"/>
        <w:adjustRightInd w:val="0"/>
        <w:spacing w:after="0"/>
        <w:contextualSpacing/>
        <w:rPr>
          <w:rFonts w:ascii="SassoonPrimaryInfant" w:hAnsi="SassoonPrimaryInfant" w:cs="Arial"/>
          <w:color w:val="000000"/>
          <w:lang w:eastAsia="en-GB"/>
        </w:rPr>
      </w:pPr>
      <w:r w:rsidRPr="00253B85">
        <w:rPr>
          <w:rFonts w:ascii="SassoonPrimaryInfant" w:hAnsi="SassoonPrimaryInfant" w:cs="Arial"/>
          <w:color w:val="000000"/>
          <w:lang w:eastAsia="en-GB"/>
        </w:rPr>
        <w:t>for further information.</w:t>
      </w:r>
    </w:p>
    <w:p w:rsidRPr="00253B85" w:rsidR="00EB3A83" w:rsidP="00C019A1" w:rsidRDefault="00EB3A83" w14:paraId="3C58E615" w14:textId="77777777">
      <w:pPr>
        <w:pStyle w:val="BodyText"/>
        <w:widowControl w:val="0"/>
        <w:tabs>
          <w:tab w:val="left" w:pos="823"/>
        </w:tabs>
        <w:kinsoku w:val="0"/>
        <w:overflowPunct w:val="0"/>
        <w:autoSpaceDE w:val="0"/>
        <w:autoSpaceDN w:val="0"/>
        <w:adjustRightInd w:val="0"/>
        <w:spacing w:after="0"/>
        <w:contextualSpacing/>
        <w:rPr>
          <w:rFonts w:ascii="SassoonPrimaryInfant" w:hAnsi="SassoonPrimaryInfant" w:cs="Arial"/>
          <w:color w:val="000000"/>
          <w:lang w:eastAsia="en-GB"/>
        </w:rPr>
      </w:pPr>
    </w:p>
    <w:p w:rsidRPr="00253B85" w:rsidR="00EB3A83" w:rsidP="00C019A1" w:rsidRDefault="00EB3A83" w14:paraId="6E20BDBA" w14:textId="562F8EB9">
      <w:pPr>
        <w:pStyle w:val="BodyText"/>
        <w:widowControl w:val="0"/>
        <w:tabs>
          <w:tab w:val="left" w:pos="823"/>
        </w:tabs>
        <w:kinsoku w:val="0"/>
        <w:overflowPunct w:val="0"/>
        <w:autoSpaceDE w:val="0"/>
        <w:autoSpaceDN w:val="0"/>
        <w:adjustRightInd w:val="0"/>
        <w:spacing w:after="0"/>
        <w:contextualSpacing/>
        <w:rPr>
          <w:rFonts w:ascii="SassoonPrimaryInfant" w:hAnsi="SassoonPrimaryInfant" w:cs="Arial"/>
          <w:color w:val="000000"/>
          <w:u w:val="single"/>
          <w:lang w:eastAsia="en-GB"/>
        </w:rPr>
      </w:pPr>
      <w:r w:rsidRPr="00253B85">
        <w:rPr>
          <w:rFonts w:ascii="SassoonPrimaryInfant" w:hAnsi="SassoonPrimaryInfant" w:cs="Arial"/>
          <w:color w:val="000000"/>
          <w:u w:val="single"/>
          <w:lang w:eastAsia="en-GB"/>
        </w:rPr>
        <w:t>Curriculum</w:t>
      </w:r>
    </w:p>
    <w:p w:rsidRPr="00253B85" w:rsidR="002E71C9" w:rsidP="00C019A1" w:rsidRDefault="00B27D7B" w14:paraId="056849AD" w14:textId="77777777">
      <w:pPr>
        <w:autoSpaceDE w:val="0"/>
        <w:autoSpaceDN w:val="0"/>
        <w:adjustRightInd w:val="0"/>
        <w:contextualSpacing/>
        <w:rPr>
          <w:rFonts w:ascii="SassoonPrimaryInfant" w:hAnsi="SassoonPrimaryInfant" w:cs="Arial"/>
          <w:lang w:eastAsia="en-GB"/>
        </w:rPr>
      </w:pPr>
      <w:r w:rsidRPr="00253B85">
        <w:rPr>
          <w:rFonts w:ascii="SassoonPrimaryInfant" w:hAnsi="SassoonPrimaryInfant" w:cs="Arial"/>
          <w:lang w:eastAsia="en-GB"/>
        </w:rPr>
        <w:t>Children are taught to understand and manage risk through our P</w:t>
      </w:r>
      <w:r w:rsidRPr="00253B85" w:rsidR="004862AE">
        <w:rPr>
          <w:rFonts w:ascii="SassoonPrimaryInfant" w:hAnsi="SassoonPrimaryInfant" w:cs="Arial"/>
          <w:lang w:eastAsia="en-GB"/>
        </w:rPr>
        <w:t>ersonal, Social</w:t>
      </w:r>
      <w:r w:rsidRPr="00253B85" w:rsidR="009B1E6F">
        <w:rPr>
          <w:rFonts w:ascii="SassoonPrimaryInfant" w:hAnsi="SassoonPrimaryInfant" w:cs="Arial"/>
          <w:lang w:eastAsia="en-GB"/>
        </w:rPr>
        <w:t xml:space="preserve">, </w:t>
      </w:r>
      <w:r w:rsidRPr="00253B85" w:rsidR="004862AE">
        <w:rPr>
          <w:rFonts w:ascii="SassoonPrimaryInfant" w:hAnsi="SassoonPrimaryInfant" w:cs="Arial"/>
          <w:lang w:eastAsia="en-GB"/>
        </w:rPr>
        <w:t>Health</w:t>
      </w:r>
      <w:r w:rsidRPr="00253B85" w:rsidR="009B1E6F">
        <w:rPr>
          <w:rFonts w:ascii="SassoonPrimaryInfant" w:hAnsi="SassoonPrimaryInfant" w:cs="Arial"/>
          <w:lang w:eastAsia="en-GB"/>
        </w:rPr>
        <w:t xml:space="preserve"> and Citizenship</w:t>
      </w:r>
      <w:r w:rsidRPr="00253B85" w:rsidR="004862AE">
        <w:rPr>
          <w:rFonts w:ascii="SassoonPrimaryInfant" w:hAnsi="SassoonPrimaryInfant" w:cs="Arial"/>
          <w:lang w:eastAsia="en-GB"/>
        </w:rPr>
        <w:t xml:space="preserve"> Education (P</w:t>
      </w:r>
      <w:r w:rsidRPr="00253B85">
        <w:rPr>
          <w:rFonts w:ascii="SassoonPrimaryInfant" w:hAnsi="SassoonPrimaryInfant" w:cs="Arial"/>
          <w:lang w:eastAsia="en-GB"/>
        </w:rPr>
        <w:t>SH</w:t>
      </w:r>
      <w:r w:rsidRPr="00253B85" w:rsidR="00F25238">
        <w:rPr>
          <w:rFonts w:ascii="SassoonPrimaryInfant" w:hAnsi="SassoonPrimaryInfant" w:cs="Arial"/>
          <w:lang w:eastAsia="en-GB"/>
        </w:rPr>
        <w:t>C</w:t>
      </w:r>
      <w:r w:rsidRPr="00253B85">
        <w:rPr>
          <w:rFonts w:ascii="SassoonPrimaryInfant" w:hAnsi="SassoonPrimaryInfant" w:cs="Arial"/>
          <w:lang w:eastAsia="en-GB"/>
        </w:rPr>
        <w:t>E</w:t>
      </w:r>
      <w:r w:rsidRPr="00253B85" w:rsidR="004862AE">
        <w:rPr>
          <w:rFonts w:ascii="SassoonPrimaryInfant" w:hAnsi="SassoonPrimaryInfant" w:cs="Arial"/>
          <w:lang w:eastAsia="en-GB"/>
        </w:rPr>
        <w:t>), relationships an</w:t>
      </w:r>
      <w:r w:rsidRPr="00253B85">
        <w:rPr>
          <w:rFonts w:ascii="SassoonPrimaryInfant" w:hAnsi="SassoonPrimaryInfant" w:cs="Arial"/>
          <w:lang w:eastAsia="en-GB"/>
        </w:rPr>
        <w:t xml:space="preserve">d sex </w:t>
      </w:r>
      <w:r w:rsidRPr="00253B85" w:rsidR="004862AE">
        <w:rPr>
          <w:rFonts w:ascii="SassoonPrimaryInfant" w:hAnsi="SassoonPrimaryInfant" w:cs="Arial"/>
          <w:lang w:eastAsia="en-GB"/>
        </w:rPr>
        <w:t xml:space="preserve">education lessons as well as through </w:t>
      </w:r>
      <w:r w:rsidRPr="00253B85">
        <w:rPr>
          <w:rFonts w:ascii="SassoonPrimaryInfant" w:hAnsi="SassoonPrimaryInfant" w:cs="Arial"/>
          <w:lang w:eastAsia="en-GB"/>
        </w:rPr>
        <w:t>all aspects of school life.</w:t>
      </w:r>
    </w:p>
    <w:p w:rsidRPr="00253B85" w:rsidR="002E71C9" w:rsidP="00C019A1" w:rsidRDefault="002E71C9" w14:paraId="056849AE" w14:textId="77777777">
      <w:pPr>
        <w:autoSpaceDE w:val="0"/>
        <w:autoSpaceDN w:val="0"/>
        <w:adjustRightInd w:val="0"/>
        <w:contextualSpacing/>
        <w:rPr>
          <w:rFonts w:ascii="SassoonPrimaryInfant" w:hAnsi="SassoonPrimaryInfant" w:cs="Arial"/>
          <w:lang w:eastAsia="en-GB"/>
        </w:rPr>
      </w:pPr>
    </w:p>
    <w:p w:rsidRPr="00253B85" w:rsidR="002E71C9" w:rsidP="00C019A1" w:rsidRDefault="00B27D7B" w14:paraId="056849AF" w14:textId="77777777">
      <w:pPr>
        <w:autoSpaceDE w:val="0"/>
        <w:autoSpaceDN w:val="0"/>
        <w:adjustRightInd w:val="0"/>
        <w:contextualSpacing/>
        <w:rPr>
          <w:rFonts w:ascii="SassoonPrimaryInfant" w:hAnsi="SassoonPrimaryInfant" w:cs="Arial"/>
          <w:lang w:eastAsia="en-GB"/>
        </w:rPr>
      </w:pPr>
      <w:r w:rsidRPr="00253B85">
        <w:rPr>
          <w:rFonts w:ascii="SassoonPrimaryInfant" w:hAnsi="SassoonPrimaryInfant" w:cs="Arial"/>
          <w:lang w:eastAsia="en-GB"/>
        </w:rPr>
        <w:t>The school is committed to ensuring that children are aware of behaviour towards them that is not acceptable and how they can keep themselves safe. All children know that we have senior members of staff with responsibility for child protection and they are made aware of whom these persons are. We inform children of whom they might talk to, both in and out of school, their right to be listened to and heard and what steps can be taken to protect them from harm.</w:t>
      </w:r>
    </w:p>
    <w:p w:rsidRPr="00253B85" w:rsidR="002E71C9" w:rsidP="00C019A1" w:rsidRDefault="002E71C9" w14:paraId="056849B0" w14:textId="77777777">
      <w:pPr>
        <w:autoSpaceDE w:val="0"/>
        <w:autoSpaceDN w:val="0"/>
        <w:adjustRightInd w:val="0"/>
        <w:contextualSpacing/>
        <w:rPr>
          <w:rFonts w:ascii="SassoonPrimaryInfant" w:hAnsi="SassoonPrimaryInfant" w:cs="Arial"/>
          <w:lang w:eastAsia="en-GB"/>
        </w:rPr>
      </w:pPr>
    </w:p>
    <w:p w:rsidRPr="00253B85" w:rsidR="002E71C9" w:rsidP="00C019A1" w:rsidRDefault="00B27D7B" w14:paraId="056849B1" w14:textId="77777777">
      <w:pPr>
        <w:autoSpaceDE w:val="0"/>
        <w:autoSpaceDN w:val="0"/>
        <w:adjustRightInd w:val="0"/>
        <w:contextualSpacing/>
        <w:rPr>
          <w:rFonts w:ascii="SassoonPrimaryInfant" w:hAnsi="SassoonPrimaryInfant" w:cs="Arial"/>
          <w:lang w:eastAsia="en-GB"/>
        </w:rPr>
      </w:pPr>
      <w:r w:rsidRPr="00253B85">
        <w:rPr>
          <w:rFonts w:ascii="SassoonPrimaryInfant" w:hAnsi="SassoonPrimaryInfant" w:cs="Arial"/>
          <w:lang w:eastAsia="en-GB"/>
        </w:rPr>
        <w:t>Subjects such as P</w:t>
      </w:r>
      <w:r w:rsidRPr="00253B85" w:rsidR="009B1E6F">
        <w:rPr>
          <w:rFonts w:ascii="SassoonPrimaryInfant" w:hAnsi="SassoonPrimaryInfant" w:cs="Arial"/>
          <w:lang w:eastAsia="en-GB"/>
        </w:rPr>
        <w:t>S</w:t>
      </w:r>
      <w:r w:rsidRPr="00253B85" w:rsidR="004862AE">
        <w:rPr>
          <w:rFonts w:ascii="SassoonPrimaryInfant" w:hAnsi="SassoonPrimaryInfant" w:cs="Arial"/>
          <w:lang w:eastAsia="en-GB"/>
        </w:rPr>
        <w:t>H</w:t>
      </w:r>
      <w:r w:rsidRPr="00253B85" w:rsidR="009B1E6F">
        <w:rPr>
          <w:rFonts w:ascii="SassoonPrimaryInfant" w:hAnsi="SassoonPrimaryInfant" w:cs="Arial"/>
          <w:lang w:eastAsia="en-GB"/>
        </w:rPr>
        <w:t>C</w:t>
      </w:r>
      <w:r w:rsidRPr="00253B85" w:rsidR="004862AE">
        <w:rPr>
          <w:rFonts w:ascii="SassoonPrimaryInfant" w:hAnsi="SassoonPrimaryInfant" w:cs="Arial"/>
          <w:lang w:eastAsia="en-GB"/>
        </w:rPr>
        <w:t>E</w:t>
      </w:r>
      <w:r w:rsidRPr="00253B85">
        <w:rPr>
          <w:rFonts w:ascii="SassoonPrimaryInfant" w:hAnsi="SassoonPrimaryInfant" w:cs="Arial"/>
          <w:lang w:eastAsia="en-GB"/>
        </w:rPr>
        <w:t xml:space="preserve"> discuss relevant safeguarding issues with the children. Please see the e-safety section of this policy for further details on this topic.</w:t>
      </w:r>
    </w:p>
    <w:p w:rsidRPr="00253B85" w:rsidR="008763EA" w:rsidP="00C019A1" w:rsidRDefault="008763EA" w14:paraId="39731F4E" w14:textId="77777777">
      <w:pPr>
        <w:autoSpaceDE w:val="0"/>
        <w:autoSpaceDN w:val="0"/>
        <w:adjustRightInd w:val="0"/>
        <w:contextualSpacing/>
        <w:rPr>
          <w:rFonts w:ascii="SassoonPrimaryInfant" w:hAnsi="SassoonPrimaryInfant" w:cs="Arial"/>
          <w:lang w:eastAsia="en-GB"/>
        </w:rPr>
      </w:pPr>
    </w:p>
    <w:p w:rsidRPr="00253B85" w:rsidR="008763EA" w:rsidP="00C019A1" w:rsidRDefault="008763EA" w14:paraId="50391A9B" w14:textId="4ABF445F">
      <w:pPr>
        <w:autoSpaceDE w:val="0"/>
        <w:autoSpaceDN w:val="0"/>
        <w:adjustRightInd w:val="0"/>
        <w:contextualSpacing/>
        <w:rPr>
          <w:rFonts w:ascii="SassoonPrimaryInfant" w:hAnsi="SassoonPrimaryInfant" w:cs="Arial"/>
          <w:u w:val="single"/>
          <w:lang w:eastAsia="en-GB"/>
        </w:rPr>
      </w:pPr>
      <w:r w:rsidRPr="00253B85">
        <w:rPr>
          <w:rFonts w:ascii="SassoonPrimaryInfant" w:hAnsi="SassoonPrimaryInfant" w:cs="Arial"/>
          <w:u w:val="single"/>
          <w:lang w:eastAsia="en-GB"/>
        </w:rPr>
        <w:t>Online Safety</w:t>
      </w:r>
    </w:p>
    <w:p w:rsidRPr="00253B85" w:rsidR="002E71C9" w:rsidP="00C019A1" w:rsidRDefault="00B27D7B" w14:paraId="056849B6" w14:textId="4E111DBA">
      <w:pPr>
        <w:contextualSpacing/>
        <w:rPr>
          <w:rFonts w:ascii="SassoonPrimaryInfant" w:hAnsi="SassoonPrimaryInfant" w:cs="Arial"/>
          <w:color w:val="000000"/>
          <w:lang w:eastAsia="en-GB"/>
        </w:rPr>
      </w:pPr>
      <w:r w:rsidRPr="00253B85">
        <w:rPr>
          <w:rFonts w:ascii="SassoonPrimaryInfant" w:hAnsi="SassoonPrimaryInfant" w:cs="Arial"/>
        </w:rPr>
        <w:t xml:space="preserve">We have an </w:t>
      </w:r>
      <w:r w:rsidRPr="00253B85" w:rsidR="00C878C4">
        <w:rPr>
          <w:rFonts w:ascii="SassoonPrimaryInfant" w:hAnsi="SassoonPrimaryInfant" w:cs="Arial"/>
        </w:rPr>
        <w:t>O</w:t>
      </w:r>
      <w:r w:rsidRPr="00253B85" w:rsidR="00CA0C3B">
        <w:rPr>
          <w:rFonts w:ascii="SassoonPrimaryInfant" w:hAnsi="SassoonPrimaryInfant" w:cs="Arial"/>
        </w:rPr>
        <w:t xml:space="preserve">nline </w:t>
      </w:r>
      <w:r w:rsidRPr="00253B85" w:rsidR="00C878C4">
        <w:rPr>
          <w:rFonts w:ascii="SassoonPrimaryInfant" w:hAnsi="SassoonPrimaryInfant" w:cs="Arial"/>
        </w:rPr>
        <w:t>S</w:t>
      </w:r>
      <w:r w:rsidRPr="00253B85" w:rsidR="00CA0C3B">
        <w:rPr>
          <w:rFonts w:ascii="SassoonPrimaryInfant" w:hAnsi="SassoonPrimaryInfant" w:cs="Arial"/>
        </w:rPr>
        <w:t xml:space="preserve">afety </w:t>
      </w:r>
      <w:r w:rsidRPr="00253B85" w:rsidR="00C878C4">
        <w:rPr>
          <w:rFonts w:ascii="SassoonPrimaryInfant" w:hAnsi="SassoonPrimaryInfant" w:cs="Arial"/>
        </w:rPr>
        <w:t>P</w:t>
      </w:r>
      <w:r w:rsidRPr="00253B85" w:rsidR="00CA0C3B">
        <w:rPr>
          <w:rFonts w:ascii="SassoonPrimaryInfant" w:hAnsi="SassoonPrimaryInfant" w:cs="Arial"/>
        </w:rPr>
        <w:t xml:space="preserve">olicy and </w:t>
      </w:r>
      <w:r w:rsidRPr="00253B85" w:rsidR="00C878C4">
        <w:rPr>
          <w:rFonts w:ascii="SassoonPrimaryInfant" w:hAnsi="SassoonPrimaryInfant" w:cs="Arial"/>
        </w:rPr>
        <w:t>D</w:t>
      </w:r>
      <w:r w:rsidRPr="00253B85">
        <w:rPr>
          <w:rFonts w:ascii="SassoonPrimaryInfant" w:hAnsi="SassoonPrimaryInfant" w:cs="Arial"/>
          <w:color w:val="000000"/>
          <w:lang w:eastAsia="en-GB"/>
        </w:rPr>
        <w:t xml:space="preserve">ata </w:t>
      </w:r>
      <w:r w:rsidRPr="00253B85" w:rsidR="00C878C4">
        <w:rPr>
          <w:rFonts w:ascii="SassoonPrimaryInfant" w:hAnsi="SassoonPrimaryInfant" w:cs="Arial"/>
          <w:color w:val="000000"/>
          <w:lang w:eastAsia="en-GB"/>
        </w:rPr>
        <w:t>S</w:t>
      </w:r>
      <w:r w:rsidRPr="00253B85">
        <w:rPr>
          <w:rFonts w:ascii="SassoonPrimaryInfant" w:hAnsi="SassoonPrimaryInfant" w:cs="Arial"/>
          <w:color w:val="000000"/>
          <w:lang w:eastAsia="en-GB"/>
        </w:rPr>
        <w:t xml:space="preserve">ecurity </w:t>
      </w:r>
      <w:r w:rsidRPr="00253B85" w:rsidR="00C878C4">
        <w:rPr>
          <w:rFonts w:ascii="SassoonPrimaryInfant" w:hAnsi="SassoonPrimaryInfant" w:cs="Arial"/>
          <w:color w:val="000000"/>
          <w:lang w:eastAsia="en-GB"/>
        </w:rPr>
        <w:t>P</w:t>
      </w:r>
      <w:r w:rsidRPr="00253B85">
        <w:rPr>
          <w:rFonts w:ascii="SassoonPrimaryInfant" w:hAnsi="SassoonPrimaryInfant" w:cs="Arial"/>
          <w:color w:val="000000"/>
          <w:lang w:eastAsia="en-GB"/>
        </w:rPr>
        <w:t xml:space="preserve">olicy which can be found on our </w:t>
      </w:r>
      <w:proofErr w:type="gramStart"/>
      <w:r w:rsidRPr="00253B85">
        <w:rPr>
          <w:rFonts w:ascii="SassoonPrimaryInfant" w:hAnsi="SassoonPrimaryInfant" w:cs="Arial"/>
          <w:color w:val="000000"/>
          <w:lang w:eastAsia="en-GB"/>
        </w:rPr>
        <w:t>website</w:t>
      </w:r>
      <w:proofErr w:type="gramEnd"/>
      <w:r w:rsidRPr="00253B85">
        <w:rPr>
          <w:rFonts w:ascii="SassoonPrimaryInfant" w:hAnsi="SassoonPrimaryInfant" w:cs="Arial"/>
          <w:color w:val="000000"/>
          <w:lang w:eastAsia="en-GB"/>
        </w:rPr>
        <w:t xml:space="preserve"> and a hard copy can be requested at our main school office.</w:t>
      </w:r>
    </w:p>
    <w:p w:rsidRPr="00253B85" w:rsidR="004862AE" w:rsidP="00C019A1" w:rsidRDefault="004862AE" w14:paraId="056849B7" w14:textId="77777777">
      <w:pPr>
        <w:contextualSpacing/>
        <w:rPr>
          <w:rFonts w:ascii="SassoonPrimaryInfant" w:hAnsi="SassoonPrimaryInfant" w:cs="Arial"/>
          <w:color w:val="000000"/>
          <w:lang w:eastAsia="en-GB"/>
        </w:rPr>
      </w:pPr>
    </w:p>
    <w:p w:rsidRPr="00253B85" w:rsidR="002E71C9" w:rsidP="00C019A1" w:rsidRDefault="00B27D7B" w14:paraId="056849B8" w14:textId="34ED47AC">
      <w:pPr>
        <w:contextualSpacing/>
        <w:rPr>
          <w:rFonts w:ascii="SassoonPrimaryInfant" w:hAnsi="SassoonPrimaryInfant" w:cs="Arial"/>
        </w:rPr>
      </w:pPr>
      <w:r w:rsidRPr="00253B85">
        <w:rPr>
          <w:rFonts w:ascii="SassoonPrimaryInfant" w:hAnsi="SassoonPrimaryInfant" w:cs="Arial"/>
          <w:color w:val="000000"/>
          <w:lang w:eastAsia="en-GB"/>
        </w:rPr>
        <w:t>Our policy includes how we teach children to stay safe when using the internet in and out of school</w:t>
      </w:r>
      <w:r w:rsidRPr="00253B85" w:rsidR="00D467D9">
        <w:rPr>
          <w:rFonts w:ascii="SassoonPrimaryInfant" w:hAnsi="SassoonPrimaryInfant" w:cs="Arial"/>
          <w:color w:val="000000"/>
          <w:lang w:eastAsia="en-GB"/>
        </w:rPr>
        <w:t xml:space="preserve"> –</w:t>
      </w:r>
      <w:r w:rsidRPr="00253B85">
        <w:rPr>
          <w:rFonts w:ascii="SassoonPrimaryInfant" w:hAnsi="SassoonPrimaryInfant" w:cs="Arial"/>
        </w:rPr>
        <w:t xml:space="preserve"> including</w:t>
      </w:r>
      <w:r w:rsidRPr="00253B85" w:rsidR="00D467D9">
        <w:rPr>
          <w:rFonts w:ascii="SassoonPrimaryInfant" w:hAnsi="SassoonPrimaryInfant" w:cs="Arial"/>
        </w:rPr>
        <w:t xml:space="preserve"> </w:t>
      </w:r>
      <w:r w:rsidRPr="00253B85">
        <w:rPr>
          <w:rFonts w:ascii="SassoonPrimaryInfant" w:hAnsi="SassoonPrimaryInfant" w:cs="Arial"/>
          <w:lang w:eastAsia="en-GB"/>
        </w:rPr>
        <w:t>the risks of sharing content and images online and tackling bullying, including cyber bullying</w:t>
      </w:r>
      <w:r w:rsidRPr="00253B85" w:rsidR="00D64415">
        <w:rPr>
          <w:rFonts w:ascii="SassoonPrimaryInfant" w:hAnsi="SassoonPrimaryInfant" w:cs="Arial"/>
          <w:lang w:eastAsia="en-GB"/>
        </w:rPr>
        <w:t>. C</w:t>
      </w:r>
      <w:r w:rsidRPr="00253B85">
        <w:rPr>
          <w:rFonts w:ascii="SassoonPrimaryInfant" w:hAnsi="SassoonPrimaryInfant" w:cs="Arial"/>
        </w:rPr>
        <w:t>yber-bullying by children, via texts and emails, will be treated as seriously as any other type of bullying and will be managed through our anti-bullying procedures.</w:t>
      </w:r>
    </w:p>
    <w:p w:rsidRPr="00253B85" w:rsidR="002E71C9" w:rsidP="00C019A1" w:rsidRDefault="002E71C9" w14:paraId="056849B9" w14:textId="77777777">
      <w:pPr>
        <w:contextualSpacing/>
        <w:rPr>
          <w:rFonts w:ascii="SassoonPrimaryInfant" w:hAnsi="SassoonPrimaryInfant" w:cs="Arial"/>
          <w:color w:val="000000"/>
          <w:lang w:eastAsia="en-GB"/>
        </w:rPr>
      </w:pPr>
    </w:p>
    <w:p w:rsidRPr="00253B85" w:rsidR="002E71C9" w:rsidP="00C019A1" w:rsidRDefault="004862AE" w14:paraId="056849BA" w14:textId="77777777">
      <w:pPr>
        <w:contextualSpacing/>
        <w:rPr>
          <w:rFonts w:ascii="SassoonPrimaryInfant" w:hAnsi="SassoonPrimaryInfant" w:eastAsia="Calibri" w:cs="Arial"/>
          <w:b/>
          <w:color w:val="000000"/>
        </w:rPr>
      </w:pPr>
      <w:r w:rsidRPr="00253B85">
        <w:rPr>
          <w:rFonts w:ascii="SassoonPrimaryInfant" w:hAnsi="SassoonPrimaryInfant" w:cs="Arial"/>
          <w:color w:val="000000"/>
          <w:lang w:eastAsia="en-GB"/>
        </w:rPr>
        <w:t>The s</w:t>
      </w:r>
      <w:r w:rsidRPr="00253B85" w:rsidR="00B27D7B">
        <w:rPr>
          <w:rFonts w:ascii="SassoonPrimaryInfant" w:hAnsi="SassoonPrimaryInfant" w:cs="Arial"/>
          <w:color w:val="000000"/>
          <w:lang w:eastAsia="en-GB"/>
        </w:rPr>
        <w:t>chool will ensure that appropriate filtering methods are in place to ensure that children are safe from all types of inappropriate and unacceptable materials, including terrorist and extremist material.</w:t>
      </w:r>
      <w:r w:rsidRPr="00253B85" w:rsidR="00B27D7B">
        <w:rPr>
          <w:rFonts w:ascii="SassoonPrimaryInfant" w:hAnsi="SassoonPrimaryInfant" w:eastAsia="Calibri" w:cs="Arial"/>
          <w:b/>
          <w:color w:val="000000"/>
        </w:rPr>
        <w:t xml:space="preserve"> </w:t>
      </w:r>
    </w:p>
    <w:p w:rsidRPr="00253B85" w:rsidR="00D64415" w:rsidP="00C019A1" w:rsidRDefault="00D64415" w14:paraId="6520E8C9" w14:textId="77777777">
      <w:pPr>
        <w:contextualSpacing/>
        <w:rPr>
          <w:rFonts w:ascii="SassoonPrimaryInfant" w:hAnsi="SassoonPrimaryInfant" w:eastAsia="Calibri" w:cs="Arial"/>
          <w:b/>
          <w:color w:val="000000"/>
        </w:rPr>
      </w:pPr>
    </w:p>
    <w:p w:rsidRPr="00253B85" w:rsidR="00D64415" w:rsidP="00C019A1" w:rsidRDefault="00D64415" w14:paraId="25C35D91" w14:textId="315D55DF">
      <w:pPr>
        <w:contextualSpacing/>
        <w:rPr>
          <w:rFonts w:ascii="SassoonPrimaryInfant" w:hAnsi="SassoonPrimaryInfant" w:eastAsia="Calibri" w:cs="Arial"/>
          <w:bCs/>
          <w:color w:val="000000"/>
          <w:u w:val="single"/>
        </w:rPr>
      </w:pPr>
      <w:r w:rsidRPr="00253B85">
        <w:rPr>
          <w:rFonts w:ascii="SassoonPrimaryInfant" w:hAnsi="SassoonPrimaryInfant" w:eastAsia="Calibri" w:cs="Arial"/>
          <w:bCs/>
          <w:color w:val="000000"/>
          <w:u w:val="single"/>
        </w:rPr>
        <w:t>Digital images</w:t>
      </w:r>
    </w:p>
    <w:p w:rsidRPr="00253B85" w:rsidR="002E71C9" w:rsidP="00C019A1" w:rsidRDefault="00D64415" w14:paraId="056849C2" w14:textId="4D695162">
      <w:pPr>
        <w:contextualSpacing/>
        <w:rPr>
          <w:rFonts w:ascii="SassoonPrimaryInfant" w:hAnsi="SassoonPrimaryInfant" w:cs="Arial"/>
        </w:rPr>
      </w:pPr>
      <w:r w:rsidRPr="00253B85">
        <w:rPr>
          <w:rFonts w:ascii="SassoonPrimaryInfant" w:hAnsi="SassoonPrimaryInfant" w:cs="Arial"/>
        </w:rPr>
        <w:t>The</w:t>
      </w:r>
      <w:r w:rsidRPr="00253B85" w:rsidR="00B27D7B">
        <w:rPr>
          <w:rFonts w:ascii="SassoonPrimaryInfant" w:hAnsi="SassoonPrimaryInfant" w:cs="Arial"/>
        </w:rPr>
        <w:t xml:space="preserve"> use of digital images in schools is a complex </w:t>
      </w:r>
      <w:r w:rsidRPr="00253B85" w:rsidR="000106F2">
        <w:rPr>
          <w:rFonts w:ascii="SassoonPrimaryInfant" w:hAnsi="SassoonPrimaryInfant" w:cs="Arial"/>
        </w:rPr>
        <w:t>area. The</w:t>
      </w:r>
      <w:r w:rsidRPr="00253B85" w:rsidR="00B27D7B">
        <w:rPr>
          <w:rFonts w:ascii="SassoonPrimaryInfant" w:hAnsi="SassoonPrimaryInfant" w:cs="Arial"/>
        </w:rPr>
        <w:t xml:space="preserve"> school has a clear and sufficiently detailed policy which covers the taking and use of digital images and video of children and takes steps to ensure that it is understood and enforced. </w:t>
      </w:r>
      <w:r w:rsidRPr="00253B85">
        <w:rPr>
          <w:rFonts w:ascii="SassoonPrimaryInfant" w:hAnsi="SassoonPrimaryInfant" w:cs="Arial"/>
        </w:rPr>
        <w:br/>
      </w:r>
      <w:r w:rsidRPr="00253B85">
        <w:rPr>
          <w:rFonts w:ascii="SassoonPrimaryInfant" w:hAnsi="SassoonPrimaryInfant" w:cs="Arial"/>
        </w:rPr>
        <w:br/>
      </w:r>
      <w:r w:rsidRPr="00253B85" w:rsidR="00B27D7B">
        <w:rPr>
          <w:rFonts w:ascii="SassoonPrimaryInfant" w:hAnsi="SassoonPrimaryInfant" w:cs="Arial"/>
          <w:color w:val="000000"/>
          <w:lang w:eastAsia="en-GB"/>
        </w:rPr>
        <w:t>The school recognises the importance and usefulness of including the children’s use of technology within the classroom, such as an iPad. With this brings lots of opportunities for children across all age ranges to explore and learn in an explorative and creative way. The use of a technology item such as an iPad</w:t>
      </w:r>
      <w:r w:rsidRPr="00253B85" w:rsidR="0052633B">
        <w:rPr>
          <w:rFonts w:ascii="SassoonPrimaryInfant" w:hAnsi="SassoonPrimaryInfant" w:cs="Arial"/>
          <w:color w:val="000000"/>
          <w:lang w:eastAsia="en-GB"/>
        </w:rPr>
        <w:t>,</w:t>
      </w:r>
      <w:r w:rsidRPr="00253B85" w:rsidR="00B27D7B">
        <w:rPr>
          <w:rFonts w:ascii="SassoonPrimaryInfant" w:hAnsi="SassoonPrimaryInfant" w:cs="Arial"/>
          <w:color w:val="000000"/>
          <w:lang w:eastAsia="en-GB"/>
        </w:rPr>
        <w:t xml:space="preserve"> is likely to have a camera and children will be using the camera as part of their learning experience. </w:t>
      </w:r>
      <w:r w:rsidRPr="00253B85" w:rsidR="000106F2">
        <w:rPr>
          <w:rFonts w:ascii="SassoonPrimaryInfant" w:hAnsi="SassoonPrimaryInfant" w:cs="Arial"/>
          <w:color w:val="000000"/>
          <w:lang w:eastAsia="en-GB"/>
        </w:rPr>
        <w:t>However,</w:t>
      </w:r>
      <w:r w:rsidRPr="00253B85" w:rsidR="00B27D7B">
        <w:rPr>
          <w:rFonts w:ascii="SassoonPrimaryInfant" w:hAnsi="SassoonPrimaryInfant" w:cs="Arial"/>
          <w:color w:val="000000"/>
          <w:lang w:eastAsia="en-GB"/>
        </w:rPr>
        <w:t xml:space="preserve"> the use of </w:t>
      </w:r>
      <w:r w:rsidRPr="00253B85" w:rsidR="000106F2">
        <w:rPr>
          <w:rFonts w:ascii="SassoonPrimaryInfant" w:hAnsi="SassoonPrimaryInfant" w:cs="Arial"/>
          <w:color w:val="000000"/>
          <w:lang w:eastAsia="en-GB"/>
        </w:rPr>
        <w:t>iPads</w:t>
      </w:r>
      <w:r w:rsidRPr="00253B85" w:rsidR="00B27D7B">
        <w:rPr>
          <w:rFonts w:ascii="SassoonPrimaryInfant" w:hAnsi="SassoonPrimaryInfant" w:cs="Arial"/>
          <w:color w:val="000000"/>
          <w:lang w:eastAsia="en-GB"/>
        </w:rPr>
        <w:t xml:space="preserve"> and other tablet equipment can also present risks </w:t>
      </w:r>
      <w:r w:rsidRPr="00253B85" w:rsidR="00B27D7B">
        <w:rPr>
          <w:rFonts w:ascii="SassoonPrimaryInfant" w:hAnsi="SassoonPrimaryInfant" w:cs="Arial"/>
          <w:color w:val="000000"/>
          <w:lang w:eastAsia="en-GB"/>
        </w:rPr>
        <w:t xml:space="preserve">if children are left to use the equipment in an unsupervised environment. It is therefore understood that the school will ensure that all usage of </w:t>
      </w:r>
      <w:r w:rsidRPr="00253B85" w:rsidR="000106F2">
        <w:rPr>
          <w:rFonts w:ascii="SassoonPrimaryInfant" w:hAnsi="SassoonPrimaryInfant" w:cs="Arial"/>
          <w:color w:val="000000"/>
          <w:lang w:eastAsia="en-GB"/>
        </w:rPr>
        <w:t>iPads</w:t>
      </w:r>
      <w:r w:rsidRPr="00253B85" w:rsidR="00B27D7B">
        <w:rPr>
          <w:rFonts w:ascii="SassoonPrimaryInfant" w:hAnsi="SassoonPrimaryInfant" w:cs="Arial"/>
          <w:color w:val="000000"/>
          <w:lang w:eastAsia="en-GB"/>
        </w:rPr>
        <w:t xml:space="preserve"> within the school will be </w:t>
      </w:r>
      <w:r w:rsidRPr="00253B85" w:rsidR="000106F2">
        <w:rPr>
          <w:rFonts w:ascii="SassoonPrimaryInfant" w:hAnsi="SassoonPrimaryInfant" w:cs="Arial"/>
          <w:color w:val="000000"/>
          <w:lang w:eastAsia="en-GB"/>
        </w:rPr>
        <w:t>always supervised by an adult</w:t>
      </w:r>
      <w:r w:rsidRPr="00253B85" w:rsidR="00B27D7B">
        <w:rPr>
          <w:rFonts w:ascii="SassoonPrimaryInfant" w:hAnsi="SassoonPrimaryInfant" w:cs="Arial"/>
          <w:color w:val="000000"/>
          <w:lang w:eastAsia="en-GB"/>
        </w:rPr>
        <w:t>.  </w:t>
      </w:r>
      <w:r w:rsidRPr="00253B85" w:rsidR="0052633B">
        <w:rPr>
          <w:rFonts w:ascii="SassoonPrimaryInfant" w:hAnsi="SassoonPrimaryInfant" w:cs="Arial"/>
          <w:color w:val="000000"/>
          <w:lang w:eastAsia="en-GB"/>
        </w:rPr>
        <w:br/>
      </w:r>
      <w:r w:rsidRPr="00253B85" w:rsidR="0052633B">
        <w:rPr>
          <w:rFonts w:ascii="SassoonPrimaryInfant" w:hAnsi="SassoonPrimaryInfant" w:cs="Arial"/>
          <w:color w:val="000000"/>
          <w:lang w:eastAsia="en-GB"/>
        </w:rPr>
        <w:br/>
      </w:r>
      <w:r w:rsidRPr="00253B85" w:rsidR="00B27D7B">
        <w:rPr>
          <w:rFonts w:ascii="SassoonPrimaryInfant" w:hAnsi="SassoonPrimaryInfant" w:cs="Arial"/>
        </w:rPr>
        <w:t xml:space="preserve">Staff and children sign </w:t>
      </w:r>
      <w:r w:rsidRPr="00253B85" w:rsidR="00026A5B">
        <w:rPr>
          <w:rFonts w:ascii="SassoonPrimaryInfant" w:hAnsi="SassoonPrimaryInfant" w:cs="Arial"/>
        </w:rPr>
        <w:t>Online Safety</w:t>
      </w:r>
      <w:r w:rsidRPr="00253B85" w:rsidR="004862AE">
        <w:rPr>
          <w:rFonts w:ascii="SassoonPrimaryInfant" w:hAnsi="SassoonPrimaryInfant" w:cs="Arial"/>
        </w:rPr>
        <w:t xml:space="preserve"> Acceptable Use Agreements. T</w:t>
      </w:r>
      <w:r w:rsidRPr="00253B85" w:rsidR="00B27D7B">
        <w:rPr>
          <w:rFonts w:ascii="SassoonPrimaryInfant" w:hAnsi="SassoonPrimaryInfant" w:cs="Arial"/>
        </w:rPr>
        <w:t>his includes a section</w:t>
      </w:r>
      <w:r w:rsidRPr="00253B85" w:rsidR="004862AE">
        <w:rPr>
          <w:rFonts w:ascii="SassoonPrimaryInfant" w:hAnsi="SassoonPrimaryInfant" w:cs="Arial"/>
        </w:rPr>
        <w:t xml:space="preserve"> for staff</w:t>
      </w:r>
      <w:r w:rsidRPr="00253B85" w:rsidR="00B27D7B">
        <w:rPr>
          <w:rFonts w:ascii="SassoonPrimaryInfant" w:hAnsi="SassoonPrimaryInfant" w:cs="Arial"/>
        </w:rPr>
        <w:t xml:space="preserve"> on the use of digital images and clarification about the position regarding the use of personal mobile phones</w:t>
      </w:r>
      <w:r w:rsidRPr="00253B85" w:rsidR="00F73FC9">
        <w:rPr>
          <w:rFonts w:ascii="SassoonPrimaryInfant" w:hAnsi="SassoonPrimaryInfant" w:cs="Arial"/>
        </w:rPr>
        <w:t xml:space="preserve"> </w:t>
      </w:r>
      <w:r w:rsidRPr="00253B85" w:rsidR="00B27D7B">
        <w:rPr>
          <w:rFonts w:ascii="SassoonPrimaryInfant" w:hAnsi="SassoonPrimaryInfant" w:cs="Arial"/>
        </w:rPr>
        <w:t>/</w:t>
      </w:r>
      <w:r w:rsidRPr="00253B85" w:rsidR="00F73FC9">
        <w:rPr>
          <w:rFonts w:ascii="SassoonPrimaryInfant" w:hAnsi="SassoonPrimaryInfant" w:cs="Arial"/>
        </w:rPr>
        <w:t xml:space="preserve"> </w:t>
      </w:r>
      <w:r w:rsidRPr="00253B85" w:rsidR="00B27D7B">
        <w:rPr>
          <w:rFonts w:ascii="SassoonPrimaryInfant" w:hAnsi="SassoonPrimaryInfant" w:cs="Arial"/>
        </w:rPr>
        <w:t>cameras for taking pictures. Where volunteers are supporting school staff, they should abide by the same rules as school staff as far as is reasonable.</w:t>
      </w:r>
    </w:p>
    <w:p w:rsidRPr="00253B85" w:rsidR="00F73FC9" w:rsidP="00C019A1" w:rsidRDefault="00F73FC9" w14:paraId="57DDC9D1" w14:textId="77777777">
      <w:pPr>
        <w:contextualSpacing/>
        <w:rPr>
          <w:rFonts w:ascii="SassoonPrimaryInfant" w:hAnsi="SassoonPrimaryInfant" w:cs="Arial"/>
        </w:rPr>
      </w:pPr>
    </w:p>
    <w:p w:rsidRPr="00253B85" w:rsidR="00F73FC9" w:rsidP="00C019A1" w:rsidRDefault="00F73FC9" w14:paraId="3C6FC63C" w14:textId="2681F25B">
      <w:pPr>
        <w:contextualSpacing/>
        <w:rPr>
          <w:rFonts w:ascii="SassoonPrimaryInfant" w:hAnsi="SassoonPrimaryInfant" w:cs="Arial"/>
          <w:u w:val="single"/>
        </w:rPr>
      </w:pPr>
      <w:r w:rsidRPr="00253B85">
        <w:rPr>
          <w:rFonts w:ascii="SassoonPrimaryInfant" w:hAnsi="SassoonPrimaryInfant" w:cs="Arial"/>
          <w:u w:val="single"/>
        </w:rPr>
        <w:t>Health and Safety</w:t>
      </w:r>
    </w:p>
    <w:p w:rsidRPr="00253B85" w:rsidR="002E71C9" w:rsidP="00C019A1" w:rsidRDefault="00F73FC9" w14:paraId="056849C6" w14:textId="68BF42DB">
      <w:pPr>
        <w:autoSpaceDE w:val="0"/>
        <w:autoSpaceDN w:val="0"/>
        <w:adjustRightInd w:val="0"/>
        <w:contextualSpacing/>
        <w:rPr>
          <w:rFonts w:ascii="SassoonPrimaryInfant" w:hAnsi="SassoonPrimaryInfant" w:cs="Arial"/>
        </w:rPr>
      </w:pPr>
      <w:r w:rsidRPr="00253B85">
        <w:rPr>
          <w:rFonts w:ascii="SassoonPrimaryInfant" w:hAnsi="SassoonPrimaryInfant" w:cs="Arial"/>
        </w:rPr>
        <w:t>W</w:t>
      </w:r>
      <w:r w:rsidRPr="00253B85" w:rsidR="00B27D7B">
        <w:rPr>
          <w:rFonts w:ascii="SassoonPrimaryInfant" w:hAnsi="SassoonPrimaryInfant" w:cs="Arial"/>
        </w:rPr>
        <w:t xml:space="preserve">e have a Health and Safety </w:t>
      </w:r>
      <w:r w:rsidRPr="00253B85">
        <w:rPr>
          <w:rFonts w:ascii="SassoonPrimaryInfant" w:hAnsi="SassoonPrimaryInfant" w:cs="Arial"/>
        </w:rPr>
        <w:t>P</w:t>
      </w:r>
      <w:r w:rsidRPr="00253B85" w:rsidR="00B27D7B">
        <w:rPr>
          <w:rFonts w:ascii="SassoonPrimaryInfant" w:hAnsi="SassoonPrimaryInfant" w:cs="Arial"/>
        </w:rPr>
        <w:t xml:space="preserve">olicy which demonstrates the consideration we give to minimising any risk to the children when on the school premises and when undertaking activities out of school under the supervision of our staff. </w:t>
      </w:r>
      <w:r w:rsidRPr="00253B85" w:rsidR="00B27D7B">
        <w:rPr>
          <w:rFonts w:ascii="SassoonPrimaryInfant" w:hAnsi="SassoonPrimaryInfant" w:cs="Arial"/>
          <w:lang w:eastAsia="en-GB"/>
        </w:rPr>
        <w:t xml:space="preserve">At all times there </w:t>
      </w:r>
      <w:r w:rsidRPr="00253B85" w:rsidR="000106F2">
        <w:rPr>
          <w:rFonts w:ascii="SassoonPrimaryInfant" w:hAnsi="SassoonPrimaryInfant" w:cs="Arial"/>
          <w:lang w:eastAsia="en-GB"/>
        </w:rPr>
        <w:t>must</w:t>
      </w:r>
      <w:r w:rsidRPr="00253B85" w:rsidR="00B27D7B">
        <w:rPr>
          <w:rFonts w:ascii="SassoonPrimaryInfant" w:hAnsi="SassoonPrimaryInfant" w:cs="Arial"/>
          <w:lang w:eastAsia="en-GB"/>
        </w:rPr>
        <w:t xml:space="preserve"> be appropriate staffing levels and when off-site, </w:t>
      </w:r>
      <w:r w:rsidRPr="00253B85" w:rsidR="000106F2">
        <w:rPr>
          <w:rFonts w:ascii="SassoonPrimaryInfant" w:hAnsi="SassoonPrimaryInfant" w:cs="Arial"/>
          <w:lang w:eastAsia="en-GB"/>
        </w:rPr>
        <w:t>appropriate</w:t>
      </w:r>
      <w:r w:rsidRPr="00253B85" w:rsidR="00B27D7B">
        <w:rPr>
          <w:rFonts w:ascii="SassoonPrimaryInfant" w:hAnsi="SassoonPrimaryInfant" w:cs="Arial"/>
          <w:lang w:eastAsia="en-GB"/>
        </w:rPr>
        <w:t xml:space="preserve"> and agreed pupil / adult ratios are maintained. The lead adult always assesses visits</w:t>
      </w:r>
      <w:r w:rsidRPr="00253B85" w:rsidR="007D0A6E">
        <w:rPr>
          <w:rFonts w:ascii="SassoonPrimaryInfant" w:hAnsi="SassoonPrimaryInfant" w:cs="Arial"/>
          <w:lang w:eastAsia="en-GB"/>
        </w:rPr>
        <w:t xml:space="preserve"> </w:t>
      </w:r>
      <w:r w:rsidRPr="00253B85" w:rsidR="00B27D7B">
        <w:rPr>
          <w:rFonts w:ascii="SassoonPrimaryInfant" w:hAnsi="SassoonPrimaryInfant" w:cs="Arial"/>
          <w:lang w:eastAsia="en-GB"/>
        </w:rPr>
        <w:t>/</w:t>
      </w:r>
      <w:r w:rsidRPr="00253B85" w:rsidR="007D0A6E">
        <w:rPr>
          <w:rFonts w:ascii="SassoonPrimaryInfant" w:hAnsi="SassoonPrimaryInfant" w:cs="Arial"/>
          <w:lang w:eastAsia="en-GB"/>
        </w:rPr>
        <w:t xml:space="preserve"> </w:t>
      </w:r>
      <w:r w:rsidRPr="00253B85" w:rsidR="00B27D7B">
        <w:rPr>
          <w:rFonts w:ascii="SassoonPrimaryInfant" w:hAnsi="SassoonPrimaryInfant" w:cs="Arial"/>
          <w:lang w:eastAsia="en-GB"/>
        </w:rPr>
        <w:t xml:space="preserve">trips as to the level of risk and all trips are finally authorised by the </w:t>
      </w:r>
      <w:r w:rsidRPr="00253B85" w:rsidR="00DE0BA5">
        <w:rPr>
          <w:rFonts w:ascii="SassoonPrimaryInfant" w:hAnsi="SassoonPrimaryInfant" w:cs="Arial"/>
          <w:lang w:eastAsia="en-GB"/>
        </w:rPr>
        <w:t>h</w:t>
      </w:r>
      <w:r w:rsidRPr="00253B85" w:rsidR="00B27D7B">
        <w:rPr>
          <w:rFonts w:ascii="SassoonPrimaryInfant" w:hAnsi="SassoonPrimaryInfant" w:cs="Arial"/>
          <w:lang w:eastAsia="en-GB"/>
        </w:rPr>
        <w:t xml:space="preserve">eadteacher. </w:t>
      </w:r>
    </w:p>
    <w:p w:rsidRPr="00253B85" w:rsidR="002E71C9" w:rsidP="00C019A1" w:rsidRDefault="002E71C9" w14:paraId="056849C7" w14:textId="77777777">
      <w:pPr>
        <w:contextualSpacing/>
        <w:rPr>
          <w:rFonts w:ascii="SassoonPrimaryInfant" w:hAnsi="SassoonPrimaryInfant" w:cs="Arial"/>
        </w:rPr>
      </w:pPr>
    </w:p>
    <w:p w:rsidRPr="00253B85" w:rsidR="002E71C9" w:rsidP="00C019A1" w:rsidRDefault="00B27D7B" w14:paraId="056849C8" w14:textId="77777777">
      <w:pPr>
        <w:autoSpaceDE w:val="0"/>
        <w:autoSpaceDN w:val="0"/>
        <w:adjustRightInd w:val="0"/>
        <w:contextualSpacing/>
        <w:rPr>
          <w:rFonts w:ascii="SassoonPrimaryInfant" w:hAnsi="SassoonPrimaryInfant" w:cs="Arial"/>
          <w:lang w:eastAsia="en-GB"/>
        </w:rPr>
      </w:pPr>
      <w:r w:rsidRPr="00253B85">
        <w:rPr>
          <w:rFonts w:ascii="SassoonPrimaryInfant" w:hAnsi="SassoonPrimaryInfant" w:cs="Arial"/>
          <w:lang w:eastAsia="en-GB"/>
        </w:rPr>
        <w:t>Our school has lone working risk assessments in place and procedures for staff where there is a security risk due to the need to work alone; staff at high risk will receive appropriate training.</w:t>
      </w:r>
    </w:p>
    <w:p w:rsidRPr="00253B85" w:rsidR="002E71C9" w:rsidP="00C019A1" w:rsidRDefault="002E71C9" w14:paraId="056849C9" w14:textId="77777777">
      <w:pPr>
        <w:autoSpaceDE w:val="0"/>
        <w:autoSpaceDN w:val="0"/>
        <w:adjustRightInd w:val="0"/>
        <w:contextualSpacing/>
        <w:rPr>
          <w:rFonts w:ascii="SassoonPrimaryInfant" w:hAnsi="SassoonPrimaryInfant" w:cs="Arial"/>
          <w:lang w:eastAsia="en-GB"/>
        </w:rPr>
      </w:pPr>
    </w:p>
    <w:p w:rsidRPr="00253B85" w:rsidR="002E71C9" w:rsidP="00C019A1" w:rsidRDefault="00B27D7B" w14:paraId="056849CA" w14:textId="77777777">
      <w:pPr>
        <w:autoSpaceDE w:val="0"/>
        <w:autoSpaceDN w:val="0"/>
        <w:adjustRightInd w:val="0"/>
        <w:contextualSpacing/>
        <w:rPr>
          <w:rFonts w:ascii="SassoonPrimaryInfant" w:hAnsi="SassoonPrimaryInfant" w:cs="Arial"/>
          <w:lang w:eastAsia="en-GB"/>
        </w:rPr>
      </w:pPr>
      <w:r w:rsidRPr="00253B85">
        <w:rPr>
          <w:rFonts w:ascii="SassoonPrimaryInfant" w:hAnsi="SassoonPrimaryInfant" w:cs="Arial"/>
          <w:lang w:eastAsia="en-GB"/>
        </w:rPr>
        <w:t>A copy of the Health and Safety Policy is available from our main school office</w:t>
      </w:r>
      <w:r w:rsidRPr="00253B85" w:rsidR="004862AE">
        <w:rPr>
          <w:rFonts w:ascii="SassoonPrimaryInfant" w:hAnsi="SassoonPrimaryInfant" w:cs="Arial"/>
          <w:lang w:eastAsia="en-GB"/>
        </w:rPr>
        <w:t xml:space="preserve"> and on our website</w:t>
      </w:r>
      <w:r w:rsidRPr="00253B85">
        <w:rPr>
          <w:rFonts w:ascii="SassoonPrimaryInfant" w:hAnsi="SassoonPrimaryInfant" w:cs="Arial"/>
          <w:lang w:eastAsia="en-GB"/>
        </w:rPr>
        <w:t>.</w:t>
      </w:r>
    </w:p>
    <w:p w:rsidRPr="00253B85" w:rsidR="007D0A6E" w:rsidP="00C019A1" w:rsidRDefault="007D0A6E" w14:paraId="76EDB2B1" w14:textId="77777777">
      <w:pPr>
        <w:autoSpaceDE w:val="0"/>
        <w:autoSpaceDN w:val="0"/>
        <w:adjustRightInd w:val="0"/>
        <w:contextualSpacing/>
        <w:rPr>
          <w:rFonts w:ascii="SassoonPrimaryInfant" w:hAnsi="SassoonPrimaryInfant" w:cs="Arial"/>
          <w:lang w:eastAsia="en-GB"/>
        </w:rPr>
      </w:pPr>
    </w:p>
    <w:p w:rsidRPr="00253B85" w:rsidR="007D0A6E" w:rsidP="00C019A1" w:rsidRDefault="007D0A6E" w14:paraId="7F345029" w14:textId="0808E083">
      <w:pPr>
        <w:autoSpaceDE w:val="0"/>
        <w:autoSpaceDN w:val="0"/>
        <w:adjustRightInd w:val="0"/>
        <w:contextualSpacing/>
        <w:rPr>
          <w:rFonts w:ascii="SassoonPrimaryInfant" w:hAnsi="SassoonPrimaryInfant" w:cs="Arial"/>
          <w:u w:val="single"/>
          <w:lang w:eastAsia="en-GB"/>
        </w:rPr>
      </w:pPr>
      <w:r w:rsidRPr="00253B85">
        <w:rPr>
          <w:rFonts w:ascii="SassoonPrimaryInfant" w:hAnsi="SassoonPrimaryInfant" w:cs="Arial"/>
          <w:u w:val="single"/>
          <w:lang w:eastAsia="en-GB"/>
        </w:rPr>
        <w:t>Inclusion and Diversity</w:t>
      </w:r>
    </w:p>
    <w:p w:rsidRPr="00253B85" w:rsidR="002E71C9" w:rsidP="00C019A1" w:rsidRDefault="00B27D7B" w14:paraId="056849CF" w14:textId="2555372A">
      <w:pPr>
        <w:contextualSpacing/>
        <w:rPr>
          <w:rFonts w:ascii="SassoonPrimaryInfant" w:hAnsi="SassoonPrimaryInfant" w:cs="Arial"/>
        </w:rPr>
      </w:pPr>
      <w:r w:rsidRPr="00253B85">
        <w:rPr>
          <w:rFonts w:ascii="SassoonPrimaryInfant" w:hAnsi="SassoonPrimaryInfant" w:cs="Arial"/>
        </w:rPr>
        <w:t xml:space="preserve">Some children may be at increased risk of neglect and or abuse. Many factors can contribute to an increase in risk, including prejudice and discrimination, isolation, social exclusion, communication issues and reluctance on the part of some adults to accept that abuse can occur. </w:t>
      </w:r>
    </w:p>
    <w:p w:rsidRPr="00253B85" w:rsidR="002E71C9" w:rsidP="00C019A1" w:rsidRDefault="002E71C9" w14:paraId="056849D0" w14:textId="77777777">
      <w:pPr>
        <w:contextualSpacing/>
        <w:rPr>
          <w:rFonts w:ascii="SassoonPrimaryInfant" w:hAnsi="SassoonPrimaryInfant" w:cs="Arial"/>
        </w:rPr>
      </w:pPr>
    </w:p>
    <w:p w:rsidRPr="00253B85" w:rsidR="002E71C9" w:rsidP="00C019A1" w:rsidRDefault="00B27D7B" w14:paraId="056849D9" w14:textId="275E66D8">
      <w:pPr>
        <w:contextualSpacing/>
        <w:rPr>
          <w:rFonts w:ascii="SassoonPrimaryInfant" w:hAnsi="SassoonPrimaryInfant" w:cs="Arial"/>
        </w:rPr>
      </w:pPr>
      <w:r w:rsidRPr="00253B85">
        <w:rPr>
          <w:rFonts w:ascii="SassoonPrimaryInfant" w:hAnsi="SassoonPrimaryInfant" w:cs="Arial"/>
          <w:color w:val="000000"/>
          <w:lang w:eastAsia="en-GB"/>
        </w:rPr>
        <w:t xml:space="preserve">Our school ethos promotes and accepts the differences between all children and adults. In practice this is about ensuring inclusion of individuals and treating them fairly and equally, no matter the diversity of their race, gender, age, disability, religion or sexual orientation. </w:t>
      </w:r>
      <w:r w:rsidRPr="00253B85" w:rsidR="00D42B69">
        <w:rPr>
          <w:rFonts w:ascii="SassoonPrimaryInfant" w:hAnsi="SassoonPrimaryInfant" w:cs="Arial"/>
          <w:color w:val="000000"/>
          <w:lang w:eastAsia="en-GB"/>
        </w:rPr>
        <w:br/>
      </w:r>
      <w:r w:rsidRPr="00253B85" w:rsidR="00D42B69">
        <w:rPr>
          <w:rFonts w:ascii="SassoonPrimaryInfant" w:hAnsi="SassoonPrimaryInfant" w:cs="Arial"/>
          <w:color w:val="000000"/>
          <w:lang w:eastAsia="en-GB"/>
        </w:rPr>
        <w:br/>
      </w:r>
      <w:r w:rsidRPr="00253B85">
        <w:rPr>
          <w:rFonts w:ascii="SassoonPrimaryInfant" w:hAnsi="SassoonPrimaryInfant" w:cs="Arial"/>
          <w:color w:val="000000"/>
          <w:lang w:eastAsia="en-GB"/>
        </w:rPr>
        <w:t>Promoting equality and diversity in education is essential for both teachers and children. The aim is to create a classroom environment where all children can thrive together and understand that individual characteristics make people unique and not ‘different’ in a negative way.</w:t>
      </w:r>
      <w:r w:rsidRPr="00253B85">
        <w:rPr>
          <w:rFonts w:ascii="SassoonPrimaryInfant" w:hAnsi="SassoonPrimaryInfant" w:cs="Arial"/>
          <w:color w:val="000000"/>
        </w:rPr>
        <w:t xml:space="preserve"> </w:t>
      </w:r>
      <w:r w:rsidRPr="00253B85" w:rsidR="00D42B69">
        <w:rPr>
          <w:rFonts w:ascii="SassoonPrimaryInfant" w:hAnsi="SassoonPrimaryInfant" w:cs="Arial"/>
          <w:color w:val="000000"/>
        </w:rPr>
        <w:br/>
      </w:r>
      <w:r w:rsidRPr="00253B85" w:rsidR="00D42B69">
        <w:rPr>
          <w:rFonts w:ascii="SassoonPrimaryInfant" w:hAnsi="SassoonPrimaryInfant" w:cs="Arial"/>
          <w:color w:val="000000"/>
        </w:rPr>
        <w:br/>
      </w:r>
      <w:r w:rsidRPr="00253B85" w:rsidR="00D42B69">
        <w:rPr>
          <w:rFonts w:ascii="SassoonPrimaryInfant" w:hAnsi="SassoonPrimaryInfant" w:cs="Arial"/>
          <w:color w:val="000000"/>
        </w:rPr>
        <w:t>T</w:t>
      </w:r>
      <w:r w:rsidRPr="00253B85" w:rsidR="000106F2">
        <w:rPr>
          <w:rFonts w:ascii="SassoonPrimaryInfant" w:hAnsi="SassoonPrimaryInfant" w:cs="Arial"/>
          <w:color w:val="000000"/>
        </w:rPr>
        <w:t>o</w:t>
      </w:r>
      <w:r w:rsidRPr="00253B85">
        <w:rPr>
          <w:rFonts w:ascii="SassoonPrimaryInfant" w:hAnsi="SassoonPrimaryInfant" w:cs="Arial"/>
          <w:color w:val="000000"/>
        </w:rPr>
        <w:t xml:space="preserve"> ensure that </w:t>
      </w:r>
      <w:proofErr w:type="gramStart"/>
      <w:r w:rsidRPr="00253B85">
        <w:rPr>
          <w:rFonts w:ascii="SassoonPrimaryInfant" w:hAnsi="SassoonPrimaryInfant" w:cs="Arial"/>
          <w:color w:val="000000"/>
        </w:rPr>
        <w:t>all of</w:t>
      </w:r>
      <w:proofErr w:type="gramEnd"/>
      <w:r w:rsidRPr="00253B85">
        <w:rPr>
          <w:rFonts w:ascii="SassoonPrimaryInfant" w:hAnsi="SassoonPrimaryInfant" w:cs="Arial"/>
          <w:color w:val="000000"/>
        </w:rPr>
        <w:t xml:space="preserve"> our pupils receive equal protection, we will give special consideration to additionally vulnerable groups (as outlined in our Child Protection </w:t>
      </w:r>
      <w:r w:rsidRPr="00253B85" w:rsidR="00E6639B">
        <w:rPr>
          <w:rFonts w:ascii="SassoonPrimaryInfant" w:hAnsi="SassoonPrimaryInfant" w:cs="Arial"/>
          <w:color w:val="000000"/>
        </w:rPr>
        <w:t>P</w:t>
      </w:r>
      <w:r w:rsidRPr="00253B85">
        <w:rPr>
          <w:rFonts w:ascii="SassoonPrimaryInfant" w:hAnsi="SassoonPrimaryInfant" w:cs="Arial"/>
          <w:color w:val="000000"/>
        </w:rPr>
        <w:t>olicy)</w:t>
      </w:r>
      <w:bookmarkStart w:name="recog" w:id="7"/>
      <w:bookmarkEnd w:id="7"/>
      <w:r w:rsidRPr="00253B85" w:rsidR="00E6639B">
        <w:rPr>
          <w:rFonts w:ascii="SassoonPrimaryInfant" w:hAnsi="SassoonPrimaryInfant" w:cs="Arial"/>
          <w:color w:val="000000"/>
        </w:rPr>
        <w:t>, in line with Keeping Children Safe in Education 2025</w:t>
      </w:r>
      <w:r w:rsidRPr="00253B85" w:rsidR="000106F2">
        <w:rPr>
          <w:rFonts w:ascii="SassoonPrimaryInfant" w:hAnsi="SassoonPrimaryInfant" w:cs="Arial"/>
          <w:color w:val="000000"/>
        </w:rPr>
        <w:t>. Fo</w:t>
      </w:r>
      <w:r w:rsidRPr="00253B85">
        <w:rPr>
          <w:rFonts w:ascii="SassoonPrimaryInfant" w:hAnsi="SassoonPrimaryInfant" w:cs="Arial"/>
          <w:color w:val="000000"/>
        </w:rPr>
        <w:t>r example</w:t>
      </w:r>
      <w:r w:rsidRPr="00253B85" w:rsidR="000106F2">
        <w:rPr>
          <w:rFonts w:ascii="SassoonPrimaryInfant" w:hAnsi="SassoonPrimaryInfant" w:cs="Arial"/>
          <w:color w:val="000000"/>
        </w:rPr>
        <w:t xml:space="preserve">, </w:t>
      </w:r>
      <w:r w:rsidRPr="00253B85">
        <w:rPr>
          <w:rFonts w:ascii="SassoonPrimaryInfant" w:hAnsi="SassoonPrimaryInfant" w:cs="Arial"/>
          <w:color w:val="000000"/>
        </w:rPr>
        <w:t>children with disabilities or special educational needs. Special consideration is also given in the provision of safeguarding information and resources in accessible formats for children</w:t>
      </w:r>
      <w:r w:rsidRPr="00253B85">
        <w:rPr>
          <w:rFonts w:ascii="SassoonPrimaryInfant" w:hAnsi="SassoonPrimaryInfant" w:cs="Arial"/>
        </w:rPr>
        <w:t xml:space="preserve"> and adults with communication needs.</w:t>
      </w:r>
      <w:r w:rsidRPr="00253B85" w:rsidR="00E6639B">
        <w:rPr>
          <w:rFonts w:ascii="SassoonPrimaryInfant" w:hAnsi="SassoonPrimaryInfant" w:cs="Arial"/>
        </w:rPr>
        <w:br/>
      </w:r>
      <w:r w:rsidRPr="00253B85" w:rsidR="00E6639B">
        <w:rPr>
          <w:rFonts w:ascii="SassoonPrimaryInfant" w:hAnsi="SassoonPrimaryInfant" w:cs="Arial"/>
        </w:rPr>
        <w:br/>
      </w:r>
      <w:r w:rsidRPr="00253B85" w:rsidR="00E6639B">
        <w:rPr>
          <w:rFonts w:ascii="SassoonPrimaryInfant" w:hAnsi="SassoonPrimaryInfant" w:cs="Arial"/>
          <w:u w:val="single"/>
        </w:rPr>
        <w:t>Managing Allegations Against Staff and Volunteers</w:t>
      </w:r>
      <w:r w:rsidRPr="00253B85" w:rsidR="00E6639B">
        <w:rPr>
          <w:rFonts w:ascii="SassoonPrimaryInfant" w:hAnsi="SassoonPrimaryInfant" w:cs="Arial"/>
          <w:u w:val="single"/>
        </w:rPr>
        <w:br/>
      </w:r>
      <w:r w:rsidRPr="00253B85">
        <w:rPr>
          <w:rFonts w:ascii="SassoonPrimaryInfant" w:hAnsi="SassoonPrimaryInfant" w:cs="Arial"/>
        </w:rPr>
        <w:t xml:space="preserve">Our aim is to provide a safe and supportive environment which secures the well-being and very best outcomes for the children at our school. We do recognise that sometimes the behaviour and actions of adults may lead to an allegation of abuse being made. </w:t>
      </w:r>
    </w:p>
    <w:p w:rsidRPr="00253B85" w:rsidR="002E71C9" w:rsidP="00C019A1" w:rsidRDefault="002E71C9" w14:paraId="056849DA" w14:textId="77777777">
      <w:pPr>
        <w:contextualSpacing/>
        <w:rPr>
          <w:rFonts w:ascii="SassoonPrimaryInfant" w:hAnsi="SassoonPrimaryInfant" w:cs="Arial"/>
        </w:rPr>
      </w:pPr>
    </w:p>
    <w:p w:rsidRPr="00253B85" w:rsidR="002E71C9" w:rsidP="00C019A1" w:rsidRDefault="00B27D7B" w14:paraId="056849DB" w14:textId="472CFE39">
      <w:pPr>
        <w:contextualSpacing/>
        <w:rPr>
          <w:rFonts w:ascii="SassoonPrimaryInfant" w:hAnsi="SassoonPrimaryInfant" w:cs="Arial"/>
        </w:rPr>
      </w:pPr>
      <w:r w:rsidRPr="00253B85">
        <w:rPr>
          <w:rFonts w:ascii="SassoonPrimaryInfant" w:hAnsi="SassoonPrimaryInfant" w:cs="Arial"/>
        </w:rPr>
        <w:t xml:space="preserve">Allegations sometimes arise from a differing understanding of the same event, but when they </w:t>
      </w:r>
      <w:r w:rsidRPr="00253B85" w:rsidR="000106F2">
        <w:rPr>
          <w:rFonts w:ascii="SassoonPrimaryInfant" w:hAnsi="SassoonPrimaryInfant" w:cs="Arial"/>
        </w:rPr>
        <w:t>occur,</w:t>
      </w:r>
      <w:r w:rsidRPr="00253B85">
        <w:rPr>
          <w:rFonts w:ascii="SassoonPrimaryInfant" w:hAnsi="SassoonPrimaryInfant" w:cs="Arial"/>
        </w:rPr>
        <w:t xml:space="preserve"> they are distressing and difficult for all concerned. We also recognise that many allegations are genuine and there are some adults who deliberately seek to harm or abuse children. </w:t>
      </w:r>
    </w:p>
    <w:p w:rsidRPr="00253B85" w:rsidR="002E71C9" w:rsidP="00C019A1" w:rsidRDefault="002E71C9" w14:paraId="056849DC" w14:textId="77777777">
      <w:pPr>
        <w:contextualSpacing/>
        <w:rPr>
          <w:rFonts w:ascii="SassoonPrimaryInfant" w:hAnsi="SassoonPrimaryInfant" w:cs="Arial"/>
        </w:rPr>
      </w:pPr>
    </w:p>
    <w:p w:rsidRPr="00253B85" w:rsidR="002E71C9" w:rsidP="00C019A1" w:rsidRDefault="00B27D7B" w14:paraId="056849DD" w14:textId="56C0FD0F">
      <w:pPr>
        <w:contextualSpacing/>
        <w:rPr>
          <w:rFonts w:ascii="SassoonPrimaryInfant" w:hAnsi="SassoonPrimaryInfant" w:cs="Arial"/>
          <w:b/>
        </w:rPr>
      </w:pPr>
      <w:r w:rsidRPr="00253B85">
        <w:rPr>
          <w:rFonts w:ascii="SassoonPrimaryInfant" w:hAnsi="SassoonPrimaryInfant" w:cs="Arial"/>
        </w:rPr>
        <w:t xml:space="preserve">We will take all possible steps to safeguard our children and to ensure that the adults in our school are safe to work with children. We will always ensure that the procedures outlined </w:t>
      </w:r>
      <w:r w:rsidRPr="00253B85">
        <w:rPr>
          <w:rFonts w:ascii="SassoonPrimaryInfant" w:hAnsi="SassoonPrimaryInfant" w:cs="Arial"/>
          <w:color w:val="000000"/>
        </w:rPr>
        <w:t xml:space="preserve">in </w:t>
      </w:r>
      <w:r w:rsidRPr="00253B85" w:rsidR="004F1EED">
        <w:rPr>
          <w:rFonts w:ascii="SassoonPrimaryInfant" w:hAnsi="SassoonPrimaryInfant" w:cs="Arial"/>
          <w:color w:val="000000"/>
          <w:lang w:eastAsia="en-GB"/>
        </w:rPr>
        <w:t>Hertfordshire Safeguarding Children Partnership (HSCP) Inter Agency Child Protection Procedures</w:t>
      </w:r>
      <w:r w:rsidRPr="00253B85" w:rsidR="005B5488">
        <w:rPr>
          <w:rFonts w:ascii="SassoonPrimaryInfant" w:hAnsi="SassoonPrimaryInfant" w:cs="Arial"/>
          <w:color w:val="000000"/>
          <w:lang w:eastAsia="en-GB"/>
        </w:rPr>
        <w:t xml:space="preserve"> and </w:t>
      </w:r>
      <w:r w:rsidRPr="00253B85">
        <w:rPr>
          <w:rFonts w:ascii="SassoonPrimaryInfant" w:hAnsi="SassoonPrimaryInfant" w:cs="Arial"/>
        </w:rPr>
        <w:t xml:space="preserve">Keeping Children Safe in Education </w:t>
      </w:r>
      <w:r w:rsidRPr="00253B85" w:rsidR="004701CD">
        <w:rPr>
          <w:rFonts w:ascii="SassoonPrimaryInfant" w:hAnsi="SassoonPrimaryInfant" w:cs="Arial"/>
        </w:rPr>
        <w:t xml:space="preserve">2025 </w:t>
      </w:r>
      <w:r w:rsidRPr="00253B85">
        <w:rPr>
          <w:rFonts w:ascii="SassoonPrimaryInfant" w:hAnsi="SassoonPrimaryInfant" w:cs="Arial"/>
        </w:rPr>
        <w:t>are adhered to and will seek appropriate advice from the Local Authority Designated Officer (LADO).</w:t>
      </w:r>
      <w:r w:rsidRPr="00253B85" w:rsidR="004701CD">
        <w:rPr>
          <w:rFonts w:ascii="SassoonPrimaryInfant" w:hAnsi="SassoonPrimaryInfant" w:cs="Arial"/>
        </w:rPr>
        <w:t xml:space="preserve"> </w:t>
      </w:r>
      <w:r w:rsidRPr="00253B85">
        <w:rPr>
          <w:rFonts w:ascii="SassoonPrimaryInfant" w:hAnsi="SassoonPrimaryInfant" w:cs="Arial"/>
        </w:rPr>
        <w:t xml:space="preserve">The Hertfordshire LADO Service can be contacted on </w:t>
      </w:r>
      <w:r w:rsidRPr="00253B85">
        <w:rPr>
          <w:rFonts w:ascii="SassoonPrimaryInfant" w:hAnsi="SassoonPrimaryInfant" w:cs="Arial"/>
          <w:bCs/>
        </w:rPr>
        <w:t>0300 123 4043.</w:t>
      </w:r>
    </w:p>
    <w:p w:rsidRPr="00253B85" w:rsidR="000106F2" w:rsidP="00C019A1" w:rsidRDefault="000106F2" w14:paraId="4B921438" w14:textId="77777777">
      <w:pPr>
        <w:contextualSpacing/>
        <w:rPr>
          <w:rFonts w:ascii="SassoonPrimaryInfant" w:hAnsi="SassoonPrimaryInfant" w:cs="Arial"/>
          <w:b/>
        </w:rPr>
      </w:pPr>
    </w:p>
    <w:p w:rsidRPr="00253B85" w:rsidR="000106F2" w:rsidP="00C019A1" w:rsidRDefault="004701CD" w14:paraId="35580105" w14:textId="11544E61">
      <w:pPr>
        <w:contextualSpacing/>
        <w:rPr>
          <w:rFonts w:ascii="SassoonPrimaryInfant" w:hAnsi="SassoonPrimaryInfant" w:cs="Arial"/>
          <w:u w:val="single"/>
        </w:rPr>
      </w:pPr>
      <w:r w:rsidRPr="00253B85">
        <w:rPr>
          <w:rFonts w:ascii="SassoonPrimaryInfant" w:hAnsi="SassoonPrimaryInfant" w:cs="Arial"/>
          <w:u w:val="single"/>
        </w:rPr>
        <w:t>Partnership with Other Services</w:t>
      </w:r>
    </w:p>
    <w:p w:rsidRPr="00253B85" w:rsidR="002E71C9" w:rsidP="00C019A1" w:rsidRDefault="00B27D7B" w14:paraId="056849E2" w14:textId="3EA503E0">
      <w:pPr>
        <w:autoSpaceDE w:val="0"/>
        <w:autoSpaceDN w:val="0"/>
        <w:adjustRightInd w:val="0"/>
        <w:contextualSpacing/>
        <w:rPr>
          <w:rFonts w:ascii="SassoonPrimaryInfant" w:hAnsi="SassoonPrimaryInfant" w:cs="Arial"/>
        </w:rPr>
      </w:pPr>
      <w:r w:rsidRPr="00253B85">
        <w:rPr>
          <w:rFonts w:ascii="SassoonPrimaryInfant" w:hAnsi="SassoonPrimaryInfant" w:cs="Arial"/>
        </w:rPr>
        <w:t xml:space="preserve">Our school recognises that it is essential to establish positive and effective working relationships with other agencies that are partners of the Hertfordshire Safeguarding Children </w:t>
      </w:r>
      <w:r w:rsidRPr="00253B85" w:rsidR="00A47DAA">
        <w:rPr>
          <w:rFonts w:ascii="SassoonPrimaryInfant" w:hAnsi="SassoonPrimaryInfant" w:cs="Arial"/>
        </w:rPr>
        <w:t>Partnership</w:t>
      </w:r>
      <w:r w:rsidRPr="00253B85" w:rsidR="000851F9">
        <w:rPr>
          <w:rFonts w:ascii="SassoonPrimaryInfant" w:hAnsi="SassoonPrimaryInfant" w:cs="Arial"/>
        </w:rPr>
        <w:t xml:space="preserve"> (HSCP)</w:t>
      </w:r>
      <w:r w:rsidRPr="00253B85">
        <w:rPr>
          <w:rFonts w:ascii="SassoonPrimaryInfant" w:hAnsi="SassoonPrimaryInfant" w:cs="Arial"/>
        </w:rPr>
        <w:t>. There is a joint responsibility on all these agencies to share information to ensure the safeguarding of all children.</w:t>
      </w:r>
    </w:p>
    <w:p w:rsidRPr="00253B85" w:rsidR="004701CD" w:rsidP="00C019A1" w:rsidRDefault="004701CD" w14:paraId="55B2CC6C" w14:textId="77777777">
      <w:pPr>
        <w:autoSpaceDE w:val="0"/>
        <w:autoSpaceDN w:val="0"/>
        <w:adjustRightInd w:val="0"/>
        <w:contextualSpacing/>
        <w:rPr>
          <w:rFonts w:ascii="SassoonPrimaryInfant" w:hAnsi="SassoonPrimaryInfant" w:cs="Arial"/>
        </w:rPr>
      </w:pPr>
    </w:p>
    <w:p w:rsidRPr="00253B85" w:rsidR="004701CD" w:rsidP="00C019A1" w:rsidRDefault="004701CD" w14:paraId="43320D17" w14:textId="6640854C">
      <w:pPr>
        <w:autoSpaceDE w:val="0"/>
        <w:autoSpaceDN w:val="0"/>
        <w:adjustRightInd w:val="0"/>
        <w:contextualSpacing/>
        <w:rPr>
          <w:rFonts w:ascii="SassoonPrimaryInfant" w:hAnsi="SassoonPrimaryInfant" w:cs="Arial"/>
          <w:u w:val="single"/>
        </w:rPr>
      </w:pPr>
      <w:r w:rsidRPr="00253B85">
        <w:rPr>
          <w:rFonts w:ascii="SassoonPrimaryInfant" w:hAnsi="SassoonPrimaryInfant" w:cs="Arial"/>
          <w:u w:val="single"/>
        </w:rPr>
        <w:t>Partnership with Parents/Carers</w:t>
      </w:r>
    </w:p>
    <w:p w:rsidRPr="00253B85" w:rsidR="002E71C9" w:rsidP="00C019A1" w:rsidRDefault="00B27D7B" w14:paraId="056849E7" w14:textId="77777777">
      <w:pPr>
        <w:autoSpaceDE w:val="0"/>
        <w:autoSpaceDN w:val="0"/>
        <w:adjustRightInd w:val="0"/>
        <w:contextualSpacing/>
        <w:rPr>
          <w:rFonts w:ascii="SassoonPrimaryInfant" w:hAnsi="SassoonPrimaryInfant" w:cs="Arial"/>
        </w:rPr>
      </w:pPr>
      <w:r w:rsidRPr="00253B85">
        <w:rPr>
          <w:rFonts w:ascii="SassoonPrimaryInfant" w:hAnsi="SassoonPrimaryInfant" w:cs="Arial"/>
          <w:iCs/>
          <w:lang w:eastAsia="en-GB"/>
        </w:rPr>
        <w:t>The Giles Nursery and Infants’ School</w:t>
      </w:r>
      <w:r w:rsidRPr="00253B85">
        <w:rPr>
          <w:rFonts w:ascii="SassoonPrimaryInfant" w:hAnsi="SassoonPrimaryInfant" w:cs="Arial"/>
          <w:i/>
          <w:iCs/>
          <w:lang w:eastAsia="en-GB"/>
        </w:rPr>
        <w:t xml:space="preserve"> </w:t>
      </w:r>
      <w:proofErr w:type="gramStart"/>
      <w:r w:rsidRPr="00253B85">
        <w:rPr>
          <w:rFonts w:ascii="SassoonPrimaryInfant" w:hAnsi="SassoonPrimaryInfant" w:cs="Arial"/>
        </w:rPr>
        <w:t>is</w:t>
      </w:r>
      <w:proofErr w:type="gramEnd"/>
      <w:r w:rsidRPr="00253B85">
        <w:rPr>
          <w:rFonts w:ascii="SassoonPrimaryInfant" w:hAnsi="SassoonPrimaryInfant" w:cs="Arial"/>
        </w:rPr>
        <w:t xml:space="preserve"> committed to working in partnership with parents/carers to safeguard and promote the welfare of children and to support them to understand our statutory responsibilities in this area.  </w:t>
      </w:r>
    </w:p>
    <w:p w:rsidRPr="00253B85" w:rsidR="002E71C9" w:rsidP="00C019A1" w:rsidRDefault="002E71C9" w14:paraId="056849E8" w14:textId="77777777">
      <w:pPr>
        <w:autoSpaceDE w:val="0"/>
        <w:autoSpaceDN w:val="0"/>
        <w:adjustRightInd w:val="0"/>
        <w:contextualSpacing/>
        <w:rPr>
          <w:rFonts w:ascii="SassoonPrimaryInfant" w:hAnsi="SassoonPrimaryInfant" w:cs="Arial"/>
        </w:rPr>
      </w:pPr>
    </w:p>
    <w:p w:rsidRPr="00253B85" w:rsidR="002E71C9" w:rsidP="00C019A1" w:rsidRDefault="00B27D7B" w14:paraId="056849E9" w14:textId="5BE654F9">
      <w:pPr>
        <w:autoSpaceDE w:val="0"/>
        <w:autoSpaceDN w:val="0"/>
        <w:adjustRightInd w:val="0"/>
        <w:contextualSpacing/>
        <w:rPr>
          <w:rFonts w:ascii="SassoonPrimaryInfant" w:hAnsi="SassoonPrimaryInfant" w:cs="Arial"/>
          <w:lang w:eastAsia="en-GB"/>
        </w:rPr>
      </w:pPr>
      <w:r w:rsidRPr="00253B85">
        <w:rPr>
          <w:rFonts w:ascii="SassoonPrimaryInfant" w:hAnsi="SassoonPrimaryInfant" w:cs="Arial"/>
          <w:lang w:eastAsia="en-GB"/>
        </w:rPr>
        <w:t>The school shares a purpose with parents</w:t>
      </w:r>
      <w:r w:rsidRPr="00253B85" w:rsidR="00456A42">
        <w:rPr>
          <w:rFonts w:ascii="SassoonPrimaryInfant" w:hAnsi="SassoonPrimaryInfant" w:cs="Arial"/>
          <w:lang w:eastAsia="en-GB"/>
        </w:rPr>
        <w:t>/carers</w:t>
      </w:r>
      <w:r w:rsidRPr="00253B85">
        <w:rPr>
          <w:rFonts w:ascii="SassoonPrimaryInfant" w:hAnsi="SassoonPrimaryInfant" w:cs="Arial"/>
          <w:lang w:eastAsia="en-GB"/>
        </w:rPr>
        <w:t xml:space="preserve"> to educate, keep children safe from harm and have their welfare promoted. We are committed to working with parents</w:t>
      </w:r>
      <w:r w:rsidRPr="00253B85" w:rsidR="00456A42">
        <w:rPr>
          <w:rFonts w:ascii="SassoonPrimaryInfant" w:hAnsi="SassoonPrimaryInfant" w:cs="Arial"/>
          <w:lang w:eastAsia="en-GB"/>
        </w:rPr>
        <w:t>/carers</w:t>
      </w:r>
      <w:r w:rsidRPr="00253B85">
        <w:rPr>
          <w:rFonts w:ascii="SassoonPrimaryInfant" w:hAnsi="SassoonPrimaryInfant" w:cs="Arial"/>
          <w:lang w:eastAsia="en-GB"/>
        </w:rPr>
        <w:t xml:space="preserve"> positively, openly and honestly. </w:t>
      </w:r>
      <w:r w:rsidRPr="00253B85">
        <w:rPr>
          <w:rFonts w:ascii="SassoonPrimaryInfant" w:hAnsi="SassoonPrimaryInfant" w:cs="Arial"/>
        </w:rPr>
        <w:t xml:space="preserve">The Giles Nursery and Infants’ School </w:t>
      </w:r>
      <w:r w:rsidRPr="00253B85">
        <w:rPr>
          <w:rFonts w:ascii="SassoonPrimaryInfant" w:hAnsi="SassoonPrimaryInfant" w:cs="Arial"/>
          <w:lang w:eastAsia="en-GB"/>
        </w:rPr>
        <w:t>will share with parents</w:t>
      </w:r>
      <w:r w:rsidRPr="00253B85" w:rsidR="00456A42">
        <w:rPr>
          <w:rFonts w:ascii="SassoonPrimaryInfant" w:hAnsi="SassoonPrimaryInfant" w:cs="Arial"/>
          <w:lang w:eastAsia="en-GB"/>
        </w:rPr>
        <w:t>/carers</w:t>
      </w:r>
      <w:r w:rsidRPr="00253B85">
        <w:rPr>
          <w:rFonts w:ascii="SassoonPrimaryInfant" w:hAnsi="SassoonPrimaryInfant" w:cs="Arial"/>
          <w:lang w:eastAsia="en-GB"/>
        </w:rPr>
        <w:t xml:space="preserve"> any concerns we may have about their child unless to do so may place a child at risk of harm. We encourage parents</w:t>
      </w:r>
      <w:r w:rsidRPr="00253B85" w:rsidR="00456A42">
        <w:rPr>
          <w:rFonts w:ascii="SassoonPrimaryInfant" w:hAnsi="SassoonPrimaryInfant" w:cs="Arial"/>
          <w:lang w:eastAsia="en-GB"/>
        </w:rPr>
        <w:t>/carers</w:t>
      </w:r>
      <w:r w:rsidRPr="00253B85">
        <w:rPr>
          <w:rFonts w:ascii="SassoonPrimaryInfant" w:hAnsi="SassoonPrimaryInfant" w:cs="Arial"/>
          <w:lang w:eastAsia="en-GB"/>
        </w:rPr>
        <w:t xml:space="preserve"> to discuss any concerns they may have with </w:t>
      </w:r>
      <w:r w:rsidRPr="00253B85" w:rsidR="00A47DAA">
        <w:rPr>
          <w:rFonts w:ascii="SassoonPrimaryInfant" w:hAnsi="SassoonPrimaryInfant" w:cs="Arial"/>
          <w:iCs/>
          <w:lang w:eastAsia="en-GB"/>
        </w:rPr>
        <w:t>Mrs Rouane Mendel, our headt</w:t>
      </w:r>
      <w:r w:rsidRPr="00253B85">
        <w:rPr>
          <w:rFonts w:ascii="SassoonPrimaryInfant" w:hAnsi="SassoonPrimaryInfant" w:cs="Arial"/>
          <w:iCs/>
          <w:lang w:eastAsia="en-GB"/>
        </w:rPr>
        <w:t>eacher.</w:t>
      </w:r>
    </w:p>
    <w:p w:rsidRPr="00253B85" w:rsidR="002E71C9" w:rsidP="00C019A1" w:rsidRDefault="002E71C9" w14:paraId="056849EA" w14:textId="77777777">
      <w:pPr>
        <w:autoSpaceDE w:val="0"/>
        <w:autoSpaceDN w:val="0"/>
        <w:adjustRightInd w:val="0"/>
        <w:contextualSpacing/>
        <w:rPr>
          <w:rFonts w:ascii="SassoonPrimaryInfant" w:hAnsi="SassoonPrimaryInfant" w:cs="Arial"/>
          <w:lang w:eastAsia="en-GB"/>
        </w:rPr>
      </w:pPr>
    </w:p>
    <w:p w:rsidRPr="00253B85" w:rsidR="00B312D6" w:rsidP="00C019A1" w:rsidRDefault="00B312D6" w14:paraId="275C6D50" w14:textId="05712757">
      <w:pPr>
        <w:autoSpaceDE w:val="0"/>
        <w:autoSpaceDN w:val="0"/>
        <w:adjustRightInd w:val="0"/>
        <w:contextualSpacing/>
        <w:rPr>
          <w:rFonts w:ascii="SassoonPrimaryInfant" w:hAnsi="SassoonPrimaryInfant" w:cs="Arial"/>
          <w:u w:val="single"/>
          <w:lang w:eastAsia="en-GB"/>
        </w:rPr>
      </w:pPr>
      <w:r w:rsidRPr="00253B85">
        <w:rPr>
          <w:rFonts w:ascii="SassoonPrimaryInfant" w:hAnsi="SassoonPrimaryInfant" w:cs="Arial"/>
          <w:u w:val="single"/>
          <w:lang w:eastAsia="en-GB"/>
        </w:rPr>
        <w:t>Safer Recruitment and Selection</w:t>
      </w:r>
    </w:p>
    <w:p w:rsidRPr="00253B85" w:rsidR="002E71C9" w:rsidP="00C019A1" w:rsidRDefault="00B27D7B" w14:paraId="056849F0" w14:textId="29958C09">
      <w:pPr>
        <w:autoSpaceDE w:val="0"/>
        <w:autoSpaceDN w:val="0"/>
        <w:adjustRightInd w:val="0"/>
        <w:contextualSpacing/>
        <w:rPr>
          <w:rFonts w:ascii="SassoonPrimaryInfant" w:hAnsi="SassoonPrimaryInfant" w:cs="Arial"/>
          <w:lang w:eastAsia="en-GB"/>
        </w:rPr>
      </w:pPr>
      <w:r w:rsidRPr="00253B85">
        <w:rPr>
          <w:rFonts w:ascii="SassoonPrimaryInfant" w:hAnsi="SassoonPrimaryInfant" w:cs="Arial"/>
          <w:lang w:eastAsia="en-GB"/>
        </w:rPr>
        <w:t xml:space="preserve">Our recruitment process selects, screens, </w:t>
      </w:r>
      <w:r w:rsidRPr="00253B85" w:rsidR="000106F2">
        <w:rPr>
          <w:rFonts w:ascii="SassoonPrimaryInfant" w:hAnsi="SassoonPrimaryInfant" w:cs="Arial"/>
          <w:lang w:eastAsia="en-GB"/>
        </w:rPr>
        <w:t>trains,</w:t>
      </w:r>
      <w:r w:rsidRPr="00253B85">
        <w:rPr>
          <w:rFonts w:ascii="SassoonPrimaryInfant" w:hAnsi="SassoonPrimaryInfant" w:cs="Arial"/>
          <w:lang w:eastAsia="en-GB"/>
        </w:rPr>
        <w:t xml:space="preserve"> and supervises staff and volunteers so that the appointment of unsuitable people can be deterred and rejected from working with children. A copy of the </w:t>
      </w:r>
      <w:r w:rsidRPr="00253B85" w:rsidR="000106F2">
        <w:rPr>
          <w:rFonts w:ascii="SassoonPrimaryInfant" w:hAnsi="SassoonPrimaryInfant" w:cs="Arial"/>
          <w:lang w:eastAsia="en-GB"/>
        </w:rPr>
        <w:t>s</w:t>
      </w:r>
      <w:r w:rsidRPr="00253B85">
        <w:rPr>
          <w:rFonts w:ascii="SassoonPrimaryInfant" w:hAnsi="SassoonPrimaryInfant" w:cs="Arial"/>
          <w:lang w:eastAsia="en-GB"/>
        </w:rPr>
        <w:t xml:space="preserve">chool’s Safer </w:t>
      </w:r>
      <w:r w:rsidRPr="00253B85">
        <w:rPr>
          <w:rFonts w:ascii="SassoonPrimaryInfant" w:hAnsi="SassoonPrimaryInfant" w:cs="Arial"/>
        </w:rPr>
        <w:t xml:space="preserve">Recruitment </w:t>
      </w:r>
      <w:r w:rsidRPr="00253B85">
        <w:rPr>
          <w:rFonts w:ascii="SassoonPrimaryInfant" w:hAnsi="SassoonPrimaryInfant" w:cs="Arial"/>
          <w:lang w:eastAsia="en-GB"/>
        </w:rPr>
        <w:t>Policy is available from our main school office</w:t>
      </w:r>
      <w:r w:rsidRPr="00253B85" w:rsidR="00A47DAA">
        <w:rPr>
          <w:rFonts w:ascii="SassoonPrimaryInfant" w:hAnsi="SassoonPrimaryInfant" w:cs="Arial"/>
          <w:lang w:eastAsia="en-GB"/>
        </w:rPr>
        <w:t xml:space="preserve"> and on our website</w:t>
      </w:r>
      <w:r w:rsidRPr="00253B85">
        <w:rPr>
          <w:rFonts w:ascii="SassoonPrimaryInfant" w:hAnsi="SassoonPrimaryInfant" w:cs="Arial"/>
          <w:lang w:eastAsia="en-GB"/>
        </w:rPr>
        <w:t>.</w:t>
      </w:r>
    </w:p>
    <w:p w:rsidRPr="00253B85" w:rsidR="002E71C9" w:rsidP="00C019A1" w:rsidRDefault="002E71C9" w14:paraId="056849F1" w14:textId="77777777">
      <w:pPr>
        <w:autoSpaceDE w:val="0"/>
        <w:autoSpaceDN w:val="0"/>
        <w:adjustRightInd w:val="0"/>
        <w:contextualSpacing/>
        <w:rPr>
          <w:rFonts w:ascii="SassoonPrimaryInfant" w:hAnsi="SassoonPrimaryInfant" w:cs="Arial"/>
          <w:lang w:eastAsia="en-GB"/>
        </w:rPr>
      </w:pPr>
    </w:p>
    <w:p w:rsidRPr="00253B85" w:rsidR="002E71C9" w:rsidP="00C019A1" w:rsidRDefault="00B27D7B" w14:paraId="056849F2" w14:textId="77777777">
      <w:pPr>
        <w:pStyle w:val="Default"/>
        <w:contextualSpacing/>
        <w:rPr>
          <w:rFonts w:ascii="SassoonPrimaryInfant" w:hAnsi="SassoonPrimaryInfant"/>
        </w:rPr>
      </w:pPr>
      <w:r w:rsidRPr="00253B85">
        <w:rPr>
          <w:rFonts w:ascii="SassoonPrimaryInfant" w:hAnsi="SassoonPrimaryInfant"/>
        </w:rPr>
        <w:t xml:space="preserve">The </w:t>
      </w:r>
      <w:r w:rsidRPr="00253B85" w:rsidR="00A47DAA">
        <w:rPr>
          <w:rFonts w:ascii="SassoonPrimaryInfant" w:hAnsi="SassoonPrimaryInfant"/>
        </w:rPr>
        <w:t>s</w:t>
      </w:r>
      <w:r w:rsidRPr="00253B85">
        <w:rPr>
          <w:rFonts w:ascii="SassoonPrimaryInfant" w:hAnsi="SassoonPrimaryInfant"/>
          <w:bCs/>
        </w:rPr>
        <w:t>chool has a legal duty to refer to the Disclosure and Barring Service anyone who has harmed, or poses a risk of harm, to a child, or if there is reason to believe the member of staff has committed one of a number of listed offences, and who has been removed from working (paid or unpaid) in regulated activity, or would have been removed had they not left.</w:t>
      </w:r>
      <w:r w:rsidRPr="00253B85">
        <w:rPr>
          <w:rFonts w:ascii="SassoonPrimaryInfant" w:hAnsi="SassoonPrimaryInfant"/>
        </w:rPr>
        <w:t xml:space="preserve"> If these circumstances arise in relation to a member of staff at our school, a referral will be made as soon as possible after the resignation or removal of the individual in accordance with advice from the Local Authority Designated Officer (LADO) and/or HR.  </w:t>
      </w:r>
    </w:p>
    <w:p w:rsidRPr="00253B85" w:rsidR="002E71C9" w:rsidP="00C019A1" w:rsidRDefault="002E71C9" w14:paraId="056849F3" w14:textId="77777777">
      <w:pPr>
        <w:pStyle w:val="Default"/>
        <w:contextualSpacing/>
        <w:rPr>
          <w:rFonts w:ascii="SassoonPrimaryInfant" w:hAnsi="SassoonPrimaryInfant"/>
        </w:rPr>
      </w:pPr>
    </w:p>
    <w:p w:rsidRPr="00253B85" w:rsidR="002E71C9" w:rsidP="00C019A1" w:rsidRDefault="00B27D7B" w14:paraId="056849F4" w14:textId="1715CB78">
      <w:pPr>
        <w:pStyle w:val="Default"/>
        <w:contextualSpacing/>
        <w:rPr>
          <w:rFonts w:ascii="SassoonPrimaryInfant" w:hAnsi="SassoonPrimaryInfant"/>
        </w:rPr>
      </w:pPr>
      <w:r w:rsidRPr="00253B85">
        <w:rPr>
          <w:rFonts w:ascii="SassoonPrimaryInfant" w:hAnsi="SassoonPrimaryInfant"/>
          <w:bCs/>
        </w:rPr>
        <w:t>Our school also adhere</w:t>
      </w:r>
      <w:r w:rsidRPr="00253B85" w:rsidR="009324F5">
        <w:rPr>
          <w:rFonts w:ascii="SassoonPrimaryInfant" w:hAnsi="SassoonPrimaryInfant"/>
          <w:bCs/>
        </w:rPr>
        <w:t>s</w:t>
      </w:r>
      <w:r w:rsidRPr="00253B85">
        <w:rPr>
          <w:rFonts w:ascii="SassoonPrimaryInfant" w:hAnsi="SassoonPrimaryInfant"/>
          <w:bCs/>
        </w:rPr>
        <w:t xml:space="preserve"> to the guidance issued by</w:t>
      </w:r>
      <w:r w:rsidRPr="00253B85" w:rsidR="009324F5">
        <w:rPr>
          <w:rFonts w:ascii="SassoonPrimaryInfant" w:hAnsi="SassoonPrimaryInfant"/>
          <w:bCs/>
        </w:rPr>
        <w:t xml:space="preserve"> t</w:t>
      </w:r>
      <w:r w:rsidRPr="00253B85">
        <w:rPr>
          <w:rFonts w:ascii="SassoonPrimaryInfant" w:hAnsi="SassoonPrimaryInfant"/>
          <w:bCs/>
        </w:rPr>
        <w:t xml:space="preserve">he </w:t>
      </w:r>
      <w:r w:rsidRPr="00253B85">
        <w:rPr>
          <w:rFonts w:ascii="SassoonPrimaryInfant" w:hAnsi="SassoonPrimaryInfant"/>
        </w:rPr>
        <w:t>Department for Education in 2015 regarding persons who are disqualified</w:t>
      </w:r>
      <w:r w:rsidRPr="00253B85">
        <w:rPr>
          <w:rFonts w:ascii="SassoonPrimaryInfant" w:hAnsi="SassoonPrimaryInfant"/>
          <w:bCs/>
        </w:rPr>
        <w:t xml:space="preserve"> under the Childcare Act 2006.</w:t>
      </w:r>
    </w:p>
    <w:p w:rsidRPr="00253B85" w:rsidR="002E71C9" w:rsidP="00C019A1" w:rsidRDefault="002E71C9" w14:paraId="056849F5" w14:textId="77777777">
      <w:pPr>
        <w:pStyle w:val="Default"/>
        <w:contextualSpacing/>
        <w:rPr>
          <w:rFonts w:ascii="SassoonPrimaryInfant" w:hAnsi="SassoonPrimaryInfant"/>
        </w:rPr>
      </w:pPr>
    </w:p>
    <w:p w:rsidRPr="00253B85" w:rsidR="009324F5" w:rsidP="00C019A1" w:rsidRDefault="009324F5" w14:paraId="2EF0FCCC" w14:textId="42F1B21C">
      <w:pPr>
        <w:pStyle w:val="Default"/>
        <w:contextualSpacing/>
        <w:rPr>
          <w:rFonts w:ascii="SassoonPrimaryInfant" w:hAnsi="SassoonPrimaryInfant"/>
          <w:u w:val="single"/>
        </w:rPr>
      </w:pPr>
      <w:r w:rsidRPr="00253B85">
        <w:rPr>
          <w:rFonts w:ascii="SassoonPrimaryInfant" w:hAnsi="SassoonPrimaryInfant"/>
          <w:u w:val="single"/>
        </w:rPr>
        <w:t>Safer Working Practice</w:t>
      </w:r>
    </w:p>
    <w:p w:rsidRPr="00253B85" w:rsidR="002E71C9" w:rsidP="00C019A1" w:rsidRDefault="00B27D7B" w14:paraId="056849F9" w14:textId="0FFDBA39">
      <w:pPr>
        <w:contextualSpacing/>
        <w:rPr>
          <w:rFonts w:ascii="SassoonPrimaryInfant" w:hAnsi="SassoonPrimaryInfant" w:cs="Arial"/>
        </w:rPr>
      </w:pPr>
      <w:r w:rsidRPr="00253B85">
        <w:rPr>
          <w:rFonts w:ascii="SassoonPrimaryInfant" w:hAnsi="SassoonPrimaryInfant" w:cs="Arial"/>
        </w:rPr>
        <w:t xml:space="preserve">All adults who </w:t>
      </w:r>
      <w:r w:rsidRPr="00253B85" w:rsidR="000106F2">
        <w:rPr>
          <w:rFonts w:ascii="SassoonPrimaryInfant" w:hAnsi="SassoonPrimaryInfant" w:cs="Arial"/>
        </w:rPr>
        <w:t>encounter</w:t>
      </w:r>
      <w:r w:rsidRPr="00253B85">
        <w:rPr>
          <w:rFonts w:ascii="SassoonPrimaryInfant" w:hAnsi="SassoonPrimaryInfant" w:cs="Arial"/>
        </w:rPr>
        <w:t xml:space="preserve"> our children have a duty of care to safeguard and promote their welfare. There is a legal duty placed upon us to ensure that all adults who work with or on behalf of our children are competent, </w:t>
      </w:r>
      <w:r w:rsidRPr="00253B85" w:rsidR="000106F2">
        <w:rPr>
          <w:rFonts w:ascii="SassoonPrimaryInfant" w:hAnsi="SassoonPrimaryInfant" w:cs="Arial"/>
        </w:rPr>
        <w:t>confident,</w:t>
      </w:r>
      <w:r w:rsidRPr="00253B85">
        <w:rPr>
          <w:rFonts w:ascii="SassoonPrimaryInfant" w:hAnsi="SassoonPrimaryInfant" w:cs="Arial"/>
        </w:rPr>
        <w:t xml:space="preserve"> and safe to do so.</w:t>
      </w:r>
    </w:p>
    <w:p w:rsidRPr="00253B85" w:rsidR="002E71C9" w:rsidP="00C019A1" w:rsidRDefault="002E71C9" w14:paraId="056849FA" w14:textId="77777777">
      <w:pPr>
        <w:contextualSpacing/>
        <w:rPr>
          <w:rFonts w:ascii="SassoonPrimaryInfant" w:hAnsi="SassoonPrimaryInfant" w:cs="Arial"/>
        </w:rPr>
      </w:pPr>
    </w:p>
    <w:p w:rsidRPr="00253B85" w:rsidR="002E71C9" w:rsidP="00C019A1" w:rsidRDefault="00B27D7B" w14:paraId="056849FB" w14:textId="61C8F70E">
      <w:pPr>
        <w:contextualSpacing/>
        <w:rPr>
          <w:rFonts w:ascii="SassoonPrimaryInfant" w:hAnsi="SassoonPrimaryInfant" w:cs="Arial"/>
        </w:rPr>
      </w:pPr>
      <w:r w:rsidRPr="00253B85">
        <w:rPr>
          <w:rFonts w:ascii="SassoonPrimaryInfant" w:hAnsi="SassoonPrimaryInfant" w:cs="Arial"/>
        </w:rPr>
        <w:t xml:space="preserve">The Teachers’ Standards </w:t>
      </w:r>
      <w:r w:rsidRPr="00253B85">
        <w:rPr>
          <w:rFonts w:ascii="SassoonPrimaryInfant" w:hAnsi="SassoonPrimaryInfant" w:cs="Arial"/>
          <w:bCs/>
        </w:rPr>
        <w:t>(DfE,</w:t>
      </w:r>
      <w:r w:rsidRPr="00253B85" w:rsidR="00971493">
        <w:rPr>
          <w:rFonts w:ascii="SassoonPrimaryInfant" w:hAnsi="SassoonPrimaryInfant" w:cs="Arial"/>
          <w:bCs/>
        </w:rPr>
        <w:t xml:space="preserve"> </w:t>
      </w:r>
      <w:r w:rsidRPr="00253B85">
        <w:rPr>
          <w:rFonts w:ascii="SassoonPrimaryInfant" w:hAnsi="SassoonPrimaryInfant" w:cs="Arial"/>
          <w:bCs/>
        </w:rPr>
        <w:t>2011)</w:t>
      </w:r>
      <w:r w:rsidRPr="00253B85">
        <w:rPr>
          <w:rFonts w:ascii="SassoonPrimaryInfant" w:hAnsi="SassoonPrimaryInfant" w:cs="Arial"/>
        </w:rPr>
        <w:t xml:space="preserve"> are augmented by standards of personal and professional conduct e.g. ethics and behaviour, in and out of school. Teachers are expected to ‘uphold public trust in the profession by showing tolerance and respect for the rights of others, not undermining </w:t>
      </w:r>
      <w:r w:rsidRPr="00253B85">
        <w:rPr>
          <w:rFonts w:ascii="SassoonPrimaryInfant" w:hAnsi="SassoonPrimaryInfant" w:cs="Arial"/>
        </w:rPr>
        <w:t>fundamental British values and ensuring that personal beliefs are not expressed in ways which exploit pupils’ vulnerability</w:t>
      </w:r>
      <w:r w:rsidRPr="00253B85" w:rsidR="00971493">
        <w:rPr>
          <w:rFonts w:ascii="SassoonPrimaryInfant" w:hAnsi="SassoonPrimaryInfant" w:cs="Arial"/>
        </w:rPr>
        <w:t>’</w:t>
      </w:r>
      <w:r w:rsidRPr="00253B85" w:rsidR="000106F2">
        <w:rPr>
          <w:rFonts w:ascii="SassoonPrimaryInfant" w:hAnsi="SassoonPrimaryInfant" w:cs="Arial"/>
        </w:rPr>
        <w:t>.</w:t>
      </w:r>
      <w:r w:rsidRPr="00253B85">
        <w:rPr>
          <w:rFonts w:ascii="SassoonPrimaryInfant" w:hAnsi="SassoonPrimaryInfant" w:cs="Arial"/>
        </w:rPr>
        <w:t xml:space="preserve"> </w:t>
      </w:r>
    </w:p>
    <w:p w:rsidRPr="00253B85" w:rsidR="002E71C9" w:rsidP="00C019A1" w:rsidRDefault="002E71C9" w14:paraId="056849FC" w14:textId="77777777">
      <w:pPr>
        <w:contextualSpacing/>
        <w:rPr>
          <w:rFonts w:ascii="SassoonPrimaryInfant" w:hAnsi="SassoonPrimaryInfant" w:cs="Arial"/>
        </w:rPr>
      </w:pPr>
    </w:p>
    <w:p w:rsidRPr="00253B85" w:rsidR="002E71C9" w:rsidP="00C019A1" w:rsidRDefault="00B27D7B" w14:paraId="056849FD" w14:textId="07A570D3">
      <w:pPr>
        <w:contextualSpacing/>
        <w:rPr>
          <w:rFonts w:ascii="SassoonPrimaryInfant" w:hAnsi="SassoonPrimaryInfant" w:cs="Arial"/>
        </w:rPr>
      </w:pPr>
      <w:r w:rsidRPr="00253B85">
        <w:rPr>
          <w:rFonts w:ascii="SassoonPrimaryInfant" w:hAnsi="SassoonPrimaryInfant" w:cs="Arial"/>
        </w:rPr>
        <w:t xml:space="preserve">All staff will be provided with a copy of our school’s </w:t>
      </w:r>
      <w:r w:rsidRPr="00253B85" w:rsidR="000554EE">
        <w:rPr>
          <w:rFonts w:ascii="SassoonPrimaryInfant" w:hAnsi="SassoonPrimaryInfant" w:cs="Arial"/>
        </w:rPr>
        <w:t>C</w:t>
      </w:r>
      <w:r w:rsidRPr="00253B85">
        <w:rPr>
          <w:rFonts w:ascii="SassoonPrimaryInfant" w:hAnsi="SassoonPrimaryInfant" w:cs="Arial"/>
        </w:rPr>
        <w:t xml:space="preserve">ode of </w:t>
      </w:r>
      <w:r w:rsidRPr="00253B85" w:rsidR="000554EE">
        <w:rPr>
          <w:rFonts w:ascii="SassoonPrimaryInfant" w:hAnsi="SassoonPrimaryInfant" w:cs="Arial"/>
        </w:rPr>
        <w:t>C</w:t>
      </w:r>
      <w:r w:rsidRPr="00253B85">
        <w:rPr>
          <w:rFonts w:ascii="SassoonPrimaryInfant" w:hAnsi="SassoonPrimaryInfant" w:cs="Arial"/>
        </w:rPr>
        <w:t>onduct</w:t>
      </w:r>
      <w:r w:rsidRPr="00253B85" w:rsidR="000554EE">
        <w:rPr>
          <w:rFonts w:ascii="SassoonPrimaryInfant" w:hAnsi="SassoonPrimaryInfant" w:cs="Arial"/>
        </w:rPr>
        <w:t xml:space="preserve"> </w:t>
      </w:r>
      <w:r w:rsidRPr="00253B85" w:rsidR="00A47DAA">
        <w:rPr>
          <w:rFonts w:ascii="SassoonPrimaryInfant" w:hAnsi="SassoonPrimaryInfant" w:cs="Arial"/>
        </w:rPr>
        <w:t>/</w:t>
      </w:r>
      <w:r w:rsidRPr="00253B85" w:rsidR="000554EE">
        <w:rPr>
          <w:rFonts w:ascii="SassoonPrimaryInfant" w:hAnsi="SassoonPrimaryInfant" w:cs="Arial"/>
        </w:rPr>
        <w:t xml:space="preserve"> S</w:t>
      </w:r>
      <w:r w:rsidRPr="00253B85">
        <w:rPr>
          <w:rFonts w:ascii="SassoonPrimaryInfant" w:hAnsi="SassoonPrimaryInfant" w:cs="Arial"/>
        </w:rPr>
        <w:t xml:space="preserve">taff </w:t>
      </w:r>
      <w:r w:rsidRPr="00253B85" w:rsidR="000554EE">
        <w:rPr>
          <w:rFonts w:ascii="SassoonPrimaryInfant" w:hAnsi="SassoonPrimaryInfant" w:cs="Arial"/>
        </w:rPr>
        <w:t>H</w:t>
      </w:r>
      <w:r w:rsidRPr="00253B85">
        <w:rPr>
          <w:rFonts w:ascii="SassoonPrimaryInfant" w:hAnsi="SassoonPrimaryInfant" w:cs="Arial"/>
        </w:rPr>
        <w:t xml:space="preserve">andbook at induction. These are sensible steps that every adult should take in their daily professional conduct with children. All staff and volunteers are expected to carry out their work in accordance with this guidance and will be made aware that failure to do so could lead to disciplinary action. </w:t>
      </w:r>
    </w:p>
    <w:p w:rsidRPr="00253B85" w:rsidR="002E71C9" w:rsidP="00C019A1" w:rsidRDefault="002E71C9" w14:paraId="056849FE" w14:textId="77777777">
      <w:pPr>
        <w:contextualSpacing/>
        <w:rPr>
          <w:rFonts w:ascii="SassoonPrimaryInfant" w:hAnsi="SassoonPrimaryInfant" w:cs="Arial"/>
        </w:rPr>
      </w:pPr>
    </w:p>
    <w:p w:rsidRPr="00253B85" w:rsidR="002E71C9" w:rsidP="00C019A1" w:rsidRDefault="00B27D7B" w14:paraId="05684A03" w14:textId="11644591">
      <w:pPr>
        <w:contextualSpacing/>
        <w:rPr>
          <w:rFonts w:ascii="SassoonPrimaryInfant" w:hAnsi="SassoonPrimaryInfant" w:cs="Arial"/>
          <w:bCs/>
          <w:u w:val="single"/>
        </w:rPr>
      </w:pPr>
      <w:r w:rsidRPr="00253B85">
        <w:rPr>
          <w:rFonts w:ascii="SassoonPrimaryInfant" w:hAnsi="SassoonPrimaryInfant" w:cs="Arial"/>
          <w:bCs/>
          <w:u w:val="single"/>
        </w:rPr>
        <w:t xml:space="preserve">Abuse of Position </w:t>
      </w:r>
      <w:r w:rsidRPr="00253B85" w:rsidR="000554EE">
        <w:rPr>
          <w:rFonts w:ascii="SassoonPrimaryInfant" w:hAnsi="SassoonPrimaryInfant" w:cs="Arial"/>
          <w:bCs/>
          <w:u w:val="single"/>
        </w:rPr>
        <w:t>o</w:t>
      </w:r>
      <w:r w:rsidRPr="00253B85">
        <w:rPr>
          <w:rFonts w:ascii="SassoonPrimaryInfant" w:hAnsi="SassoonPrimaryInfant" w:cs="Arial"/>
          <w:bCs/>
          <w:u w:val="single"/>
        </w:rPr>
        <w:t>f Trust</w:t>
      </w:r>
    </w:p>
    <w:p w:rsidRPr="00253B85" w:rsidR="002E71C9" w:rsidP="00C019A1" w:rsidRDefault="00B27D7B" w14:paraId="05684A04" w14:textId="77777777">
      <w:pPr>
        <w:contextualSpacing/>
        <w:rPr>
          <w:rFonts w:ascii="SassoonPrimaryInfant" w:hAnsi="SassoonPrimaryInfant" w:cs="Arial"/>
        </w:rPr>
      </w:pPr>
      <w:r w:rsidRPr="00253B85">
        <w:rPr>
          <w:rFonts w:ascii="SassoonPrimaryInfant" w:hAnsi="SassoonPrimaryInfant" w:cs="Arial"/>
        </w:rPr>
        <w:t xml:space="preserve">All school staff are aware that inappropriate behaviour towards pupils is unacceptable and that their conduct towards pupils must be beyond reproach. </w:t>
      </w:r>
    </w:p>
    <w:p w:rsidRPr="00253B85" w:rsidR="002E71C9" w:rsidP="00C019A1" w:rsidRDefault="002E71C9" w14:paraId="05684A05" w14:textId="77777777">
      <w:pPr>
        <w:contextualSpacing/>
        <w:rPr>
          <w:rFonts w:ascii="SassoonPrimaryInfant" w:hAnsi="SassoonPrimaryInfant" w:cs="Arial"/>
        </w:rPr>
      </w:pPr>
    </w:p>
    <w:p w:rsidRPr="00253B85" w:rsidR="002E71C9" w:rsidP="00C019A1" w:rsidRDefault="00B27D7B" w14:paraId="05684A06" w14:textId="63678D45">
      <w:pPr>
        <w:contextualSpacing/>
        <w:rPr>
          <w:rFonts w:ascii="SassoonPrimaryInfant" w:hAnsi="SassoonPrimaryInfant" w:cs="Arial"/>
        </w:rPr>
      </w:pPr>
      <w:r w:rsidRPr="00253B85">
        <w:rPr>
          <w:rFonts w:ascii="SassoonPrimaryInfant" w:hAnsi="SassoonPrimaryInfant" w:cs="Arial"/>
        </w:rPr>
        <w:t xml:space="preserve">In addition, staff should understand that, under the Sexual Offences Act 2003, it is an offence for a person aged 18 or over intentionally to behave in certain sexual ways in relation to a child aged under 18, where the adult is in a position of trust in respect of the child, even if the </w:t>
      </w:r>
      <w:r w:rsidRPr="00253B85" w:rsidR="00DC28B3">
        <w:rPr>
          <w:rFonts w:ascii="SassoonPrimaryInfant" w:hAnsi="SassoonPrimaryInfant" w:cs="Arial"/>
        </w:rPr>
        <w:t>behaviour</w:t>
      </w:r>
      <w:r w:rsidRPr="00253B85">
        <w:rPr>
          <w:rFonts w:ascii="SassoonPrimaryInfant" w:hAnsi="SassoonPrimaryInfant" w:cs="Arial"/>
        </w:rPr>
        <w:t xml:space="preserve"> is consensual. </w:t>
      </w:r>
    </w:p>
    <w:p w:rsidRPr="00253B85" w:rsidR="00DC28B3" w:rsidP="00C019A1" w:rsidRDefault="00DC28B3" w14:paraId="17E046E9" w14:textId="77777777">
      <w:pPr>
        <w:contextualSpacing/>
        <w:rPr>
          <w:rFonts w:ascii="SassoonPrimaryInfant" w:hAnsi="SassoonPrimaryInfant" w:cs="Arial"/>
        </w:rPr>
      </w:pPr>
    </w:p>
    <w:p w:rsidRPr="00253B85" w:rsidR="00DC28B3" w:rsidP="00C019A1" w:rsidRDefault="00DC28B3" w14:paraId="1B881C90" w14:textId="4BCB24DE">
      <w:pPr>
        <w:contextualSpacing/>
        <w:rPr>
          <w:rFonts w:ascii="SassoonPrimaryInfant" w:hAnsi="SassoonPrimaryInfant" w:cs="Arial"/>
          <w:u w:val="single"/>
        </w:rPr>
      </w:pPr>
      <w:r w:rsidRPr="00253B85">
        <w:rPr>
          <w:rFonts w:ascii="SassoonPrimaryInfant" w:hAnsi="SassoonPrimaryInfant" w:cs="Arial"/>
          <w:u w:val="single"/>
        </w:rPr>
        <w:t>Security</w:t>
      </w:r>
    </w:p>
    <w:p w:rsidRPr="00253B85" w:rsidR="002E71C9" w:rsidP="00C019A1" w:rsidRDefault="00B27D7B" w14:paraId="05684A0B" w14:textId="3F2FF630">
      <w:pPr>
        <w:autoSpaceDE w:val="0"/>
        <w:autoSpaceDN w:val="0"/>
        <w:adjustRightInd w:val="0"/>
        <w:contextualSpacing/>
        <w:rPr>
          <w:rFonts w:ascii="SassoonPrimaryInfant" w:hAnsi="SassoonPrimaryInfant" w:cs="Arial"/>
          <w:lang w:eastAsia="en-GB"/>
        </w:rPr>
      </w:pPr>
      <w:r w:rsidRPr="00253B85">
        <w:rPr>
          <w:rFonts w:ascii="SassoonPrimaryInfant" w:hAnsi="SassoonPrimaryInfant" w:cs="Arial"/>
          <w:lang w:eastAsia="en-GB"/>
        </w:rPr>
        <w:t xml:space="preserve">The security measures put into place at </w:t>
      </w:r>
      <w:r w:rsidRPr="00253B85">
        <w:rPr>
          <w:rFonts w:ascii="SassoonPrimaryInfant" w:hAnsi="SassoonPrimaryInfant" w:cs="Arial"/>
        </w:rPr>
        <w:t>The Giles Nursery and Infants’ School</w:t>
      </w:r>
      <w:r w:rsidRPr="00253B85">
        <w:rPr>
          <w:rFonts w:ascii="SassoonPrimaryInfant" w:hAnsi="SassoonPrimaryInfant" w:cs="Arial"/>
          <w:i/>
          <w:iCs/>
        </w:rPr>
        <w:t xml:space="preserve"> </w:t>
      </w:r>
      <w:r w:rsidRPr="00253B85">
        <w:rPr>
          <w:rFonts w:ascii="SassoonPrimaryInfant" w:hAnsi="SassoonPrimaryInfant" w:cs="Arial"/>
          <w:lang w:eastAsia="en-GB"/>
        </w:rPr>
        <w:t xml:space="preserve">have </w:t>
      </w:r>
      <w:r w:rsidRPr="00253B85" w:rsidR="000106F2">
        <w:rPr>
          <w:rFonts w:ascii="SassoonPrimaryInfant" w:hAnsi="SassoonPrimaryInfant" w:cs="Arial"/>
          <w:lang w:eastAsia="en-GB"/>
        </w:rPr>
        <w:t>considered</w:t>
      </w:r>
      <w:r w:rsidRPr="00253B85">
        <w:rPr>
          <w:rFonts w:ascii="SassoonPrimaryInfant" w:hAnsi="SassoonPrimaryInfant" w:cs="Arial"/>
          <w:lang w:eastAsia="en-GB"/>
        </w:rPr>
        <w:t xml:space="preserve"> the need to remain a welcoming environment whilst ensuring the safety of all our children and staff. A security risk assessment will be completed and reviewed annually (or earlier if deemed necessary). The findings will be used in the review of th</w:t>
      </w:r>
      <w:r w:rsidRPr="00253B85" w:rsidR="008B3CE0">
        <w:rPr>
          <w:rFonts w:ascii="SassoonPrimaryInfant" w:hAnsi="SassoonPrimaryInfant" w:cs="Arial"/>
          <w:lang w:eastAsia="en-GB"/>
        </w:rPr>
        <w:t>e</w:t>
      </w:r>
      <w:r w:rsidRPr="00253B85">
        <w:rPr>
          <w:rFonts w:ascii="SassoonPrimaryInfant" w:hAnsi="SassoonPrimaryInfant" w:cs="Arial"/>
          <w:lang w:eastAsia="en-GB"/>
        </w:rPr>
        <w:t xml:space="preserve"> </w:t>
      </w:r>
      <w:r w:rsidRPr="00253B85" w:rsidR="008B3CE0">
        <w:rPr>
          <w:rFonts w:ascii="SassoonPrimaryInfant" w:hAnsi="SassoonPrimaryInfant" w:cs="Arial"/>
          <w:lang w:eastAsia="en-GB"/>
        </w:rPr>
        <w:t>S</w:t>
      </w:r>
      <w:r w:rsidRPr="00253B85">
        <w:rPr>
          <w:rFonts w:ascii="SassoonPrimaryInfant" w:hAnsi="SassoonPrimaryInfant" w:cs="Arial"/>
          <w:lang w:eastAsia="en-GB"/>
        </w:rPr>
        <w:t xml:space="preserve">ecurity </w:t>
      </w:r>
      <w:r w:rsidRPr="00253B85" w:rsidR="008B3CE0">
        <w:rPr>
          <w:rFonts w:ascii="SassoonPrimaryInfant" w:hAnsi="SassoonPrimaryInfant" w:cs="Arial"/>
          <w:lang w:eastAsia="en-GB"/>
        </w:rPr>
        <w:t>P</w:t>
      </w:r>
      <w:r w:rsidRPr="00253B85">
        <w:rPr>
          <w:rFonts w:ascii="SassoonPrimaryInfant" w:hAnsi="SassoonPrimaryInfant" w:cs="Arial"/>
          <w:lang w:eastAsia="en-GB"/>
        </w:rPr>
        <w:t>olicy and shared with staff.</w:t>
      </w:r>
    </w:p>
    <w:p w:rsidRPr="00253B85" w:rsidR="002E71C9" w:rsidP="00C019A1" w:rsidRDefault="002E71C9" w14:paraId="05684A0C" w14:textId="77777777">
      <w:pPr>
        <w:autoSpaceDE w:val="0"/>
        <w:autoSpaceDN w:val="0"/>
        <w:adjustRightInd w:val="0"/>
        <w:contextualSpacing/>
        <w:rPr>
          <w:rFonts w:ascii="SassoonPrimaryInfant" w:hAnsi="SassoonPrimaryInfant" w:cs="Arial"/>
          <w:lang w:eastAsia="en-GB"/>
        </w:rPr>
      </w:pPr>
    </w:p>
    <w:p w:rsidRPr="00253B85" w:rsidR="002E71C9" w:rsidP="00C019A1" w:rsidRDefault="00B27D7B" w14:paraId="05684A0D" w14:textId="0571462D">
      <w:pPr>
        <w:autoSpaceDE w:val="0"/>
        <w:autoSpaceDN w:val="0"/>
        <w:adjustRightInd w:val="0"/>
        <w:contextualSpacing/>
        <w:rPr>
          <w:rFonts w:ascii="SassoonPrimaryInfant" w:hAnsi="SassoonPrimaryInfant" w:cs="Arial"/>
          <w:bCs/>
          <w:u w:val="single"/>
          <w:lang w:eastAsia="en-GB"/>
        </w:rPr>
      </w:pPr>
      <w:r w:rsidRPr="00253B85">
        <w:rPr>
          <w:rFonts w:ascii="SassoonPrimaryInfant" w:hAnsi="SassoonPrimaryInfant" w:cs="Arial"/>
          <w:bCs/>
          <w:u w:val="single"/>
          <w:lang w:eastAsia="en-GB"/>
        </w:rPr>
        <w:t xml:space="preserve">Access to </w:t>
      </w:r>
      <w:r w:rsidRPr="00253B85" w:rsidR="008B3CE0">
        <w:rPr>
          <w:rFonts w:ascii="SassoonPrimaryInfant" w:hAnsi="SassoonPrimaryInfant" w:cs="Arial"/>
          <w:bCs/>
          <w:u w:val="single"/>
          <w:lang w:eastAsia="en-GB"/>
        </w:rPr>
        <w:t>B</w:t>
      </w:r>
      <w:r w:rsidRPr="00253B85">
        <w:rPr>
          <w:rFonts w:ascii="SassoonPrimaryInfant" w:hAnsi="SassoonPrimaryInfant" w:cs="Arial"/>
          <w:bCs/>
          <w:u w:val="single"/>
          <w:lang w:eastAsia="en-GB"/>
        </w:rPr>
        <w:t>uildings</w:t>
      </w:r>
    </w:p>
    <w:p w:rsidRPr="00253B85" w:rsidR="002E71C9" w:rsidP="00C019A1" w:rsidRDefault="00B27D7B" w14:paraId="05684A0E" w14:textId="4F2C93EF">
      <w:pPr>
        <w:autoSpaceDE w:val="0"/>
        <w:autoSpaceDN w:val="0"/>
        <w:adjustRightInd w:val="0"/>
        <w:contextualSpacing/>
        <w:rPr>
          <w:rFonts w:ascii="SassoonPrimaryInfant" w:hAnsi="SassoonPrimaryInfant" w:cs="Arial"/>
          <w:lang w:eastAsia="en-GB"/>
        </w:rPr>
      </w:pPr>
      <w:r w:rsidRPr="00253B85">
        <w:rPr>
          <w:rFonts w:ascii="SassoonPrimaryInfant" w:hAnsi="SassoonPrimaryInfant" w:cs="Arial"/>
          <w:lang w:eastAsia="en-GB"/>
        </w:rPr>
        <w:t>The school will take all reasonable efforts to control access to the buildings and grounds of the school to prevent unauthorised access to children and ensure the personal safety of staff.</w:t>
      </w:r>
      <w:r w:rsidRPr="00253B85">
        <w:rPr>
          <w:rFonts w:ascii="SassoonPrimaryInfant" w:hAnsi="SassoonPrimaryInfant" w:cs="Arial"/>
        </w:rPr>
        <w:t xml:space="preserve"> The access control procedures for the buildings </w:t>
      </w:r>
      <w:r w:rsidRPr="00253B85" w:rsidR="000106F2">
        <w:rPr>
          <w:rFonts w:ascii="SassoonPrimaryInfant" w:hAnsi="SassoonPrimaryInfant" w:cs="Arial"/>
        </w:rPr>
        <w:t>are</w:t>
      </w:r>
      <w:r w:rsidRPr="00253B85">
        <w:rPr>
          <w:rFonts w:ascii="SassoonPrimaryInfant" w:hAnsi="SassoonPrimaryInfant" w:cs="Arial"/>
        </w:rPr>
        <w:t xml:space="preserve"> coded keypad access to main school lobby</w:t>
      </w:r>
      <w:r w:rsidRPr="00253B85" w:rsidR="00F60076">
        <w:rPr>
          <w:rFonts w:ascii="SassoonPrimaryInfant" w:hAnsi="SassoonPrimaryInfant" w:cs="Arial"/>
        </w:rPr>
        <w:t xml:space="preserve"> </w:t>
      </w:r>
      <w:r w:rsidRPr="00253B85">
        <w:rPr>
          <w:rFonts w:ascii="SassoonPrimaryInfant" w:hAnsi="SassoonPrimaryInfant" w:cs="Arial"/>
        </w:rPr>
        <w:t>/</w:t>
      </w:r>
      <w:r w:rsidRPr="00253B85" w:rsidR="00F60076">
        <w:rPr>
          <w:rFonts w:ascii="SassoonPrimaryInfant" w:hAnsi="SassoonPrimaryInfant" w:cs="Arial"/>
        </w:rPr>
        <w:t xml:space="preserve"> </w:t>
      </w:r>
      <w:r w:rsidRPr="00253B85">
        <w:rPr>
          <w:rFonts w:ascii="SassoonPrimaryInfant" w:hAnsi="SassoonPrimaryInfant" w:cs="Arial"/>
        </w:rPr>
        <w:t>reception area and to Reception Block; waiting area in lobby</w:t>
      </w:r>
      <w:r w:rsidRPr="00253B85" w:rsidR="00F60076">
        <w:rPr>
          <w:rFonts w:ascii="SassoonPrimaryInfant" w:hAnsi="SassoonPrimaryInfant" w:cs="Arial"/>
        </w:rPr>
        <w:t xml:space="preserve"> </w:t>
      </w:r>
      <w:r w:rsidRPr="00253B85">
        <w:rPr>
          <w:rFonts w:ascii="SassoonPrimaryInfant" w:hAnsi="SassoonPrimaryInfant" w:cs="Arial"/>
        </w:rPr>
        <w:t>/</w:t>
      </w:r>
      <w:r w:rsidRPr="00253B85" w:rsidR="00F60076">
        <w:rPr>
          <w:rFonts w:ascii="SassoonPrimaryInfant" w:hAnsi="SassoonPrimaryInfant" w:cs="Arial"/>
        </w:rPr>
        <w:t xml:space="preserve"> </w:t>
      </w:r>
      <w:r w:rsidRPr="00253B85">
        <w:rPr>
          <w:rFonts w:ascii="SassoonPrimaryInfant" w:hAnsi="SassoonPrimaryInfant" w:cs="Arial"/>
        </w:rPr>
        <w:t>reception so visitors do not have access to the wider school when waiting; coded padlocks on internal gates during school hours; classroom doors that open from the inside; gated and padlocked secure surroundings to school grounds.</w:t>
      </w:r>
    </w:p>
    <w:p w:rsidRPr="00253B85" w:rsidR="002E71C9" w:rsidP="00C019A1" w:rsidRDefault="002E71C9" w14:paraId="05684A0F" w14:textId="77777777">
      <w:pPr>
        <w:autoSpaceDE w:val="0"/>
        <w:autoSpaceDN w:val="0"/>
        <w:adjustRightInd w:val="0"/>
        <w:contextualSpacing/>
        <w:rPr>
          <w:rFonts w:ascii="SassoonPrimaryInfant" w:hAnsi="SassoonPrimaryInfant" w:cs="Arial"/>
          <w:b/>
          <w:lang w:eastAsia="en-GB"/>
        </w:rPr>
      </w:pPr>
    </w:p>
    <w:p w:rsidRPr="00253B85" w:rsidR="002E71C9" w:rsidP="00C019A1" w:rsidRDefault="00B27D7B" w14:paraId="05684A10" w14:textId="022E5DB7">
      <w:pPr>
        <w:autoSpaceDE w:val="0"/>
        <w:autoSpaceDN w:val="0"/>
        <w:adjustRightInd w:val="0"/>
        <w:contextualSpacing/>
        <w:rPr>
          <w:rFonts w:ascii="SassoonPrimaryInfant" w:hAnsi="SassoonPrimaryInfant" w:cs="Arial"/>
          <w:bCs/>
          <w:u w:val="single"/>
          <w:lang w:eastAsia="en-GB"/>
        </w:rPr>
      </w:pPr>
      <w:r w:rsidRPr="00253B85">
        <w:rPr>
          <w:rFonts w:ascii="SassoonPrimaryInfant" w:hAnsi="SassoonPrimaryInfant" w:cs="Arial"/>
          <w:bCs/>
          <w:u w:val="single"/>
          <w:lang w:eastAsia="en-GB"/>
        </w:rPr>
        <w:t xml:space="preserve">Visitors, </w:t>
      </w:r>
      <w:r w:rsidRPr="00253B85" w:rsidR="0089670A">
        <w:rPr>
          <w:rFonts w:ascii="SassoonPrimaryInfant" w:hAnsi="SassoonPrimaryInfant" w:cs="Arial"/>
          <w:bCs/>
          <w:u w:val="single"/>
          <w:lang w:eastAsia="en-GB"/>
        </w:rPr>
        <w:t>C</w:t>
      </w:r>
      <w:r w:rsidRPr="00253B85" w:rsidR="000106F2">
        <w:rPr>
          <w:rFonts w:ascii="SassoonPrimaryInfant" w:hAnsi="SassoonPrimaryInfant" w:cs="Arial"/>
          <w:bCs/>
          <w:u w:val="single"/>
          <w:lang w:eastAsia="en-GB"/>
        </w:rPr>
        <w:t>ontractors</w:t>
      </w:r>
      <w:r w:rsidRPr="00253B85">
        <w:rPr>
          <w:rFonts w:ascii="SassoonPrimaryInfant" w:hAnsi="SassoonPrimaryInfant" w:cs="Arial"/>
          <w:bCs/>
          <w:u w:val="single"/>
          <w:lang w:eastAsia="en-GB"/>
        </w:rPr>
        <w:t xml:space="preserve"> and </w:t>
      </w:r>
      <w:r w:rsidRPr="00253B85" w:rsidR="0089670A">
        <w:rPr>
          <w:rFonts w:ascii="SassoonPrimaryInfant" w:hAnsi="SassoonPrimaryInfant" w:cs="Arial"/>
          <w:bCs/>
          <w:u w:val="single"/>
          <w:lang w:eastAsia="en-GB"/>
        </w:rPr>
        <w:t>M</w:t>
      </w:r>
      <w:r w:rsidRPr="00253B85">
        <w:rPr>
          <w:rFonts w:ascii="SassoonPrimaryInfant" w:hAnsi="SassoonPrimaryInfant" w:cs="Arial"/>
          <w:bCs/>
          <w:u w:val="single"/>
          <w:lang w:eastAsia="en-GB"/>
        </w:rPr>
        <w:t xml:space="preserve">aintenance </w:t>
      </w:r>
      <w:r w:rsidRPr="00253B85" w:rsidR="0089670A">
        <w:rPr>
          <w:rFonts w:ascii="SassoonPrimaryInfant" w:hAnsi="SassoonPrimaryInfant" w:cs="Arial"/>
          <w:bCs/>
          <w:u w:val="single"/>
          <w:lang w:eastAsia="en-GB"/>
        </w:rPr>
        <w:t>P</w:t>
      </w:r>
      <w:r w:rsidRPr="00253B85">
        <w:rPr>
          <w:rFonts w:ascii="SassoonPrimaryInfant" w:hAnsi="SassoonPrimaryInfant" w:cs="Arial"/>
          <w:bCs/>
          <w:u w:val="single"/>
          <w:lang w:eastAsia="en-GB"/>
        </w:rPr>
        <w:t>ersonnel</w:t>
      </w:r>
    </w:p>
    <w:p w:rsidRPr="00253B85" w:rsidR="002E71C9" w:rsidP="00C019A1" w:rsidRDefault="00B27D7B" w14:paraId="05684A11" w14:textId="77777777">
      <w:pPr>
        <w:autoSpaceDE w:val="0"/>
        <w:autoSpaceDN w:val="0"/>
        <w:adjustRightInd w:val="0"/>
        <w:contextualSpacing/>
        <w:rPr>
          <w:rFonts w:ascii="SassoonPrimaryInfant" w:hAnsi="SassoonPrimaryInfant" w:cs="Arial"/>
          <w:lang w:eastAsia="en-GB"/>
        </w:rPr>
      </w:pPr>
      <w:r w:rsidRPr="00253B85">
        <w:rPr>
          <w:rFonts w:ascii="SassoonPrimaryInfant" w:hAnsi="SassoonPrimaryInfant" w:cs="Arial"/>
          <w:lang w:eastAsia="en-GB"/>
        </w:rPr>
        <w:t>The control of visitors, contractors and maintenance personnel is a fundamental part of our site security policy for the safeguarding of both people and property.</w:t>
      </w:r>
    </w:p>
    <w:p w:rsidRPr="00253B85" w:rsidR="002E71C9" w:rsidP="00C019A1" w:rsidRDefault="002E71C9" w14:paraId="05684A12" w14:textId="77777777">
      <w:pPr>
        <w:contextualSpacing/>
        <w:rPr>
          <w:rFonts w:ascii="SassoonPrimaryInfant" w:hAnsi="SassoonPrimaryInfant" w:cs="Arial"/>
        </w:rPr>
      </w:pPr>
    </w:p>
    <w:p w:rsidRPr="00253B85" w:rsidR="002E71C9" w:rsidP="00C019A1" w:rsidRDefault="00DE0BA5" w14:paraId="05684A13" w14:textId="53A44453">
      <w:pPr>
        <w:contextualSpacing/>
        <w:jc w:val="both"/>
        <w:rPr>
          <w:rFonts w:ascii="SassoonPrimaryInfant" w:hAnsi="SassoonPrimaryInfant" w:cs="Arial"/>
        </w:rPr>
      </w:pPr>
      <w:r w:rsidRPr="00253B85">
        <w:rPr>
          <w:rFonts w:ascii="SassoonPrimaryInfant" w:hAnsi="SassoonPrimaryInfant" w:cs="Arial"/>
        </w:rPr>
        <w:t>Where the governing b</w:t>
      </w:r>
      <w:r w:rsidRPr="00253B85" w:rsidR="00B27D7B">
        <w:rPr>
          <w:rFonts w:ascii="SassoonPrimaryInfant" w:hAnsi="SassoonPrimaryInfant" w:cs="Arial"/>
        </w:rPr>
        <w:t>ody transfers control or otherwise allows the use of school premises to external bodies (such as sports clubs) or service providers during or out of school hours, we will ensure that these bodies or providers have appropriate safeguarding policies and procedures, and that there are arrangements in place to co-ordinate with the school on such matters. Such considerations will be made explicit in any contract or service level agreement with the bodies or providers.</w:t>
      </w:r>
    </w:p>
    <w:p w:rsidRPr="00253B85" w:rsidR="002E71C9" w:rsidP="00C019A1" w:rsidRDefault="002E71C9" w14:paraId="05684A14" w14:textId="77777777">
      <w:pPr>
        <w:contextualSpacing/>
        <w:jc w:val="both"/>
        <w:rPr>
          <w:rFonts w:ascii="SassoonPrimaryInfant" w:hAnsi="SassoonPrimaryInfant" w:cs="Arial"/>
        </w:rPr>
      </w:pPr>
    </w:p>
    <w:p w:rsidRPr="00253B85" w:rsidR="002E71C9" w:rsidP="00C019A1" w:rsidRDefault="00B27D7B" w14:paraId="05684A15" w14:textId="77777777">
      <w:pPr>
        <w:autoSpaceDE w:val="0"/>
        <w:autoSpaceDN w:val="0"/>
        <w:adjustRightInd w:val="0"/>
        <w:contextualSpacing/>
        <w:rPr>
          <w:rFonts w:ascii="SassoonPrimaryInfant" w:hAnsi="SassoonPrimaryInfant" w:cs="Arial"/>
          <w:lang w:eastAsia="en-GB"/>
        </w:rPr>
      </w:pPr>
      <w:r w:rsidRPr="00253B85">
        <w:rPr>
          <w:rFonts w:ascii="SassoonPrimaryInfant" w:hAnsi="SassoonPrimaryInfant" w:cs="Arial"/>
          <w:lang w:eastAsia="en-GB"/>
        </w:rPr>
        <w:t xml:space="preserve">Appropriate checks will be undertaken in respect of visitors and volunteers coming into school. Visitors will be expected to sign in and out via the office visitors log and to display a </w:t>
      </w:r>
      <w:proofErr w:type="gramStart"/>
      <w:r w:rsidRPr="00253B85">
        <w:rPr>
          <w:rFonts w:ascii="SassoonPrimaryInfant" w:hAnsi="SassoonPrimaryInfant" w:cs="Arial"/>
          <w:lang w:eastAsia="en-GB"/>
        </w:rPr>
        <w:t>visitors</w:t>
      </w:r>
      <w:proofErr w:type="gramEnd"/>
      <w:r w:rsidRPr="00253B85">
        <w:rPr>
          <w:rFonts w:ascii="SassoonPrimaryInfant" w:hAnsi="SassoonPrimaryInfant" w:cs="Arial"/>
          <w:lang w:eastAsia="en-GB"/>
        </w:rPr>
        <w:t xml:space="preserve"> badge whilst on school site. Any individual who is not known or identifiable should be challenged for clarification and reassurance.</w:t>
      </w:r>
    </w:p>
    <w:p w:rsidRPr="00253B85" w:rsidR="002E71C9" w:rsidP="00C019A1" w:rsidRDefault="002E71C9" w14:paraId="05684A16" w14:textId="77777777">
      <w:pPr>
        <w:autoSpaceDE w:val="0"/>
        <w:autoSpaceDN w:val="0"/>
        <w:adjustRightInd w:val="0"/>
        <w:contextualSpacing/>
        <w:rPr>
          <w:rFonts w:ascii="SassoonPrimaryInfant" w:hAnsi="SassoonPrimaryInfant" w:cs="Arial"/>
          <w:lang w:eastAsia="en-GB"/>
        </w:rPr>
      </w:pPr>
    </w:p>
    <w:p w:rsidRPr="00253B85" w:rsidR="002E71C9" w:rsidP="00C019A1" w:rsidRDefault="00B27D7B" w14:paraId="05684A17" w14:textId="27E9DE99">
      <w:pPr>
        <w:autoSpaceDE w:val="0"/>
        <w:autoSpaceDN w:val="0"/>
        <w:adjustRightInd w:val="0"/>
        <w:contextualSpacing/>
        <w:rPr>
          <w:rFonts w:ascii="SassoonPrimaryInfant" w:hAnsi="SassoonPrimaryInfant" w:cs="Arial"/>
          <w:lang w:eastAsia="en-GB"/>
        </w:rPr>
      </w:pPr>
      <w:r w:rsidRPr="00253B85">
        <w:rPr>
          <w:rFonts w:ascii="SassoonPrimaryInfant" w:hAnsi="SassoonPrimaryInfant" w:cs="Arial"/>
          <w:lang w:eastAsia="en-GB"/>
        </w:rPr>
        <w:t>The school will not accept the behaviour of any individual (parent</w:t>
      </w:r>
      <w:r w:rsidRPr="00253B85" w:rsidR="005D5EE2">
        <w:rPr>
          <w:rFonts w:ascii="SassoonPrimaryInfant" w:hAnsi="SassoonPrimaryInfant" w:cs="Arial"/>
          <w:lang w:eastAsia="en-GB"/>
        </w:rPr>
        <w:t>/carer</w:t>
      </w:r>
      <w:r w:rsidRPr="00253B85">
        <w:rPr>
          <w:rFonts w:ascii="SassoonPrimaryInfant" w:hAnsi="SassoonPrimaryInfant" w:cs="Arial"/>
          <w:lang w:eastAsia="en-GB"/>
        </w:rPr>
        <w:t xml:space="preserve"> or other) that threatens school security or leads others (child or adult) to feel unsafe. Such behaviour will be treated as a serious concern and may result in a decision to refuse access for that individual to the school site.</w:t>
      </w:r>
    </w:p>
    <w:p w:rsidRPr="00253B85" w:rsidR="008D6E47" w:rsidP="00C019A1" w:rsidRDefault="008D6E47" w14:paraId="05684A18" w14:textId="77777777">
      <w:pPr>
        <w:pStyle w:val="Default"/>
        <w:contextualSpacing/>
        <w:rPr>
          <w:rFonts w:ascii="SassoonPrimaryInfant" w:hAnsi="SassoonPrimaryInfant"/>
        </w:rPr>
      </w:pPr>
    </w:p>
    <w:p w:rsidRPr="00253B85" w:rsidR="007E6135" w:rsidP="00C019A1" w:rsidRDefault="00CF21FF" w14:paraId="05684A1B" w14:textId="07BD1006">
      <w:pPr>
        <w:pStyle w:val="Heading1"/>
        <w:spacing w:before="0"/>
        <w:contextualSpacing/>
        <w:rPr>
          <w:rFonts w:ascii="SassoonPrimaryInfant" w:hAnsi="SassoonPrimaryInfant"/>
          <w:b/>
          <w:bCs/>
          <w:color w:val="auto"/>
          <w:sz w:val="28"/>
          <w:szCs w:val="28"/>
          <w:u w:val="single"/>
        </w:rPr>
      </w:pPr>
      <w:bookmarkStart w:name="_Toc213156867" w:id="8"/>
      <w:r w:rsidRPr="00253B85">
        <w:rPr>
          <w:rFonts w:ascii="SassoonPrimaryInfant" w:hAnsi="SassoonPrimaryInfant"/>
          <w:b/>
          <w:bCs/>
          <w:color w:val="auto"/>
          <w:sz w:val="28"/>
          <w:szCs w:val="28"/>
          <w:u w:val="single"/>
        </w:rPr>
        <w:t>Safeguarding / INCO Team</w:t>
      </w:r>
      <w:bookmarkEnd w:id="8"/>
    </w:p>
    <w:p w:rsidRPr="00253B85" w:rsidR="00CF21FF" w:rsidP="00C019A1" w:rsidRDefault="00CF21FF" w14:paraId="0969EAD2" w14:textId="77777777">
      <w:pPr>
        <w:pStyle w:val="Default"/>
        <w:contextualSpacing/>
        <w:rPr>
          <w:rFonts w:ascii="SassoonPrimaryInfant" w:hAnsi="SassoonPrimaryInfant"/>
          <w:b/>
          <w:bCs/>
          <w:u w:val="single"/>
        </w:rPr>
      </w:pPr>
    </w:p>
    <w:tbl>
      <w:tblPr>
        <w:tblStyle w:val="TableGrid"/>
        <w:tblW w:w="0" w:type="auto"/>
        <w:tblLook w:val="04A0" w:firstRow="1" w:lastRow="0" w:firstColumn="1" w:lastColumn="0" w:noHBand="0" w:noVBand="1"/>
      </w:tblPr>
      <w:tblGrid>
        <w:gridCol w:w="4865"/>
        <w:gridCol w:w="4768"/>
      </w:tblGrid>
      <w:tr w:rsidRPr="00253B85" w:rsidR="007E6135" w:rsidTr="00EB2164" w14:paraId="05684A24" w14:textId="77777777">
        <w:trPr>
          <w:trHeight w:val="2304"/>
        </w:trPr>
        <w:tc>
          <w:tcPr>
            <w:tcW w:w="4865" w:type="dxa"/>
          </w:tcPr>
          <w:p w:rsidRPr="00253B85" w:rsidR="00645FBF" w:rsidP="00C019A1" w:rsidRDefault="00645FBF" w14:paraId="5976CD9C" w14:textId="77777777">
            <w:pPr>
              <w:contextualSpacing/>
              <w:jc w:val="center"/>
              <w:rPr>
                <w:rFonts w:ascii="SassoonPrimaryInfant" w:hAnsi="SassoonPrimaryInfant"/>
                <w:b/>
                <w:lang w:eastAsia="en-GB"/>
              </w:rPr>
            </w:pPr>
          </w:p>
          <w:p w:rsidRPr="00253B85" w:rsidR="007E6135" w:rsidP="00C019A1" w:rsidRDefault="007E6135" w14:paraId="5A1631D6" w14:textId="77777777">
            <w:pPr>
              <w:contextualSpacing/>
              <w:jc w:val="center"/>
              <w:rPr>
                <w:rFonts w:ascii="SassoonPrimaryInfant" w:hAnsi="SassoonPrimaryInfant"/>
                <w:b/>
              </w:rPr>
            </w:pPr>
            <w:r w:rsidRPr="00253B85">
              <w:rPr>
                <w:rFonts w:ascii="SassoonPrimaryInfant" w:hAnsi="SassoonPrimaryInfant"/>
                <w:b/>
                <w:noProof/>
                <w:lang w:eastAsia="en-GB"/>
              </w:rPr>
              <w:drawing>
                <wp:inline distT="0" distB="0" distL="0" distR="0" wp14:anchorId="05684A66" wp14:editId="66DA8578">
                  <wp:extent cx="1016729" cy="1440000"/>
                  <wp:effectExtent l="0" t="0" r="0" b="8255"/>
                  <wp:docPr id="20" name="Picture 20" descr="T:\SEN\Photographs\Mendel - _MG_7666 - Mrs R Mendel - Headteac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SEN\Photographs\Mendel - _MG_7666 - Mrs R Mendel - Headteacher.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0271"/>
                          <a:stretch/>
                        </pic:blipFill>
                        <pic:spPr bwMode="auto">
                          <a:xfrm>
                            <a:off x="0" y="0"/>
                            <a:ext cx="1016729" cy="1440000"/>
                          </a:xfrm>
                          <a:prstGeom prst="rect">
                            <a:avLst/>
                          </a:prstGeom>
                          <a:noFill/>
                          <a:ln>
                            <a:noFill/>
                          </a:ln>
                          <a:extLst>
                            <a:ext uri="{53640926-AAD7-44D8-BBD7-CCE9431645EC}">
                              <a14:shadowObscured xmlns:a14="http://schemas.microsoft.com/office/drawing/2010/main"/>
                            </a:ext>
                          </a:extLst>
                        </pic:spPr>
                      </pic:pic>
                    </a:graphicData>
                  </a:graphic>
                </wp:inline>
              </w:drawing>
            </w:r>
          </w:p>
          <w:p w:rsidRPr="00253B85" w:rsidR="00B44155" w:rsidP="00C019A1" w:rsidRDefault="00B44155" w14:paraId="05684A1C" w14:textId="5043F0B9">
            <w:pPr>
              <w:contextualSpacing/>
              <w:jc w:val="center"/>
              <w:rPr>
                <w:rFonts w:ascii="SassoonPrimaryInfant" w:hAnsi="SassoonPrimaryInfant"/>
                <w:b/>
              </w:rPr>
            </w:pPr>
          </w:p>
        </w:tc>
        <w:tc>
          <w:tcPr>
            <w:tcW w:w="4768" w:type="dxa"/>
          </w:tcPr>
          <w:p w:rsidRPr="00253B85" w:rsidR="007E6135" w:rsidP="00C019A1" w:rsidRDefault="007E6135" w14:paraId="05684A1D" w14:textId="77777777">
            <w:pPr>
              <w:contextualSpacing/>
              <w:jc w:val="center"/>
              <w:rPr>
                <w:rFonts w:ascii="SassoonPrimaryInfant" w:hAnsi="SassoonPrimaryInfant" w:cs="Arial"/>
                <w:bCs/>
                <w:u w:val="single"/>
              </w:rPr>
            </w:pPr>
          </w:p>
          <w:p w:rsidRPr="00253B85" w:rsidR="007E6135" w:rsidP="00C019A1" w:rsidRDefault="007E6135" w14:paraId="05684A1E" w14:textId="4FA8634D">
            <w:pPr>
              <w:contextualSpacing/>
              <w:jc w:val="center"/>
              <w:rPr>
                <w:rFonts w:ascii="SassoonPrimaryInfant" w:hAnsi="SassoonPrimaryInfant" w:cs="Arial"/>
                <w:bCs/>
              </w:rPr>
            </w:pPr>
            <w:r w:rsidRPr="00253B85">
              <w:rPr>
                <w:rFonts w:ascii="SassoonPrimaryInfant" w:hAnsi="SassoonPrimaryInfant" w:cs="Arial"/>
                <w:bCs/>
              </w:rPr>
              <w:t>Mrs</w:t>
            </w:r>
            <w:r w:rsidRPr="00253B85" w:rsidR="00EB7F98">
              <w:rPr>
                <w:rFonts w:ascii="SassoonPrimaryInfant" w:hAnsi="SassoonPrimaryInfant" w:cs="Arial"/>
                <w:bCs/>
              </w:rPr>
              <w:t>.</w:t>
            </w:r>
            <w:r w:rsidRPr="00253B85">
              <w:rPr>
                <w:rFonts w:ascii="SassoonPrimaryInfant" w:hAnsi="SassoonPrimaryInfant" w:cs="Arial"/>
                <w:bCs/>
              </w:rPr>
              <w:t xml:space="preserve"> Rouane Mendel</w:t>
            </w:r>
          </w:p>
          <w:p w:rsidRPr="00253B85" w:rsidR="007E6135" w:rsidP="00C019A1" w:rsidRDefault="007E6135" w14:paraId="05684A1F" w14:textId="77777777">
            <w:pPr>
              <w:contextualSpacing/>
              <w:jc w:val="center"/>
              <w:rPr>
                <w:rFonts w:ascii="SassoonPrimaryInfant" w:hAnsi="SassoonPrimaryInfant" w:cs="Arial"/>
                <w:bCs/>
              </w:rPr>
            </w:pPr>
          </w:p>
          <w:p w:rsidRPr="00253B85" w:rsidR="007E6135" w:rsidP="00C019A1" w:rsidRDefault="007E6135" w14:paraId="05684A20" w14:textId="22CE3243">
            <w:pPr>
              <w:contextualSpacing/>
              <w:jc w:val="center"/>
              <w:rPr>
                <w:rFonts w:ascii="SassoonPrimaryInfant" w:hAnsi="SassoonPrimaryInfant" w:cs="Arial"/>
                <w:bCs/>
              </w:rPr>
            </w:pPr>
            <w:r w:rsidRPr="00253B85">
              <w:rPr>
                <w:rFonts w:ascii="SassoonPrimaryInfant" w:hAnsi="SassoonPrimaryInfant" w:cs="Arial"/>
                <w:bCs/>
              </w:rPr>
              <w:t>Head</w:t>
            </w:r>
            <w:r w:rsidRPr="00253B85" w:rsidR="00EB7F98">
              <w:rPr>
                <w:rFonts w:ascii="SassoonPrimaryInfant" w:hAnsi="SassoonPrimaryInfant" w:cs="Arial"/>
                <w:bCs/>
              </w:rPr>
              <w:t>t</w:t>
            </w:r>
            <w:r w:rsidRPr="00253B85">
              <w:rPr>
                <w:rFonts w:ascii="SassoonPrimaryInfant" w:hAnsi="SassoonPrimaryInfant" w:cs="Arial"/>
                <w:bCs/>
              </w:rPr>
              <w:t>eacher</w:t>
            </w:r>
          </w:p>
          <w:p w:rsidRPr="00253B85" w:rsidR="007E6135" w:rsidP="00C019A1" w:rsidRDefault="007E6135" w14:paraId="05684A21" w14:textId="77777777">
            <w:pPr>
              <w:contextualSpacing/>
              <w:jc w:val="center"/>
              <w:rPr>
                <w:rFonts w:ascii="SassoonPrimaryInfant" w:hAnsi="SassoonPrimaryInfant" w:cs="Arial"/>
                <w:bCs/>
              </w:rPr>
            </w:pPr>
          </w:p>
          <w:p w:rsidRPr="00253B85" w:rsidR="007E6135" w:rsidP="00C019A1" w:rsidRDefault="007E6135" w14:paraId="05684A23" w14:textId="7F45148E">
            <w:pPr>
              <w:contextualSpacing/>
              <w:jc w:val="center"/>
              <w:rPr>
                <w:rFonts w:ascii="SassoonPrimaryInfant" w:hAnsi="SassoonPrimaryInfant" w:cs="Arial"/>
                <w:bCs/>
              </w:rPr>
            </w:pPr>
            <w:r w:rsidRPr="00253B85">
              <w:rPr>
                <w:rFonts w:ascii="SassoonPrimaryInfant" w:hAnsi="SassoonPrimaryInfant" w:cs="Arial"/>
                <w:bCs/>
              </w:rPr>
              <w:t xml:space="preserve">Designated Safeguarding </w:t>
            </w:r>
            <w:r w:rsidRPr="00253B85" w:rsidR="00164265">
              <w:rPr>
                <w:rFonts w:ascii="SassoonPrimaryInfant" w:hAnsi="SassoonPrimaryInfant" w:cs="Arial"/>
                <w:bCs/>
              </w:rPr>
              <w:t>Lead</w:t>
            </w:r>
            <w:r w:rsidRPr="00253B85" w:rsidR="00645FBF">
              <w:rPr>
                <w:rFonts w:ascii="SassoonPrimaryInfant" w:hAnsi="SassoonPrimaryInfant" w:cs="Arial"/>
                <w:bCs/>
              </w:rPr>
              <w:t xml:space="preserve"> </w:t>
            </w:r>
            <w:r w:rsidRPr="00253B85" w:rsidR="00164265">
              <w:rPr>
                <w:rFonts w:ascii="SassoonPrimaryInfant" w:hAnsi="SassoonPrimaryInfant" w:cs="Arial"/>
                <w:bCs/>
              </w:rPr>
              <w:t>(DSL</w:t>
            </w:r>
            <w:r w:rsidRPr="00253B85">
              <w:rPr>
                <w:rFonts w:ascii="SassoonPrimaryInfant" w:hAnsi="SassoonPrimaryInfant" w:cs="Arial"/>
                <w:bCs/>
              </w:rPr>
              <w:t>)</w:t>
            </w:r>
          </w:p>
        </w:tc>
      </w:tr>
      <w:tr w:rsidRPr="00253B85" w:rsidR="007E6135" w:rsidTr="00EB2164" w14:paraId="05684A34" w14:textId="77777777">
        <w:trPr>
          <w:trHeight w:val="2266"/>
        </w:trPr>
        <w:tc>
          <w:tcPr>
            <w:tcW w:w="4865" w:type="dxa"/>
          </w:tcPr>
          <w:p w:rsidRPr="00253B85" w:rsidR="00645FBF" w:rsidP="00C019A1" w:rsidRDefault="00645FBF" w14:paraId="01CC976E" w14:textId="7F91D876">
            <w:pPr>
              <w:contextualSpacing/>
              <w:jc w:val="center"/>
              <w:rPr>
                <w:rFonts w:ascii="SassoonPrimaryInfant" w:hAnsi="SassoonPrimaryInfant"/>
                <w:b/>
              </w:rPr>
            </w:pPr>
          </w:p>
          <w:p w:rsidRPr="00253B85" w:rsidR="007E6135" w:rsidP="00C019A1" w:rsidRDefault="000106F2" w14:paraId="51186780" w14:textId="77777777">
            <w:pPr>
              <w:contextualSpacing/>
              <w:jc w:val="center"/>
              <w:rPr>
                <w:rFonts w:ascii="SassoonPrimaryInfant" w:hAnsi="SassoonPrimaryInfant"/>
                <w:b/>
              </w:rPr>
            </w:pPr>
            <w:r w:rsidRPr="00253B85">
              <w:rPr>
                <w:rFonts w:ascii="SassoonPrimaryInfant" w:hAnsi="SassoonPrimaryInfant"/>
                <w:b/>
                <w:noProof/>
              </w:rPr>
              <w:drawing>
                <wp:inline distT="0" distB="0" distL="0" distR="0" wp14:anchorId="5CEED42D" wp14:editId="5876553E">
                  <wp:extent cx="1020784" cy="1440000"/>
                  <wp:effectExtent l="0" t="0" r="8255" b="8255"/>
                  <wp:docPr id="171102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02745" name=""/>
                          <pic:cNvPicPr/>
                        </pic:nvPicPr>
                        <pic:blipFill>
                          <a:blip r:embed="rId24"/>
                          <a:stretch>
                            <a:fillRect/>
                          </a:stretch>
                        </pic:blipFill>
                        <pic:spPr>
                          <a:xfrm>
                            <a:off x="0" y="0"/>
                            <a:ext cx="1020784" cy="1440000"/>
                          </a:xfrm>
                          <a:prstGeom prst="rect">
                            <a:avLst/>
                          </a:prstGeom>
                        </pic:spPr>
                      </pic:pic>
                    </a:graphicData>
                  </a:graphic>
                </wp:inline>
              </w:drawing>
            </w:r>
          </w:p>
          <w:p w:rsidRPr="00253B85" w:rsidR="00B44155" w:rsidP="00C019A1" w:rsidRDefault="00B44155" w14:paraId="05684A2D" w14:textId="742E1AE0">
            <w:pPr>
              <w:contextualSpacing/>
              <w:jc w:val="center"/>
              <w:rPr>
                <w:rFonts w:ascii="SassoonPrimaryInfant" w:hAnsi="SassoonPrimaryInfant"/>
                <w:b/>
              </w:rPr>
            </w:pPr>
          </w:p>
        </w:tc>
        <w:tc>
          <w:tcPr>
            <w:tcW w:w="4768" w:type="dxa"/>
          </w:tcPr>
          <w:p w:rsidRPr="00253B85" w:rsidR="007E6135" w:rsidP="00C019A1" w:rsidRDefault="007E6135" w14:paraId="05684A2E" w14:textId="77777777">
            <w:pPr>
              <w:contextualSpacing/>
              <w:jc w:val="center"/>
              <w:rPr>
                <w:rFonts w:ascii="SassoonPrimaryInfant" w:hAnsi="SassoonPrimaryInfant" w:cs="Arial"/>
                <w:bCs/>
                <w:u w:val="single"/>
              </w:rPr>
            </w:pPr>
          </w:p>
          <w:p w:rsidRPr="00253B85" w:rsidR="007E6135" w:rsidP="00C019A1" w:rsidRDefault="007E6135" w14:paraId="05684A30" w14:textId="5B6AFCDE">
            <w:pPr>
              <w:contextualSpacing/>
              <w:jc w:val="center"/>
              <w:rPr>
                <w:rFonts w:ascii="SassoonPrimaryInfant" w:hAnsi="SassoonPrimaryInfant" w:cs="Arial"/>
                <w:bCs/>
              </w:rPr>
            </w:pPr>
            <w:r w:rsidRPr="00253B85">
              <w:rPr>
                <w:rFonts w:ascii="SassoonPrimaryInfant" w:hAnsi="SassoonPrimaryInfant" w:cs="Arial"/>
                <w:bCs/>
              </w:rPr>
              <w:t>Mrs</w:t>
            </w:r>
            <w:r w:rsidRPr="00253B85" w:rsidR="00EB7F98">
              <w:rPr>
                <w:rFonts w:ascii="SassoonPrimaryInfant" w:hAnsi="SassoonPrimaryInfant" w:cs="Arial"/>
                <w:bCs/>
              </w:rPr>
              <w:t>.</w:t>
            </w:r>
            <w:r w:rsidRPr="00253B85">
              <w:rPr>
                <w:rFonts w:ascii="SassoonPrimaryInfant" w:hAnsi="SassoonPrimaryInfant" w:cs="Arial"/>
                <w:bCs/>
              </w:rPr>
              <w:t xml:space="preserve"> </w:t>
            </w:r>
            <w:r w:rsidRPr="00253B85" w:rsidR="000106F2">
              <w:rPr>
                <w:rFonts w:ascii="SassoonPrimaryInfant" w:hAnsi="SassoonPrimaryInfant" w:cs="Arial"/>
                <w:bCs/>
              </w:rPr>
              <w:t>Charlotte Ballard</w:t>
            </w:r>
          </w:p>
          <w:p w:rsidRPr="00253B85" w:rsidR="000106F2" w:rsidP="00C019A1" w:rsidRDefault="000106F2" w14:paraId="6DFA2486" w14:textId="77777777">
            <w:pPr>
              <w:contextualSpacing/>
              <w:jc w:val="center"/>
              <w:rPr>
                <w:rFonts w:ascii="SassoonPrimaryInfant" w:hAnsi="SassoonPrimaryInfant" w:cs="Arial"/>
                <w:bCs/>
              </w:rPr>
            </w:pPr>
          </w:p>
          <w:p w:rsidRPr="00253B85" w:rsidR="007E6135" w:rsidP="00C019A1" w:rsidRDefault="007E6135" w14:paraId="05684A31" w14:textId="77777777">
            <w:pPr>
              <w:contextualSpacing/>
              <w:jc w:val="center"/>
              <w:rPr>
                <w:rFonts w:ascii="SassoonPrimaryInfant" w:hAnsi="SassoonPrimaryInfant" w:cs="Arial"/>
                <w:bCs/>
              </w:rPr>
            </w:pPr>
            <w:r w:rsidRPr="00253B85">
              <w:rPr>
                <w:rFonts w:ascii="SassoonPrimaryInfant" w:hAnsi="SassoonPrimaryInfant" w:cs="Arial"/>
                <w:bCs/>
              </w:rPr>
              <w:t>Special Educational Needs Coordinator (SENCo)</w:t>
            </w:r>
          </w:p>
          <w:p w:rsidRPr="00253B85" w:rsidR="007E6135" w:rsidP="00C019A1" w:rsidRDefault="007E6135" w14:paraId="05684A32" w14:textId="77777777">
            <w:pPr>
              <w:contextualSpacing/>
              <w:jc w:val="center"/>
              <w:rPr>
                <w:rFonts w:ascii="SassoonPrimaryInfant" w:hAnsi="SassoonPrimaryInfant" w:cs="Arial"/>
                <w:bCs/>
              </w:rPr>
            </w:pPr>
          </w:p>
          <w:p w:rsidRPr="00253B85" w:rsidR="007E6135" w:rsidP="00C019A1" w:rsidRDefault="007E6135" w14:paraId="05684A33" w14:textId="425BEB06">
            <w:pPr>
              <w:contextualSpacing/>
              <w:jc w:val="center"/>
              <w:rPr>
                <w:rFonts w:ascii="SassoonPrimaryInfant" w:hAnsi="SassoonPrimaryInfant" w:cs="Arial"/>
                <w:bCs/>
              </w:rPr>
            </w:pPr>
            <w:r w:rsidRPr="00253B85">
              <w:rPr>
                <w:rFonts w:ascii="SassoonPrimaryInfant" w:hAnsi="SassoonPrimaryInfant" w:cs="Arial"/>
                <w:bCs/>
              </w:rPr>
              <w:t xml:space="preserve">Deputy Designated Safeguarding </w:t>
            </w:r>
            <w:r w:rsidRPr="00253B85" w:rsidR="00164265">
              <w:rPr>
                <w:rFonts w:ascii="SassoonPrimaryInfant" w:hAnsi="SassoonPrimaryInfant" w:cs="Arial"/>
                <w:bCs/>
              </w:rPr>
              <w:t>Lead</w:t>
            </w:r>
            <w:r w:rsidRPr="00253B85" w:rsidR="00645FBF">
              <w:rPr>
                <w:rFonts w:ascii="SassoonPrimaryInfant" w:hAnsi="SassoonPrimaryInfant" w:cs="Arial"/>
                <w:bCs/>
              </w:rPr>
              <w:t xml:space="preserve"> (DDSL)</w:t>
            </w:r>
          </w:p>
        </w:tc>
      </w:tr>
      <w:tr w:rsidRPr="00253B85" w:rsidR="007E6135" w:rsidTr="00EB2164" w14:paraId="05684A3C" w14:textId="77777777">
        <w:trPr>
          <w:trHeight w:val="2256"/>
        </w:trPr>
        <w:tc>
          <w:tcPr>
            <w:tcW w:w="4865" w:type="dxa"/>
          </w:tcPr>
          <w:p w:rsidRPr="00253B85" w:rsidR="00EB2164" w:rsidP="00C019A1" w:rsidRDefault="00EB2164" w14:paraId="23F18E89" w14:textId="77777777">
            <w:pPr>
              <w:contextualSpacing/>
              <w:jc w:val="center"/>
              <w:rPr>
                <w:rFonts w:ascii="SassoonPrimaryInfant" w:hAnsi="SassoonPrimaryInfant"/>
                <w:b/>
                <w:lang w:eastAsia="en-GB"/>
              </w:rPr>
            </w:pPr>
          </w:p>
          <w:p w:rsidRPr="00253B85" w:rsidR="007E6135" w:rsidP="00C019A1" w:rsidRDefault="007E6135" w14:paraId="4062BF4E" w14:textId="77777777">
            <w:pPr>
              <w:contextualSpacing/>
              <w:jc w:val="center"/>
              <w:rPr>
                <w:rFonts w:ascii="SassoonPrimaryInfant" w:hAnsi="SassoonPrimaryInfant"/>
                <w:b/>
              </w:rPr>
            </w:pPr>
            <w:r w:rsidRPr="00253B85">
              <w:rPr>
                <w:rFonts w:ascii="SassoonPrimaryInfant" w:hAnsi="SassoonPrimaryInfant"/>
                <w:b/>
                <w:noProof/>
                <w:lang w:eastAsia="en-GB"/>
              </w:rPr>
              <w:drawing>
                <wp:inline distT="0" distB="0" distL="0" distR="0" wp14:anchorId="05684A6C" wp14:editId="5ABB8497">
                  <wp:extent cx="1269153" cy="1440000"/>
                  <wp:effectExtent l="0" t="0" r="7620" b="8255"/>
                  <wp:docPr id="24" name="Picture 24" descr="T:\SEN\Photographs\Stanton - Vicky StaintonCC-1116093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SEN\Photographs\Stanton - Vicky StaintonCC-1116093942.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8763"/>
                          <a:stretch/>
                        </pic:blipFill>
                        <pic:spPr bwMode="auto">
                          <a:xfrm>
                            <a:off x="0" y="0"/>
                            <a:ext cx="1269153" cy="1440000"/>
                          </a:xfrm>
                          <a:prstGeom prst="rect">
                            <a:avLst/>
                          </a:prstGeom>
                          <a:noFill/>
                          <a:ln>
                            <a:noFill/>
                          </a:ln>
                          <a:extLst>
                            <a:ext uri="{53640926-AAD7-44D8-BBD7-CCE9431645EC}">
                              <a14:shadowObscured xmlns:a14="http://schemas.microsoft.com/office/drawing/2010/main"/>
                            </a:ext>
                          </a:extLst>
                        </pic:spPr>
                      </pic:pic>
                    </a:graphicData>
                  </a:graphic>
                </wp:inline>
              </w:drawing>
            </w:r>
          </w:p>
          <w:p w:rsidRPr="00253B85" w:rsidR="00B44155" w:rsidP="00C019A1" w:rsidRDefault="00B44155" w14:paraId="05684A35" w14:textId="6A0A3073">
            <w:pPr>
              <w:contextualSpacing/>
              <w:jc w:val="center"/>
              <w:rPr>
                <w:rFonts w:ascii="SassoonPrimaryInfant" w:hAnsi="SassoonPrimaryInfant"/>
                <w:b/>
              </w:rPr>
            </w:pPr>
          </w:p>
        </w:tc>
        <w:tc>
          <w:tcPr>
            <w:tcW w:w="4768" w:type="dxa"/>
          </w:tcPr>
          <w:p w:rsidRPr="00253B85" w:rsidR="007E6135" w:rsidP="00C019A1" w:rsidRDefault="007E6135" w14:paraId="05684A36" w14:textId="77777777">
            <w:pPr>
              <w:contextualSpacing/>
              <w:jc w:val="center"/>
              <w:rPr>
                <w:rFonts w:ascii="SassoonPrimaryInfant" w:hAnsi="SassoonPrimaryInfant" w:cs="Arial"/>
                <w:bCs/>
                <w:u w:val="single"/>
              </w:rPr>
            </w:pPr>
          </w:p>
          <w:p w:rsidRPr="00253B85" w:rsidR="007E6135" w:rsidP="00C019A1" w:rsidRDefault="007E6135" w14:paraId="05684A37" w14:textId="77777777">
            <w:pPr>
              <w:contextualSpacing/>
              <w:jc w:val="center"/>
              <w:rPr>
                <w:rFonts w:ascii="SassoonPrimaryInfant" w:hAnsi="SassoonPrimaryInfant" w:cs="Arial"/>
                <w:bCs/>
              </w:rPr>
            </w:pPr>
            <w:r w:rsidRPr="00253B85">
              <w:rPr>
                <w:rFonts w:ascii="SassoonPrimaryInfant" w:hAnsi="SassoonPrimaryInfant" w:cs="Arial"/>
                <w:bCs/>
              </w:rPr>
              <w:t>Miss Vicky Stanton</w:t>
            </w:r>
          </w:p>
          <w:p w:rsidRPr="00253B85" w:rsidR="007E6135" w:rsidP="00C019A1" w:rsidRDefault="007E6135" w14:paraId="05684A38" w14:textId="77777777">
            <w:pPr>
              <w:contextualSpacing/>
              <w:jc w:val="center"/>
              <w:rPr>
                <w:rFonts w:ascii="SassoonPrimaryInfant" w:hAnsi="SassoonPrimaryInfant" w:cs="Arial"/>
                <w:bCs/>
              </w:rPr>
            </w:pPr>
          </w:p>
          <w:p w:rsidRPr="00253B85" w:rsidR="007E6135" w:rsidP="00C019A1" w:rsidRDefault="007E6135" w14:paraId="05684A39" w14:textId="77777777">
            <w:pPr>
              <w:contextualSpacing/>
              <w:jc w:val="center"/>
              <w:rPr>
                <w:rFonts w:ascii="SassoonPrimaryInfant" w:hAnsi="SassoonPrimaryInfant" w:cs="Arial"/>
                <w:bCs/>
              </w:rPr>
            </w:pPr>
            <w:r w:rsidRPr="00253B85">
              <w:rPr>
                <w:rFonts w:ascii="SassoonPrimaryInfant" w:hAnsi="SassoonPrimaryInfant" w:cs="Arial"/>
                <w:bCs/>
              </w:rPr>
              <w:t xml:space="preserve"> Family Support Worker (FSW)</w:t>
            </w:r>
          </w:p>
          <w:p w:rsidRPr="00253B85" w:rsidR="007E6135" w:rsidP="00C019A1" w:rsidRDefault="007E6135" w14:paraId="05684A3A" w14:textId="77777777">
            <w:pPr>
              <w:contextualSpacing/>
              <w:jc w:val="center"/>
              <w:rPr>
                <w:rFonts w:ascii="SassoonPrimaryInfant" w:hAnsi="SassoonPrimaryInfant" w:cs="Arial"/>
                <w:bCs/>
              </w:rPr>
            </w:pPr>
          </w:p>
          <w:p w:rsidRPr="00253B85" w:rsidR="007E6135" w:rsidP="00C019A1" w:rsidRDefault="007E6135" w14:paraId="05684A3B" w14:textId="38330D87">
            <w:pPr>
              <w:contextualSpacing/>
              <w:jc w:val="center"/>
              <w:rPr>
                <w:rFonts w:ascii="SassoonPrimaryInfant" w:hAnsi="SassoonPrimaryInfant" w:cs="Arial"/>
                <w:bCs/>
              </w:rPr>
            </w:pPr>
            <w:r w:rsidRPr="00253B85">
              <w:rPr>
                <w:rFonts w:ascii="SassoonPrimaryInfant" w:hAnsi="SassoonPrimaryInfant" w:cs="Arial"/>
                <w:bCs/>
              </w:rPr>
              <w:t xml:space="preserve">Deputy Designated Safeguarding </w:t>
            </w:r>
            <w:r w:rsidRPr="00253B85" w:rsidR="00164265">
              <w:rPr>
                <w:rFonts w:ascii="SassoonPrimaryInfant" w:hAnsi="SassoonPrimaryInfant" w:cs="Arial"/>
                <w:bCs/>
              </w:rPr>
              <w:t>Lead</w:t>
            </w:r>
            <w:r w:rsidRPr="00253B85" w:rsidR="00645FBF">
              <w:rPr>
                <w:rFonts w:ascii="SassoonPrimaryInfant" w:hAnsi="SassoonPrimaryInfant" w:cs="Arial"/>
                <w:bCs/>
              </w:rPr>
              <w:t xml:space="preserve"> (DDSL)</w:t>
            </w:r>
          </w:p>
        </w:tc>
      </w:tr>
      <w:tr w:rsidRPr="00253B85" w:rsidR="00EB2164" w:rsidTr="00BB4998" w14:paraId="47A5A1B6" w14:textId="77777777">
        <w:trPr>
          <w:trHeight w:val="2260"/>
        </w:trPr>
        <w:tc>
          <w:tcPr>
            <w:tcW w:w="4865" w:type="dxa"/>
          </w:tcPr>
          <w:p w:rsidRPr="00253B85" w:rsidR="00EB2164" w:rsidP="00C019A1" w:rsidRDefault="00EB2164" w14:paraId="26A4884F" w14:textId="77777777">
            <w:pPr>
              <w:contextualSpacing/>
              <w:jc w:val="center"/>
              <w:rPr>
                <w:rFonts w:ascii="SassoonPrimaryInfant" w:hAnsi="SassoonPrimaryInfant"/>
                <w:b/>
                <w:lang w:eastAsia="en-GB"/>
              </w:rPr>
            </w:pPr>
          </w:p>
          <w:p w:rsidRPr="00253B85" w:rsidR="00BB4998" w:rsidP="00C019A1" w:rsidRDefault="00BB4998" w14:paraId="0A3EA8F7" w14:textId="77777777">
            <w:pPr>
              <w:contextualSpacing/>
              <w:jc w:val="center"/>
              <w:rPr>
                <w:rFonts w:ascii="SassoonPrimaryInfant" w:hAnsi="SassoonPrimaryInfant"/>
                <w:b/>
                <w:lang w:eastAsia="en-GB"/>
              </w:rPr>
            </w:pPr>
            <w:r w:rsidRPr="00253B85">
              <w:rPr>
                <w:rFonts w:ascii="SassoonPrimaryInfant" w:hAnsi="SassoonPrimaryInfant"/>
                <w:noProof/>
              </w:rPr>
              <w:drawing>
                <wp:inline distT="0" distB="0" distL="0" distR="0" wp14:anchorId="63F5C1A2" wp14:editId="7E080449">
                  <wp:extent cx="1440000" cy="1440000"/>
                  <wp:effectExtent l="0" t="0" r="8255" b="8255"/>
                  <wp:docPr id="1276792708" name="Picture 1" descr="Info panel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o panel pictur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rsidRPr="00253B85" w:rsidR="00B44155" w:rsidP="00C019A1" w:rsidRDefault="00B44155" w14:paraId="74EE6191" w14:textId="110E12D9">
            <w:pPr>
              <w:contextualSpacing/>
              <w:jc w:val="center"/>
              <w:rPr>
                <w:rFonts w:ascii="SassoonPrimaryInfant" w:hAnsi="SassoonPrimaryInfant"/>
                <w:b/>
                <w:lang w:eastAsia="en-GB"/>
              </w:rPr>
            </w:pPr>
          </w:p>
        </w:tc>
        <w:tc>
          <w:tcPr>
            <w:tcW w:w="4768" w:type="dxa"/>
          </w:tcPr>
          <w:p w:rsidRPr="00253B85" w:rsidR="00BB4998" w:rsidP="00C019A1" w:rsidRDefault="00BB4998" w14:paraId="40663A58" w14:textId="77777777">
            <w:pPr>
              <w:contextualSpacing/>
              <w:jc w:val="center"/>
              <w:rPr>
                <w:rFonts w:ascii="SassoonPrimaryInfant" w:hAnsi="SassoonPrimaryInfant" w:cs="Arial"/>
                <w:bCs/>
                <w:u w:val="single"/>
              </w:rPr>
            </w:pPr>
          </w:p>
          <w:p w:rsidRPr="00253B85" w:rsidR="00BB4998" w:rsidP="00C019A1" w:rsidRDefault="00BB4998" w14:paraId="2CD91D02" w14:textId="0A7C0CDA">
            <w:pPr>
              <w:contextualSpacing/>
              <w:jc w:val="center"/>
              <w:rPr>
                <w:rFonts w:ascii="SassoonPrimaryInfant" w:hAnsi="SassoonPrimaryInfant" w:cs="Arial"/>
                <w:bCs/>
              </w:rPr>
            </w:pPr>
            <w:r w:rsidRPr="00253B85">
              <w:rPr>
                <w:rFonts w:ascii="SassoonPrimaryInfant" w:hAnsi="SassoonPrimaryInfant" w:cs="Arial"/>
                <w:bCs/>
              </w:rPr>
              <w:t>Miss Lisa Hill</w:t>
            </w:r>
          </w:p>
          <w:p w:rsidRPr="00253B85" w:rsidR="00BB4998" w:rsidP="00C019A1" w:rsidRDefault="00BB4998" w14:paraId="203AA3CE" w14:textId="77777777">
            <w:pPr>
              <w:contextualSpacing/>
              <w:jc w:val="center"/>
              <w:rPr>
                <w:rFonts w:ascii="SassoonPrimaryInfant" w:hAnsi="SassoonPrimaryInfant" w:cs="Arial"/>
                <w:bCs/>
              </w:rPr>
            </w:pPr>
          </w:p>
          <w:p w:rsidRPr="00253B85" w:rsidR="00BB4998" w:rsidP="00C019A1" w:rsidRDefault="00BB4998" w14:paraId="04AAD3A8" w14:textId="0219EB11">
            <w:pPr>
              <w:contextualSpacing/>
              <w:jc w:val="center"/>
              <w:rPr>
                <w:rFonts w:ascii="SassoonPrimaryInfant" w:hAnsi="SassoonPrimaryInfant" w:cs="Arial"/>
                <w:bCs/>
              </w:rPr>
            </w:pPr>
            <w:r w:rsidRPr="00253B85">
              <w:rPr>
                <w:rFonts w:ascii="SassoonPrimaryInfant" w:hAnsi="SassoonPrimaryInfant" w:cs="Arial"/>
                <w:bCs/>
              </w:rPr>
              <w:t>Deputy Headteacher</w:t>
            </w:r>
          </w:p>
          <w:p w:rsidRPr="00253B85" w:rsidR="00BB4998" w:rsidP="00C019A1" w:rsidRDefault="00BB4998" w14:paraId="288681E4" w14:textId="77777777">
            <w:pPr>
              <w:contextualSpacing/>
              <w:jc w:val="center"/>
              <w:rPr>
                <w:rFonts w:ascii="SassoonPrimaryInfant" w:hAnsi="SassoonPrimaryInfant" w:cs="Arial"/>
                <w:bCs/>
              </w:rPr>
            </w:pPr>
          </w:p>
          <w:p w:rsidRPr="00253B85" w:rsidR="00EB2164" w:rsidP="00C019A1" w:rsidRDefault="00BB4998" w14:paraId="7821E6F1" w14:textId="4B31C199">
            <w:pPr>
              <w:contextualSpacing/>
              <w:jc w:val="center"/>
              <w:rPr>
                <w:rFonts w:ascii="SassoonPrimaryInfant" w:hAnsi="SassoonPrimaryInfant" w:cs="Arial"/>
                <w:bCs/>
                <w:u w:val="single"/>
              </w:rPr>
            </w:pPr>
            <w:r w:rsidRPr="00253B85">
              <w:rPr>
                <w:rFonts w:ascii="SassoonPrimaryInfant" w:hAnsi="SassoonPrimaryInfant" w:cs="Arial"/>
                <w:bCs/>
              </w:rPr>
              <w:t>Deputy Designated Safeguarding Lead (DDSL)</w:t>
            </w:r>
          </w:p>
        </w:tc>
      </w:tr>
    </w:tbl>
    <w:p w:rsidRPr="00253B85" w:rsidR="007E6135" w:rsidP="00C019A1" w:rsidRDefault="007E6135" w14:paraId="05684A3D" w14:textId="77777777">
      <w:pPr>
        <w:pStyle w:val="Default"/>
        <w:contextualSpacing/>
        <w:rPr>
          <w:rFonts w:ascii="SassoonPrimaryInfant" w:hAnsi="SassoonPrimaryInfant"/>
        </w:rPr>
      </w:pPr>
    </w:p>
    <w:p w:rsidRPr="00253B85" w:rsidR="00EE5CC2" w:rsidP="00C019A1" w:rsidRDefault="00BB4998" w14:paraId="7FAE2C0F" w14:textId="57EFF308">
      <w:pPr>
        <w:pStyle w:val="Heading1"/>
        <w:spacing w:before="0"/>
        <w:contextualSpacing/>
        <w:rPr>
          <w:rFonts w:ascii="SassoonPrimaryInfant" w:hAnsi="SassoonPrimaryInfant"/>
          <w:b/>
          <w:bCs/>
          <w:color w:val="auto"/>
          <w:sz w:val="28"/>
          <w:szCs w:val="28"/>
          <w:u w:val="single"/>
        </w:rPr>
      </w:pPr>
      <w:bookmarkStart w:name="_Toc213156868" w:id="9"/>
      <w:r w:rsidRPr="00253B85">
        <w:rPr>
          <w:rFonts w:ascii="SassoonPrimaryInfant" w:hAnsi="SassoonPrimaryInfant"/>
          <w:b/>
          <w:bCs/>
          <w:color w:val="auto"/>
          <w:sz w:val="28"/>
          <w:szCs w:val="28"/>
          <w:u w:val="single"/>
        </w:rPr>
        <w:t>Operation Encompass Safeguarding Statement</w:t>
      </w:r>
      <w:bookmarkEnd w:id="9"/>
    </w:p>
    <w:p w:rsidRPr="00253B85" w:rsidR="00BB4998" w:rsidP="00C019A1" w:rsidRDefault="00BB4998" w14:paraId="09894A18" w14:textId="77777777">
      <w:pPr>
        <w:pStyle w:val="Default"/>
        <w:contextualSpacing/>
        <w:rPr>
          <w:rFonts w:ascii="SassoonPrimaryInfant" w:hAnsi="SassoonPrimaryInfant"/>
        </w:rPr>
      </w:pPr>
    </w:p>
    <w:p w:rsidRPr="00253B85" w:rsidR="00D63212" w:rsidP="00C019A1" w:rsidRDefault="00EE5CC2" w14:paraId="72116638" w14:textId="4FCD141C">
      <w:pPr>
        <w:pStyle w:val="Default"/>
        <w:contextualSpacing/>
        <w:rPr>
          <w:rFonts w:ascii="SassoonPrimaryInfant" w:hAnsi="SassoonPrimaryInfant"/>
        </w:rPr>
      </w:pPr>
      <w:r w:rsidRPr="00253B85">
        <w:rPr>
          <w:rFonts w:ascii="SassoonPrimaryInfant" w:hAnsi="SassoonPrimaryInfant"/>
        </w:rPr>
        <w:t xml:space="preserve">The Giles Nursery and Infants’ School </w:t>
      </w:r>
      <w:proofErr w:type="gramStart"/>
      <w:r w:rsidRPr="00253B85">
        <w:rPr>
          <w:rFonts w:ascii="SassoonPrimaryInfant" w:hAnsi="SassoonPrimaryInfant"/>
        </w:rPr>
        <w:t>is</w:t>
      </w:r>
      <w:proofErr w:type="gramEnd"/>
      <w:r w:rsidRPr="00253B85">
        <w:rPr>
          <w:rFonts w:ascii="SassoonPrimaryInfant" w:hAnsi="SassoonPrimaryInfant"/>
        </w:rPr>
        <w:t xml:space="preserve"> part of Operation Encompass. </w:t>
      </w:r>
    </w:p>
    <w:p w:rsidRPr="00253B85" w:rsidR="00D63212" w:rsidP="00C019A1" w:rsidRDefault="00D63212" w14:paraId="209F37A5" w14:textId="77777777">
      <w:pPr>
        <w:pStyle w:val="Default"/>
        <w:contextualSpacing/>
        <w:rPr>
          <w:rFonts w:ascii="SassoonPrimaryInfant" w:hAnsi="SassoonPrimaryInfant"/>
        </w:rPr>
      </w:pPr>
    </w:p>
    <w:p w:rsidRPr="00253B85" w:rsidR="00D63212" w:rsidP="00C019A1" w:rsidRDefault="00EE5CC2" w14:paraId="37ABC09B" w14:textId="72EC3EFA">
      <w:pPr>
        <w:pStyle w:val="Default"/>
        <w:contextualSpacing/>
        <w:rPr>
          <w:rFonts w:ascii="SassoonPrimaryInfant" w:hAnsi="SassoonPrimaryInfant"/>
        </w:rPr>
      </w:pPr>
      <w:r w:rsidRPr="00253B85">
        <w:rPr>
          <w:rFonts w:ascii="SassoonPrimaryInfant" w:hAnsi="SassoonPrimaryInfant"/>
        </w:rPr>
        <w:t xml:space="preserve">Operation Encompass is a national police and education early intervention safeguarding partnership which supports children and young people who experience </w:t>
      </w:r>
      <w:r w:rsidRPr="00253B85" w:rsidR="00D63212">
        <w:rPr>
          <w:rFonts w:ascii="SassoonPrimaryInfant" w:hAnsi="SassoonPrimaryInfant"/>
        </w:rPr>
        <w:t>d</w:t>
      </w:r>
      <w:r w:rsidRPr="00253B85">
        <w:rPr>
          <w:rFonts w:ascii="SassoonPrimaryInfant" w:hAnsi="SassoonPrimaryInfant"/>
        </w:rPr>
        <w:t xml:space="preserve">omestic </w:t>
      </w:r>
      <w:r w:rsidRPr="00253B85" w:rsidR="00D63212">
        <w:rPr>
          <w:rFonts w:ascii="SassoonPrimaryInfant" w:hAnsi="SassoonPrimaryInfant"/>
        </w:rPr>
        <w:t>v</w:t>
      </w:r>
      <w:r w:rsidRPr="00253B85">
        <w:rPr>
          <w:rFonts w:ascii="SassoonPrimaryInfant" w:hAnsi="SassoonPrimaryInfant"/>
        </w:rPr>
        <w:t xml:space="preserve">iolence and </w:t>
      </w:r>
      <w:r w:rsidRPr="00253B85" w:rsidR="00D63212">
        <w:rPr>
          <w:rFonts w:ascii="SassoonPrimaryInfant" w:hAnsi="SassoonPrimaryInfant"/>
        </w:rPr>
        <w:t>a</w:t>
      </w:r>
      <w:r w:rsidRPr="00253B85">
        <w:rPr>
          <w:rFonts w:ascii="SassoonPrimaryInfant" w:hAnsi="SassoonPrimaryInfant"/>
        </w:rPr>
        <w:t>buse</w:t>
      </w:r>
      <w:r w:rsidRPr="00253B85" w:rsidR="00BB4998">
        <w:rPr>
          <w:rFonts w:ascii="SassoonPrimaryInfant" w:hAnsi="SassoonPrimaryInfant"/>
        </w:rPr>
        <w:t>,</w:t>
      </w:r>
      <w:r w:rsidRPr="00253B85">
        <w:rPr>
          <w:rFonts w:ascii="SassoonPrimaryInfant" w:hAnsi="SassoonPrimaryInfant"/>
        </w:rPr>
        <w:t xml:space="preserve"> and which is in place in every police force in England and Wales. </w:t>
      </w:r>
    </w:p>
    <w:p w:rsidRPr="00253B85" w:rsidR="00D63212" w:rsidP="00C019A1" w:rsidRDefault="00D63212" w14:paraId="112A90BC" w14:textId="77777777">
      <w:pPr>
        <w:pStyle w:val="Default"/>
        <w:contextualSpacing/>
        <w:rPr>
          <w:rFonts w:ascii="SassoonPrimaryInfant" w:hAnsi="SassoonPrimaryInfant"/>
        </w:rPr>
      </w:pPr>
    </w:p>
    <w:p w:rsidRPr="00253B85" w:rsidR="00D63212" w:rsidP="00C019A1" w:rsidRDefault="00EE5CC2" w14:paraId="62511FA8" w14:textId="642B9CE9">
      <w:pPr>
        <w:pStyle w:val="Default"/>
        <w:contextualSpacing/>
        <w:rPr>
          <w:rFonts w:ascii="SassoonPrimaryInfant" w:hAnsi="SassoonPrimaryInfant"/>
        </w:rPr>
      </w:pPr>
      <w:r w:rsidRPr="00253B85">
        <w:rPr>
          <w:rFonts w:ascii="SassoonPrimaryInfant" w:hAnsi="SassoonPrimaryInfant"/>
        </w:rPr>
        <w:t xml:space="preserve">Children were recognised as victims of domestic abuse </w:t>
      </w:r>
      <w:proofErr w:type="gramStart"/>
      <w:r w:rsidRPr="00253B85">
        <w:rPr>
          <w:rFonts w:ascii="SassoonPrimaryInfant" w:hAnsi="SassoonPrimaryInfant"/>
        </w:rPr>
        <w:t>in their own right in</w:t>
      </w:r>
      <w:proofErr w:type="gramEnd"/>
      <w:r w:rsidRPr="00253B85">
        <w:rPr>
          <w:rFonts w:ascii="SassoonPrimaryInfant" w:hAnsi="SassoonPrimaryInfant"/>
        </w:rPr>
        <w:t xml:space="preserve"> the Domestic Abuse Act</w:t>
      </w:r>
      <w:r w:rsidRPr="00253B85" w:rsidR="001821C6">
        <w:rPr>
          <w:rFonts w:ascii="SassoonPrimaryInfant" w:hAnsi="SassoonPrimaryInfant"/>
        </w:rPr>
        <w:t xml:space="preserve"> 2021</w:t>
      </w:r>
      <w:r w:rsidRPr="00253B85">
        <w:rPr>
          <w:rFonts w:ascii="SassoonPrimaryInfant" w:hAnsi="SassoonPrimaryInfant"/>
        </w:rPr>
        <w:t xml:space="preserve">. </w:t>
      </w:r>
    </w:p>
    <w:p w:rsidRPr="00253B85" w:rsidR="00D63212" w:rsidP="00C019A1" w:rsidRDefault="00D63212" w14:paraId="58BAE507" w14:textId="77777777">
      <w:pPr>
        <w:pStyle w:val="Default"/>
        <w:contextualSpacing/>
        <w:rPr>
          <w:rFonts w:ascii="SassoonPrimaryInfant" w:hAnsi="SassoonPrimaryInfant"/>
        </w:rPr>
      </w:pPr>
    </w:p>
    <w:p w:rsidRPr="00253B85" w:rsidR="00D63212" w:rsidP="00C019A1" w:rsidRDefault="00EE5CC2" w14:paraId="0398D40F" w14:textId="2BC8F8DC">
      <w:pPr>
        <w:pStyle w:val="Default"/>
        <w:contextualSpacing/>
        <w:rPr>
          <w:rFonts w:ascii="SassoonPrimaryInfant" w:hAnsi="SassoonPrimaryInfant"/>
        </w:rPr>
      </w:pPr>
      <w:r w:rsidRPr="00253B85">
        <w:rPr>
          <w:rFonts w:ascii="SassoonPrimaryInfant" w:hAnsi="SassoonPrimaryInfant"/>
        </w:rPr>
        <w:t xml:space="preserve">Operation Encompass means that the police will share information with our school about all police attended </w:t>
      </w:r>
      <w:r w:rsidRPr="00253B85" w:rsidR="009A67F0">
        <w:rPr>
          <w:rFonts w:ascii="SassoonPrimaryInfant" w:hAnsi="SassoonPrimaryInfant"/>
        </w:rPr>
        <w:t>d</w:t>
      </w:r>
      <w:r w:rsidRPr="00253B85">
        <w:rPr>
          <w:rFonts w:ascii="SassoonPrimaryInfant" w:hAnsi="SassoonPrimaryInfant"/>
        </w:rPr>
        <w:t xml:space="preserve">omestic </w:t>
      </w:r>
      <w:r w:rsidRPr="00253B85" w:rsidR="009A67F0">
        <w:rPr>
          <w:rFonts w:ascii="SassoonPrimaryInfant" w:hAnsi="SassoonPrimaryInfant"/>
        </w:rPr>
        <w:t>a</w:t>
      </w:r>
      <w:r w:rsidRPr="00253B85">
        <w:rPr>
          <w:rFonts w:ascii="SassoonPrimaryInfant" w:hAnsi="SassoonPrimaryInfant"/>
        </w:rPr>
        <w:t xml:space="preserve">buse incidents which involve any of our children </w:t>
      </w:r>
      <w:r w:rsidRPr="00253B85" w:rsidR="009A67F0">
        <w:rPr>
          <w:rFonts w:ascii="SassoonPrimaryInfant" w:hAnsi="SassoonPrimaryInfant"/>
          <w:u w:val="single"/>
        </w:rPr>
        <w:t>prior</w:t>
      </w:r>
      <w:r w:rsidRPr="00253B85">
        <w:rPr>
          <w:rFonts w:ascii="SassoonPrimaryInfant" w:hAnsi="SassoonPrimaryInfant"/>
        </w:rPr>
        <w:t xml:space="preserve"> to the start of the next school day. </w:t>
      </w:r>
    </w:p>
    <w:p w:rsidRPr="00253B85" w:rsidR="00D63212" w:rsidP="00C019A1" w:rsidRDefault="00D63212" w14:paraId="78A2AF92" w14:textId="77777777">
      <w:pPr>
        <w:pStyle w:val="Default"/>
        <w:contextualSpacing/>
        <w:rPr>
          <w:rFonts w:ascii="SassoonPrimaryInfant" w:hAnsi="SassoonPrimaryInfant"/>
        </w:rPr>
      </w:pPr>
    </w:p>
    <w:p w:rsidRPr="00253B85" w:rsidR="00D63212" w:rsidP="00C019A1" w:rsidRDefault="00EE5CC2" w14:paraId="0891DACA" w14:textId="77777777">
      <w:pPr>
        <w:pStyle w:val="Default"/>
        <w:contextualSpacing/>
        <w:rPr>
          <w:rFonts w:ascii="SassoonPrimaryInfant" w:hAnsi="SassoonPrimaryInfant"/>
        </w:rPr>
      </w:pPr>
      <w:r w:rsidRPr="00253B85">
        <w:rPr>
          <w:rFonts w:ascii="SassoonPrimaryInfant" w:hAnsi="SassoonPrimaryInfant"/>
        </w:rPr>
        <w:t>Once a Key Adult (DSL) and their deputy/</w:t>
      </w:r>
      <w:proofErr w:type="spellStart"/>
      <w:r w:rsidRPr="00253B85">
        <w:rPr>
          <w:rFonts w:ascii="SassoonPrimaryInfant" w:hAnsi="SassoonPrimaryInfant"/>
        </w:rPr>
        <w:t>ies</w:t>
      </w:r>
      <w:proofErr w:type="spellEnd"/>
      <w:r w:rsidRPr="00253B85">
        <w:rPr>
          <w:rFonts w:ascii="SassoonPrimaryInfant" w:hAnsi="SassoonPrimaryInfant"/>
        </w:rPr>
        <w:t xml:space="preserve"> (DDSLs) have attended either an Operation Encompass briefing or completed the online Operation Encompass Key Adult training they will cascade the principles of Operation Encompass to all other school staff and Governors. All schools staff and Governors can undertake the online training. </w:t>
      </w:r>
    </w:p>
    <w:p w:rsidRPr="00253B85" w:rsidR="00D63212" w:rsidP="00C019A1" w:rsidRDefault="00D63212" w14:paraId="67863D4F" w14:textId="77777777">
      <w:pPr>
        <w:pStyle w:val="Default"/>
        <w:contextualSpacing/>
        <w:rPr>
          <w:rFonts w:ascii="SassoonPrimaryInfant" w:hAnsi="SassoonPrimaryInfant"/>
        </w:rPr>
      </w:pPr>
    </w:p>
    <w:p w:rsidRPr="00253B85" w:rsidR="00D63212" w:rsidP="00C019A1" w:rsidRDefault="00EE5CC2" w14:paraId="7D024AAD" w14:textId="781DE0A6">
      <w:pPr>
        <w:pStyle w:val="Default"/>
        <w:contextualSpacing/>
        <w:rPr>
          <w:rFonts w:ascii="SassoonPrimaryInfant" w:hAnsi="SassoonPrimaryInfant"/>
        </w:rPr>
      </w:pPr>
      <w:r w:rsidRPr="00253B85">
        <w:rPr>
          <w:rFonts w:ascii="SassoonPrimaryInfant" w:hAnsi="SassoonPrimaryInfant"/>
        </w:rPr>
        <w:t>Our parents</w:t>
      </w:r>
      <w:r w:rsidRPr="00253B85" w:rsidR="009A67F0">
        <w:rPr>
          <w:rFonts w:ascii="SassoonPrimaryInfant" w:hAnsi="SassoonPrimaryInfant"/>
        </w:rPr>
        <w:t>/carers</w:t>
      </w:r>
      <w:r w:rsidRPr="00253B85">
        <w:rPr>
          <w:rFonts w:ascii="SassoonPrimaryInfant" w:hAnsi="SassoonPrimaryInfant"/>
        </w:rPr>
        <w:t xml:space="preserve"> are fully aware that we are an Operation Encompass </w:t>
      </w:r>
      <w:r w:rsidRPr="00253B85" w:rsidR="00D63212">
        <w:rPr>
          <w:rFonts w:ascii="SassoonPrimaryInfant" w:hAnsi="SassoonPrimaryInfant"/>
        </w:rPr>
        <w:t>school,</w:t>
      </w:r>
      <w:r w:rsidRPr="00253B85">
        <w:rPr>
          <w:rFonts w:ascii="SassoonPrimaryInfant" w:hAnsi="SassoonPrimaryInfant"/>
        </w:rPr>
        <w:t xml:space="preserve"> and we ensure that when a new child joins our school the parents/carers are informed about Operation Encompass. </w:t>
      </w:r>
    </w:p>
    <w:p w:rsidRPr="00253B85" w:rsidR="00D63212" w:rsidP="00C019A1" w:rsidRDefault="00D63212" w14:paraId="4A901156" w14:textId="77777777">
      <w:pPr>
        <w:pStyle w:val="Default"/>
        <w:contextualSpacing/>
        <w:rPr>
          <w:rFonts w:ascii="SassoonPrimaryInfant" w:hAnsi="SassoonPrimaryInfant"/>
        </w:rPr>
      </w:pPr>
    </w:p>
    <w:p w:rsidRPr="00253B85" w:rsidR="00D63212" w:rsidP="00C019A1" w:rsidRDefault="00EE5CC2" w14:paraId="5A253031" w14:textId="77777777">
      <w:pPr>
        <w:pStyle w:val="Default"/>
        <w:contextualSpacing/>
        <w:rPr>
          <w:rFonts w:ascii="SassoonPrimaryInfant" w:hAnsi="SassoonPrimaryInfant"/>
        </w:rPr>
      </w:pPr>
      <w:r w:rsidRPr="00253B85">
        <w:rPr>
          <w:rFonts w:ascii="SassoonPrimaryInfant" w:hAnsi="SassoonPrimaryInfant"/>
        </w:rPr>
        <w:t xml:space="preserve">The Operation Encompass information is stored in line with all other confidential safeguarding and child protection information. </w:t>
      </w:r>
    </w:p>
    <w:p w:rsidRPr="00253B85" w:rsidR="00D63212" w:rsidP="00C019A1" w:rsidRDefault="00D63212" w14:paraId="7C66C21E" w14:textId="77777777">
      <w:pPr>
        <w:pStyle w:val="Default"/>
        <w:contextualSpacing/>
        <w:rPr>
          <w:rFonts w:ascii="SassoonPrimaryInfant" w:hAnsi="SassoonPrimaryInfant"/>
        </w:rPr>
      </w:pPr>
    </w:p>
    <w:p w:rsidRPr="00253B85" w:rsidR="00D63212" w:rsidP="00C019A1" w:rsidRDefault="00EE5CC2" w14:paraId="507ED428" w14:textId="03A63430">
      <w:pPr>
        <w:pStyle w:val="Default"/>
        <w:contextualSpacing/>
        <w:rPr>
          <w:rFonts w:ascii="SassoonPrimaryInfant" w:hAnsi="SassoonPrimaryInfant"/>
        </w:rPr>
      </w:pPr>
      <w:r w:rsidRPr="00253B85">
        <w:rPr>
          <w:rFonts w:ascii="SassoonPrimaryInfant" w:hAnsi="SassoonPrimaryInfant"/>
        </w:rPr>
        <w:t xml:space="preserve">As a staff we have discussed how we can support our children who are experiencing </w:t>
      </w:r>
      <w:r w:rsidRPr="00253B85" w:rsidR="009A67F0">
        <w:rPr>
          <w:rFonts w:ascii="SassoonPrimaryInfant" w:hAnsi="SassoonPrimaryInfant"/>
        </w:rPr>
        <w:t>d</w:t>
      </w:r>
      <w:r w:rsidRPr="00253B85">
        <w:rPr>
          <w:rFonts w:ascii="SassoonPrimaryInfant" w:hAnsi="SassoonPrimaryInfant"/>
        </w:rPr>
        <w:t xml:space="preserve">omestic </w:t>
      </w:r>
      <w:r w:rsidRPr="00253B85" w:rsidR="009A67F0">
        <w:rPr>
          <w:rFonts w:ascii="SassoonPrimaryInfant" w:hAnsi="SassoonPrimaryInfant"/>
        </w:rPr>
        <w:t>v</w:t>
      </w:r>
      <w:r w:rsidRPr="00253B85">
        <w:rPr>
          <w:rFonts w:ascii="SassoonPrimaryInfant" w:hAnsi="SassoonPrimaryInfant"/>
        </w:rPr>
        <w:t xml:space="preserve">iolence and </w:t>
      </w:r>
      <w:r w:rsidRPr="00253B85" w:rsidR="009A67F0">
        <w:rPr>
          <w:rFonts w:ascii="SassoonPrimaryInfant" w:hAnsi="SassoonPrimaryInfant"/>
        </w:rPr>
        <w:t>a</w:t>
      </w:r>
      <w:r w:rsidRPr="00253B85">
        <w:rPr>
          <w:rFonts w:ascii="SassoonPrimaryInfant" w:hAnsi="SassoonPrimaryInfant"/>
        </w:rPr>
        <w:t xml:space="preserve">buse on a day-to-day basis and particularly following the Operation Encompass notification. We have used the Operation Encompass Handbooks to inform our thinking. </w:t>
      </w:r>
    </w:p>
    <w:p w:rsidRPr="00253B85" w:rsidR="00D63212" w:rsidP="00C019A1" w:rsidRDefault="00D63212" w14:paraId="3E8F2085" w14:textId="77777777">
      <w:pPr>
        <w:pStyle w:val="Default"/>
        <w:contextualSpacing/>
        <w:rPr>
          <w:rFonts w:ascii="SassoonPrimaryInfant" w:hAnsi="SassoonPrimaryInfant"/>
        </w:rPr>
      </w:pPr>
    </w:p>
    <w:p w:rsidRPr="00253B85" w:rsidR="00D63212" w:rsidP="00C019A1" w:rsidRDefault="00EE5CC2" w14:paraId="7E1E6784" w14:textId="77777777">
      <w:pPr>
        <w:pStyle w:val="Default"/>
        <w:contextualSpacing/>
        <w:rPr>
          <w:rFonts w:ascii="SassoonPrimaryInfant" w:hAnsi="SassoonPrimaryInfant"/>
        </w:rPr>
      </w:pPr>
      <w:r w:rsidRPr="00253B85">
        <w:rPr>
          <w:rFonts w:ascii="SassoonPrimaryInfant" w:hAnsi="SassoonPrimaryInfant"/>
        </w:rPr>
        <w:t xml:space="preserve">We are aware that we must do nothing that puts the child/ren or the non-abusing adult at risk. The Safeguarding Governor will report on Operation Encompass in the termly report to Governors. All information is anonymised for these reports. We have used the Operation Encompass Key Adult Responsibilities checklist to ensure that all appropriate actions have been taken by the school. </w:t>
      </w:r>
    </w:p>
    <w:p w:rsidRPr="00253B85" w:rsidR="00D63212" w:rsidP="00C019A1" w:rsidRDefault="00D63212" w14:paraId="2555EEB1" w14:textId="77777777">
      <w:pPr>
        <w:pStyle w:val="Default"/>
        <w:contextualSpacing/>
        <w:rPr>
          <w:rFonts w:ascii="SassoonPrimaryInfant" w:hAnsi="SassoonPrimaryInfant"/>
        </w:rPr>
      </w:pPr>
    </w:p>
    <w:p w:rsidRPr="00253B85" w:rsidR="00EE5CC2" w:rsidP="00C019A1" w:rsidRDefault="00EE5CC2" w14:paraId="5D7A0516" w14:textId="2E9E3290">
      <w:pPr>
        <w:pStyle w:val="Default"/>
        <w:contextualSpacing/>
        <w:rPr>
          <w:rFonts w:ascii="SassoonPrimaryInfant" w:hAnsi="SassoonPrimaryInfant"/>
        </w:rPr>
      </w:pPr>
      <w:r w:rsidRPr="00253B85">
        <w:rPr>
          <w:rFonts w:ascii="SassoonPrimaryInfant" w:hAnsi="SassoonPrimaryInfant"/>
        </w:rPr>
        <w:t xml:space="preserve">When </w:t>
      </w:r>
      <w:r w:rsidRPr="00253B85" w:rsidR="00D63212">
        <w:rPr>
          <w:rFonts w:ascii="SassoonPrimaryInfant" w:hAnsi="SassoonPrimaryInfant"/>
        </w:rPr>
        <w:t xml:space="preserve">a </w:t>
      </w:r>
      <w:r w:rsidRPr="00253B85">
        <w:rPr>
          <w:rFonts w:ascii="SassoonPrimaryInfant" w:hAnsi="SassoonPrimaryInfant"/>
        </w:rPr>
        <w:t>Head</w:t>
      </w:r>
      <w:r w:rsidRPr="00253B85" w:rsidR="00D63212">
        <w:rPr>
          <w:rFonts w:ascii="SassoonPrimaryInfant" w:hAnsi="SassoonPrimaryInfant"/>
        </w:rPr>
        <w:t>t</w:t>
      </w:r>
      <w:r w:rsidRPr="00253B85">
        <w:rPr>
          <w:rFonts w:ascii="SassoonPrimaryInfant" w:hAnsi="SassoonPrimaryInfant"/>
        </w:rPr>
        <w:t xml:space="preserve">eacher, DSL or DDSLs leave the school and other staff are appointed, they will ensure that all Operation Encompass log in details </w:t>
      </w:r>
      <w:proofErr w:type="gramStart"/>
      <w:r w:rsidRPr="00253B85">
        <w:rPr>
          <w:rFonts w:ascii="SassoonPrimaryInfant" w:hAnsi="SassoonPrimaryInfant"/>
        </w:rPr>
        <w:t>are</w:t>
      </w:r>
      <w:proofErr w:type="gramEnd"/>
      <w:r w:rsidRPr="00253B85">
        <w:rPr>
          <w:rFonts w:ascii="SassoonPrimaryInfant" w:hAnsi="SassoonPrimaryInfant"/>
        </w:rPr>
        <w:t xml:space="preserve"> shared with the new Head</w:t>
      </w:r>
      <w:r w:rsidRPr="00253B85" w:rsidR="00D63212">
        <w:rPr>
          <w:rFonts w:ascii="SassoonPrimaryInfant" w:hAnsi="SassoonPrimaryInfant"/>
        </w:rPr>
        <w:t>t</w:t>
      </w:r>
      <w:r w:rsidRPr="00253B85">
        <w:rPr>
          <w:rFonts w:ascii="SassoonPrimaryInfant" w:hAnsi="SassoonPrimaryInfant"/>
        </w:rPr>
        <w:t>eacher /</w:t>
      </w:r>
      <w:r w:rsidRPr="00253B85" w:rsidR="00B44155">
        <w:rPr>
          <w:rFonts w:ascii="SassoonPrimaryInfant" w:hAnsi="SassoonPrimaryInfant"/>
        </w:rPr>
        <w:t xml:space="preserve"> </w:t>
      </w:r>
      <w:r w:rsidRPr="00253B85">
        <w:rPr>
          <w:rFonts w:ascii="SassoonPrimaryInfant" w:hAnsi="SassoonPrimaryInfant"/>
        </w:rPr>
        <w:t>Key Adults and that the new member of staff will undertake the Operation Encompass online training.</w:t>
      </w:r>
    </w:p>
    <w:p w:rsidRPr="00253B85" w:rsidR="00E907F8" w:rsidP="00C019A1" w:rsidRDefault="00E907F8" w14:paraId="649BF61B" w14:textId="77777777">
      <w:pPr>
        <w:pStyle w:val="Default"/>
        <w:contextualSpacing/>
        <w:rPr>
          <w:rFonts w:ascii="SassoonPrimaryInfant" w:hAnsi="SassoonPrimaryInfant"/>
        </w:rPr>
      </w:pPr>
    </w:p>
    <w:p w:rsidRPr="00253B85" w:rsidR="00E907F8" w:rsidP="00C019A1" w:rsidRDefault="00E907F8" w14:paraId="3F8378B3" w14:textId="4AF11DEE">
      <w:pPr>
        <w:pStyle w:val="Heading1"/>
        <w:spacing w:before="0"/>
        <w:contextualSpacing/>
        <w:rPr>
          <w:rFonts w:ascii="SassoonPrimaryInfant" w:hAnsi="SassoonPrimaryInfant"/>
          <w:b/>
          <w:bCs/>
          <w:color w:val="auto"/>
          <w:sz w:val="28"/>
          <w:szCs w:val="28"/>
          <w:u w:val="single"/>
        </w:rPr>
      </w:pPr>
      <w:bookmarkStart w:name="_Toc213156869" w:id="10"/>
      <w:r w:rsidRPr="00253B85">
        <w:rPr>
          <w:rFonts w:ascii="SassoonPrimaryInfant" w:hAnsi="SassoonPrimaryInfant"/>
          <w:b/>
          <w:bCs/>
          <w:color w:val="auto"/>
          <w:sz w:val="28"/>
          <w:szCs w:val="28"/>
          <w:u w:val="single"/>
        </w:rPr>
        <w:t>Policy Review</w:t>
      </w:r>
      <w:bookmarkEnd w:id="10"/>
    </w:p>
    <w:p w:rsidRPr="00253B85" w:rsidR="00E907F8" w:rsidP="00C019A1" w:rsidRDefault="00E907F8" w14:paraId="31BA464B" w14:textId="77777777">
      <w:pPr>
        <w:contextualSpacing/>
        <w:rPr>
          <w:rFonts w:ascii="SassoonPrimaryInfant" w:hAnsi="SassoonPrimaryInfant" w:cs="Arial"/>
          <w:b/>
        </w:rPr>
      </w:pPr>
    </w:p>
    <w:p w:rsidRPr="00253B85" w:rsidR="00153E4E" w:rsidP="00C019A1" w:rsidRDefault="00153E4E" w14:paraId="1A16ECCD" w14:textId="144C50D7">
      <w:pPr>
        <w:contextualSpacing/>
        <w:rPr>
          <w:rFonts w:ascii="SassoonPrimaryInfant" w:hAnsi="SassoonPrimaryInfant" w:cs="Arial"/>
          <w:bCs/>
          <w:lang w:eastAsia="en-GB"/>
        </w:rPr>
      </w:pPr>
      <w:r w:rsidRPr="00253B85">
        <w:rPr>
          <w:rFonts w:ascii="SassoonPrimaryInfant" w:hAnsi="SassoonPrimaryInfant" w:cs="Arial"/>
          <w:bCs/>
        </w:rPr>
        <w:t xml:space="preserve">This policy has been developed as best practice to set out the safeguarding arrangements for all children and should be read in conjunction with the school’s Child Protection Policy and other </w:t>
      </w:r>
      <w:r w:rsidRPr="00253B85" w:rsidR="00C019A1">
        <w:rPr>
          <w:rFonts w:ascii="SassoonPrimaryInfant" w:hAnsi="SassoonPrimaryInfant" w:cs="Arial"/>
          <w:bCs/>
        </w:rPr>
        <w:t>relevant associated</w:t>
      </w:r>
      <w:r w:rsidRPr="00253B85">
        <w:rPr>
          <w:rFonts w:ascii="SassoonPrimaryInfant" w:hAnsi="SassoonPrimaryInfant" w:cs="Arial"/>
          <w:bCs/>
        </w:rPr>
        <w:t xml:space="preserve"> policies </w:t>
      </w:r>
      <w:r w:rsidRPr="00253B85">
        <w:rPr>
          <w:rFonts w:ascii="SassoonPrimaryInfant" w:hAnsi="SassoonPrimaryInfant" w:cs="Arial"/>
          <w:bCs/>
          <w:lang w:eastAsia="en-GB"/>
        </w:rPr>
        <w:t xml:space="preserve">(see </w:t>
      </w:r>
      <w:r w:rsidRPr="00253B85" w:rsidR="00C019A1">
        <w:rPr>
          <w:rFonts w:ascii="SassoonPrimaryInfant" w:hAnsi="SassoonPrimaryInfant" w:cs="Arial"/>
          <w:bCs/>
          <w:lang w:eastAsia="en-GB"/>
        </w:rPr>
        <w:t>page 5)</w:t>
      </w:r>
      <w:r w:rsidRPr="00253B85">
        <w:rPr>
          <w:rFonts w:ascii="SassoonPrimaryInfant" w:hAnsi="SassoonPrimaryInfant" w:cs="Arial"/>
          <w:bCs/>
          <w:lang w:eastAsia="en-GB"/>
        </w:rPr>
        <w:t>.</w:t>
      </w:r>
    </w:p>
    <w:p w:rsidRPr="00253B85" w:rsidR="00153E4E" w:rsidP="00C019A1" w:rsidRDefault="00153E4E" w14:paraId="7C872DCA" w14:textId="77777777">
      <w:pPr>
        <w:contextualSpacing/>
        <w:rPr>
          <w:rFonts w:ascii="SassoonPrimaryInfant" w:hAnsi="SassoonPrimaryInfant" w:cs="Arial"/>
          <w:b/>
        </w:rPr>
      </w:pPr>
    </w:p>
    <w:p w:rsidRPr="00253B85" w:rsidR="00153E4E" w:rsidP="00C019A1" w:rsidRDefault="00153E4E" w14:paraId="68F49CDC" w14:textId="77777777">
      <w:pPr>
        <w:contextualSpacing/>
        <w:rPr>
          <w:rFonts w:ascii="SassoonPrimaryInfant" w:hAnsi="SassoonPrimaryInfant" w:cs="Arial"/>
          <w:bCs/>
        </w:rPr>
      </w:pPr>
      <w:r w:rsidRPr="00253B85">
        <w:rPr>
          <w:rFonts w:ascii="SassoonPrimaryInfant" w:hAnsi="SassoonPrimaryInfant" w:cs="Arial"/>
          <w:bCs/>
        </w:rPr>
        <w:t xml:space="preserve">The procedures within this policy apply to all staff, volunteers and governors and are in line with Hertfordshire Safeguarding Children Partnership (HSCP). </w:t>
      </w:r>
    </w:p>
    <w:p w:rsidRPr="00253B85" w:rsidR="00153E4E" w:rsidP="00C019A1" w:rsidRDefault="00153E4E" w14:paraId="0B329524" w14:textId="77777777">
      <w:pPr>
        <w:contextualSpacing/>
        <w:rPr>
          <w:rFonts w:ascii="SassoonPrimaryInfant" w:hAnsi="SassoonPrimaryInfant" w:cs="Arial"/>
          <w:b/>
        </w:rPr>
      </w:pPr>
    </w:p>
    <w:p w:rsidRPr="00253B85" w:rsidR="00153E4E" w:rsidP="00C019A1" w:rsidRDefault="00153E4E" w14:paraId="2E904B2A" w14:textId="47D4C0E8">
      <w:pPr>
        <w:contextualSpacing/>
        <w:rPr>
          <w:rFonts w:ascii="SassoonPrimaryInfant" w:hAnsi="SassoonPrimaryInfant" w:cs="Arial"/>
          <w:bCs/>
        </w:rPr>
      </w:pPr>
      <w:r w:rsidRPr="00253B85">
        <w:rPr>
          <w:rFonts w:ascii="SassoonPrimaryInfant" w:hAnsi="SassoonPrimaryInfant" w:cs="Arial"/>
          <w:bCs/>
        </w:rPr>
        <w:t>It is not a statutory requirement to have a Safeguarding Policy</w:t>
      </w:r>
      <w:r w:rsidRPr="00253B85" w:rsidR="0065651E">
        <w:rPr>
          <w:rFonts w:ascii="SassoonPrimaryInfant" w:hAnsi="SassoonPrimaryInfant" w:cs="Arial"/>
          <w:bCs/>
        </w:rPr>
        <w:t>,</w:t>
      </w:r>
      <w:r w:rsidRPr="00253B85">
        <w:rPr>
          <w:rFonts w:ascii="SassoonPrimaryInfant" w:hAnsi="SassoonPrimaryInfant" w:cs="Arial"/>
          <w:bCs/>
        </w:rPr>
        <w:t xml:space="preserve"> and neither should it replace the Child Protection Policy. The </w:t>
      </w:r>
      <w:r w:rsidRPr="00253B85" w:rsidR="0065651E">
        <w:rPr>
          <w:rFonts w:ascii="SassoonPrimaryInfant" w:hAnsi="SassoonPrimaryInfant" w:cs="Arial"/>
          <w:bCs/>
        </w:rPr>
        <w:t>C</w:t>
      </w:r>
      <w:r w:rsidRPr="00253B85">
        <w:rPr>
          <w:rFonts w:ascii="SassoonPrimaryInfant" w:hAnsi="SassoonPrimaryInfant" w:cs="Arial"/>
          <w:bCs/>
        </w:rPr>
        <w:t xml:space="preserve">hild </w:t>
      </w:r>
      <w:r w:rsidRPr="00253B85" w:rsidR="0065651E">
        <w:rPr>
          <w:rFonts w:ascii="SassoonPrimaryInfant" w:hAnsi="SassoonPrimaryInfant" w:cs="Arial"/>
          <w:bCs/>
        </w:rPr>
        <w:t>P</w:t>
      </w:r>
      <w:r w:rsidRPr="00253B85">
        <w:rPr>
          <w:rFonts w:ascii="SassoonPrimaryInfant" w:hAnsi="SassoonPrimaryInfant" w:cs="Arial"/>
          <w:bCs/>
        </w:rPr>
        <w:t xml:space="preserve">rotection </w:t>
      </w:r>
      <w:r w:rsidRPr="00253B85" w:rsidR="0065651E">
        <w:rPr>
          <w:rFonts w:ascii="SassoonPrimaryInfant" w:hAnsi="SassoonPrimaryInfant" w:cs="Arial"/>
          <w:bCs/>
        </w:rPr>
        <w:t>P</w:t>
      </w:r>
      <w:r w:rsidRPr="00253B85">
        <w:rPr>
          <w:rFonts w:ascii="SassoonPrimaryInfant" w:hAnsi="SassoonPrimaryInfant" w:cs="Arial"/>
          <w:bCs/>
        </w:rPr>
        <w:t>olicy sets out the specific procedures and processes for when there are concerns for individual / groups of children.</w:t>
      </w:r>
    </w:p>
    <w:p w:rsidRPr="00253B85" w:rsidR="00153E4E" w:rsidP="00C019A1" w:rsidRDefault="00153E4E" w14:paraId="70A04FDD" w14:textId="77777777">
      <w:pPr>
        <w:contextualSpacing/>
        <w:rPr>
          <w:rFonts w:ascii="SassoonPrimaryInfant" w:hAnsi="SassoonPrimaryInfant" w:cs="Arial"/>
          <w:b/>
        </w:rPr>
      </w:pPr>
    </w:p>
    <w:p w:rsidRPr="00253B85" w:rsidR="00E907F8" w:rsidP="00C019A1" w:rsidRDefault="00E907F8" w14:paraId="522767DD" w14:textId="77777777">
      <w:pPr>
        <w:contextualSpacing/>
        <w:rPr>
          <w:rFonts w:ascii="SassoonPrimaryInfant" w:hAnsi="SassoonPrimaryInfant" w:cs="Arial"/>
        </w:rPr>
      </w:pPr>
      <w:r w:rsidRPr="00253B85">
        <w:rPr>
          <w:rFonts w:ascii="SassoonPrimaryInfant" w:hAnsi="SassoonPrimaryInfant" w:cs="Arial"/>
        </w:rPr>
        <w:t xml:space="preserve">This policy will be reviewed in full by the governing body annually. </w:t>
      </w:r>
    </w:p>
    <w:p w:rsidRPr="00253B85" w:rsidR="00E907F8" w:rsidP="00C019A1" w:rsidRDefault="006353C4" w14:paraId="4CC8611A" w14:textId="36153D29">
      <w:pPr>
        <w:contextualSpacing/>
        <w:rPr>
          <w:rFonts w:ascii="SassoonPrimaryInfant" w:hAnsi="SassoonPrimaryInfant" w:cs="Arial"/>
        </w:rPr>
      </w:pPr>
      <w:r w:rsidRPr="00253B85">
        <w:rPr>
          <w:rFonts w:ascii="SassoonPrimaryInfant" w:hAnsi="SassoonPrimaryInfant"/>
          <w:noProof/>
        </w:rPr>
        <w:drawing>
          <wp:anchor distT="0" distB="0" distL="114300" distR="114300" simplePos="0" relativeHeight="251688960" behindDoc="0" locked="0" layoutInCell="1" allowOverlap="1" wp14:anchorId="187FD283" wp14:editId="5E383A4B">
            <wp:simplePos x="0" y="0"/>
            <wp:positionH relativeFrom="column">
              <wp:posOffset>1132840</wp:posOffset>
            </wp:positionH>
            <wp:positionV relativeFrom="paragraph">
              <wp:posOffset>101600</wp:posOffset>
            </wp:positionV>
            <wp:extent cx="1409700" cy="457200"/>
            <wp:effectExtent l="0" t="0" r="0" b="0"/>
            <wp:wrapSquare wrapText="bothSides"/>
            <wp:docPr id="48689616" name="Picture 48689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1409700" cy="457200"/>
                    </a:xfrm>
                    <a:prstGeom prst="rect">
                      <a:avLst/>
                    </a:prstGeom>
                  </pic:spPr>
                </pic:pic>
              </a:graphicData>
            </a:graphic>
            <wp14:sizeRelH relativeFrom="page">
              <wp14:pctWidth>0</wp14:pctWidth>
            </wp14:sizeRelH>
            <wp14:sizeRelV relativeFrom="page">
              <wp14:pctHeight>0</wp14:pctHeight>
            </wp14:sizeRelV>
          </wp:anchor>
        </w:drawing>
      </w:r>
    </w:p>
    <w:p w:rsidRPr="00253B85" w:rsidR="00E907F8" w:rsidP="00C019A1" w:rsidRDefault="00E907F8" w14:paraId="005E7234" w14:textId="782F7F9E">
      <w:pPr>
        <w:contextualSpacing/>
        <w:rPr>
          <w:rFonts w:ascii="SassoonPrimaryInfant" w:hAnsi="SassoonPrimaryInfant" w:cs="Arial"/>
        </w:rPr>
      </w:pPr>
      <w:r w:rsidRPr="00253B85">
        <w:rPr>
          <w:rFonts w:ascii="SassoonPrimaryInfant" w:hAnsi="SassoonPrimaryInfant" w:cs="Arial"/>
        </w:rPr>
        <w:t>Signature</w:t>
      </w:r>
      <w:r w:rsidRPr="00253B85" w:rsidR="006353C4">
        <w:rPr>
          <w:rFonts w:ascii="SassoonPrimaryInfant" w:hAnsi="SassoonPrimaryInfant" w:cs="Arial"/>
        </w:rPr>
        <w:t>:</w:t>
      </w:r>
      <w:r w:rsidRPr="00253B85">
        <w:rPr>
          <w:rFonts w:ascii="SassoonPrimaryInfant" w:hAnsi="SassoonPrimaryInfant" w:cs="Arial"/>
        </w:rPr>
        <w:t xml:space="preserve"> </w:t>
      </w:r>
      <w:r w:rsidRPr="00253B85">
        <w:rPr>
          <w:rFonts w:ascii="SassoonPrimaryInfant" w:hAnsi="SassoonPrimaryInfant"/>
        </w:rPr>
        <w:tab/>
      </w:r>
      <w:r w:rsidRPr="00253B85">
        <w:rPr>
          <w:rFonts w:ascii="SassoonPrimaryInfant" w:hAnsi="SassoonPrimaryInfant"/>
        </w:rPr>
        <w:tab/>
      </w:r>
      <w:r w:rsidRPr="00253B85" w:rsidR="00CF731F">
        <w:rPr>
          <w:rFonts w:ascii="SassoonPrimaryInfant" w:hAnsi="SassoonPrimaryInfant"/>
        </w:rPr>
        <w:tab/>
      </w:r>
      <w:r w:rsidRPr="00253B85" w:rsidR="00CF731F">
        <w:rPr>
          <w:rFonts w:ascii="SassoonPrimaryInfant" w:hAnsi="SassoonPrimaryInfant"/>
        </w:rPr>
        <w:tab/>
      </w:r>
      <w:r w:rsidRPr="00253B85" w:rsidR="001821C6">
        <w:rPr>
          <w:rFonts w:ascii="SassoonPrimaryInfant" w:hAnsi="SassoonPrimaryInfant"/>
        </w:rPr>
        <w:tab/>
      </w:r>
      <w:r w:rsidRPr="00253B85">
        <w:rPr>
          <w:rFonts w:ascii="SassoonPrimaryInfant" w:hAnsi="SassoonPrimaryInfant" w:cs="Arial"/>
        </w:rPr>
        <w:t>Date</w:t>
      </w:r>
      <w:r w:rsidRPr="00253B85" w:rsidR="006353C4">
        <w:rPr>
          <w:rFonts w:ascii="SassoonPrimaryInfant" w:hAnsi="SassoonPrimaryInfant" w:cs="Arial"/>
        </w:rPr>
        <w:t>: November 2025</w:t>
      </w:r>
    </w:p>
    <w:p w:rsidRPr="00253B85" w:rsidR="00E907F8" w:rsidP="00C019A1" w:rsidRDefault="00E907F8" w14:paraId="424FF242" w14:textId="4AC19219">
      <w:pPr>
        <w:contextualSpacing/>
        <w:rPr>
          <w:rFonts w:ascii="SassoonPrimaryInfant" w:hAnsi="SassoonPrimaryInfant" w:cs="Arial"/>
        </w:rPr>
      </w:pPr>
      <w:r w:rsidRPr="00253B85">
        <w:rPr>
          <w:rFonts w:ascii="SassoonPrimaryInfant" w:hAnsi="SassoonPrimaryInfant" w:cs="Arial"/>
        </w:rPr>
        <w:t xml:space="preserve">Headteacher </w:t>
      </w:r>
      <w:r w:rsidRPr="00253B85">
        <w:rPr>
          <w:rFonts w:ascii="SassoonPrimaryInfant" w:hAnsi="SassoonPrimaryInfant" w:cs="Arial"/>
        </w:rPr>
        <w:tab/>
      </w:r>
      <w:r w:rsidRPr="00253B85">
        <w:rPr>
          <w:rFonts w:ascii="SassoonPrimaryInfant" w:hAnsi="SassoonPrimaryInfant" w:cs="Arial"/>
        </w:rPr>
        <w:tab/>
      </w:r>
      <w:r w:rsidRPr="00253B85">
        <w:rPr>
          <w:rFonts w:ascii="SassoonPrimaryInfant" w:hAnsi="SassoonPrimaryInfant" w:cs="Arial"/>
        </w:rPr>
        <w:tab/>
      </w:r>
      <w:r w:rsidRPr="00253B85">
        <w:rPr>
          <w:rFonts w:ascii="SassoonPrimaryInfant" w:hAnsi="SassoonPrimaryInfant" w:cs="Arial"/>
        </w:rPr>
        <w:tab/>
      </w:r>
      <w:r w:rsidRPr="00253B85">
        <w:rPr>
          <w:rFonts w:ascii="SassoonPrimaryInfant" w:hAnsi="SassoonPrimaryInfant" w:cs="Arial"/>
        </w:rPr>
        <w:tab/>
      </w:r>
    </w:p>
    <w:p w:rsidRPr="00253B85" w:rsidR="00E907F8" w:rsidP="00C019A1" w:rsidRDefault="00E907F8" w14:paraId="100D9EC1" w14:textId="77777777">
      <w:pPr>
        <w:contextualSpacing/>
        <w:rPr>
          <w:rFonts w:ascii="SassoonPrimaryInfant" w:hAnsi="SassoonPrimaryInfant" w:cs="Arial"/>
        </w:rPr>
      </w:pPr>
      <w:r w:rsidRPr="00253B85">
        <w:rPr>
          <w:rFonts w:ascii="SassoonPrimaryInfant" w:hAnsi="SassoonPrimaryInfant" w:cs="Arial"/>
        </w:rPr>
        <w:tab/>
      </w:r>
    </w:p>
    <w:p w:rsidRPr="00253B85" w:rsidR="00E907F8" w:rsidP="00C019A1" w:rsidRDefault="00E907F8" w14:paraId="75900CA1" w14:textId="77777777">
      <w:pPr>
        <w:contextualSpacing/>
        <w:rPr>
          <w:rFonts w:ascii="SassoonPrimaryInfant" w:hAnsi="SassoonPrimaryInfant" w:cs="Arial"/>
        </w:rPr>
      </w:pPr>
    </w:p>
    <w:p w:rsidRPr="00253B85" w:rsidR="00E907F8" w:rsidP="00C019A1" w:rsidRDefault="00E907F8" w14:paraId="3241775F" w14:textId="235D6FA2">
      <w:pPr>
        <w:contextualSpacing/>
        <w:rPr>
          <w:rFonts w:ascii="SassoonPrimaryInfant" w:hAnsi="SassoonPrimaryInfant" w:cs="Arial"/>
        </w:rPr>
      </w:pPr>
      <w:r w:rsidRPr="00253B85">
        <w:rPr>
          <w:rFonts w:ascii="SassoonPrimaryInfant" w:hAnsi="SassoonPrimaryInfant" w:cs="Arial"/>
        </w:rPr>
        <w:t>Signature</w:t>
      </w:r>
      <w:r w:rsidRPr="00253B85" w:rsidR="006353C4">
        <w:rPr>
          <w:rFonts w:ascii="SassoonPrimaryInfant" w:hAnsi="SassoonPrimaryInfant" w:cs="Arial"/>
        </w:rPr>
        <w:t>:</w:t>
      </w:r>
      <w:r w:rsidRPr="00253B85">
        <w:rPr>
          <w:rFonts w:ascii="SassoonPrimaryInfant" w:hAnsi="SassoonPrimaryInfant" w:cs="Arial"/>
        </w:rPr>
        <w:t xml:space="preserve"> </w:t>
      </w:r>
      <w:r w:rsidRPr="00253B85" w:rsidR="006353C4">
        <w:rPr>
          <w:rFonts w:ascii="SassoonPrimaryInfant" w:hAnsi="SassoonPrimaryInfant" w:eastAsia="Segoe Script" w:cs="Segoe Script"/>
          <w:i/>
          <w:iCs/>
        </w:rPr>
        <w:t>Professor Nick Rogers</w:t>
      </w:r>
      <w:r w:rsidRPr="00253B85" w:rsidR="00CF731F">
        <w:rPr>
          <w:rFonts w:ascii="SassoonPrimaryInfant" w:hAnsi="SassoonPrimaryInfant" w:eastAsia="Segoe Script" w:cs="Segoe Script"/>
          <w:i/>
          <w:iCs/>
        </w:rPr>
        <w:t xml:space="preserve"> </w:t>
      </w:r>
      <w:r w:rsidRPr="00253B85" w:rsidR="00CF731F">
        <w:rPr>
          <w:rFonts w:ascii="SassoonPrimaryInfant" w:hAnsi="SassoonPrimaryInfant" w:eastAsia="Segoe Script" w:cs="Segoe Script"/>
        </w:rPr>
        <w:t>and</w:t>
      </w:r>
      <w:r w:rsidRPr="00253B85" w:rsidR="00CF731F">
        <w:rPr>
          <w:rFonts w:ascii="SassoonPrimaryInfant" w:hAnsi="SassoonPrimaryInfant" w:eastAsia="Segoe Script" w:cs="Segoe Script"/>
          <w:i/>
          <w:iCs/>
        </w:rPr>
        <w:t xml:space="preserve"> Badrun Khanom</w:t>
      </w:r>
      <w:r w:rsidRPr="00253B85">
        <w:rPr>
          <w:rFonts w:ascii="SassoonPrimaryInfant" w:hAnsi="SassoonPrimaryInfant"/>
        </w:rPr>
        <w:tab/>
      </w:r>
      <w:r w:rsidRPr="00253B85" w:rsidR="006353C4">
        <w:rPr>
          <w:rFonts w:ascii="SassoonPrimaryInfant" w:hAnsi="SassoonPrimaryInfant"/>
        </w:rPr>
        <w:tab/>
      </w:r>
      <w:r w:rsidRPr="00253B85">
        <w:rPr>
          <w:rFonts w:ascii="SassoonPrimaryInfant" w:hAnsi="SassoonPrimaryInfant" w:cs="Arial"/>
        </w:rPr>
        <w:t>Date</w:t>
      </w:r>
      <w:r w:rsidRPr="00253B85" w:rsidR="006353C4">
        <w:rPr>
          <w:rFonts w:ascii="SassoonPrimaryInfant" w:hAnsi="SassoonPrimaryInfant" w:cs="Arial"/>
        </w:rPr>
        <w:t>: November 2025</w:t>
      </w:r>
    </w:p>
    <w:p w:rsidRPr="00C019A1" w:rsidR="00E907F8" w:rsidP="00C019A1" w:rsidRDefault="006353C4" w14:paraId="0BD5C29D" w14:textId="4332EB2B">
      <w:pPr>
        <w:contextualSpacing/>
        <w:rPr>
          <w:rFonts w:ascii="SassoonPrimaryInfant" w:hAnsi="SassoonPrimaryInfant" w:cs="Arial"/>
        </w:rPr>
      </w:pPr>
      <w:r w:rsidRPr="00253B85">
        <w:rPr>
          <w:rFonts w:ascii="SassoonPrimaryInfant" w:hAnsi="SassoonPrimaryInfant" w:cs="Arial"/>
        </w:rPr>
        <w:t>Co-</w:t>
      </w:r>
      <w:r w:rsidRPr="00253B85" w:rsidR="00E907F8">
        <w:rPr>
          <w:rFonts w:ascii="SassoonPrimaryInfant" w:hAnsi="SassoonPrimaryInfant" w:cs="Arial"/>
        </w:rPr>
        <w:t>Chair</w:t>
      </w:r>
      <w:r w:rsidRPr="00253B85">
        <w:rPr>
          <w:rFonts w:ascii="SassoonPrimaryInfant" w:hAnsi="SassoonPrimaryInfant" w:cs="Arial"/>
        </w:rPr>
        <w:t>s</w:t>
      </w:r>
      <w:r w:rsidRPr="00253B85" w:rsidR="00E907F8">
        <w:rPr>
          <w:rFonts w:ascii="SassoonPrimaryInfant" w:hAnsi="SassoonPrimaryInfant" w:cs="Arial"/>
        </w:rPr>
        <w:t xml:space="preserve"> of Governors</w:t>
      </w:r>
    </w:p>
    <w:p w:rsidRPr="00C019A1" w:rsidR="00E907F8" w:rsidP="00C019A1" w:rsidRDefault="00E907F8" w14:paraId="2297B4AA" w14:textId="77777777">
      <w:pPr>
        <w:contextualSpacing/>
        <w:rPr>
          <w:rFonts w:ascii="SassoonPrimaryInfant" w:hAnsi="SassoonPrimaryInfant" w:cs="Arial"/>
          <w:b/>
        </w:rPr>
      </w:pPr>
    </w:p>
    <w:p w:rsidRPr="00C019A1" w:rsidR="00E907F8" w:rsidP="00C019A1" w:rsidRDefault="00E907F8" w14:paraId="30FA9701" w14:textId="77777777">
      <w:pPr>
        <w:contextualSpacing/>
        <w:rPr>
          <w:rFonts w:ascii="SassoonPrimaryInfant" w:hAnsi="SassoonPrimaryInfant" w:cs="Arial"/>
          <w:b/>
        </w:rPr>
      </w:pPr>
    </w:p>
    <w:p w:rsidRPr="00C019A1" w:rsidR="00E907F8" w:rsidP="00C019A1" w:rsidRDefault="00E907F8" w14:paraId="24948CB6" w14:textId="77777777">
      <w:pPr>
        <w:pStyle w:val="Default"/>
        <w:contextualSpacing/>
        <w:rPr>
          <w:rFonts w:ascii="SassoonPrimaryInfant" w:hAnsi="SassoonPrimaryInfant"/>
        </w:rPr>
      </w:pPr>
    </w:p>
    <w:sectPr w:rsidRPr="00C019A1" w:rsidR="00E907F8">
      <w:headerReference w:type="default" r:id="rId28"/>
      <w:footerReference w:type="default" r:id="rId29"/>
      <w:pgSz w:w="11906" w:h="16838" w:orient="portrait"/>
      <w:pgMar w:top="1060" w:right="1242" w:bottom="941" w:left="1021" w:header="708" w:footer="708" w:gutter="0"/>
      <w:pgBorders w:display="firstPage" w:offsetFrom="page">
        <w:top w:val="single" w:color="auto" w:sz="4" w:space="24"/>
        <w:left w:val="single" w:color="auto" w:sz="4" w:space="24"/>
        <w:bottom w:val="single" w:color="auto" w:sz="4" w:space="24"/>
        <w:right w:val="single"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DC28B3" w:rsidR="001303E1" w:rsidRDefault="001303E1" w14:paraId="61FE1919" w14:textId="77777777">
      <w:r w:rsidRPr="00DC28B3">
        <w:separator/>
      </w:r>
    </w:p>
  </w:endnote>
  <w:endnote w:type="continuationSeparator" w:id="0">
    <w:p w:rsidRPr="00DC28B3" w:rsidR="001303E1" w:rsidRDefault="001303E1" w14:paraId="16B568CC" w14:textId="77777777">
      <w:r w:rsidRPr="00DC28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altName w:val="Arial (W1)"/>
    <w:panose1 w:val="020B0604030504040204"/>
    <w:charset w:val="00"/>
    <w:family w:val="swiss"/>
    <w:pitch w:val="variable"/>
    <w:sig w:usb0="E1002EFF" w:usb1="C000605B" w:usb2="00000029" w:usb3="00000000" w:csb0="000101FF" w:csb1="00000000"/>
  </w:font>
  <w:font w:name="SassoonPrimaryInfant">
    <w:altName w:val="Calibri"/>
    <w:charset w:val="00"/>
    <w:family w:val="auto"/>
    <w:pitch w:val="variable"/>
    <w:sig w:usb0="00000083" w:usb1="00000000" w:usb2="00000000" w:usb3="00000000" w:csb0="00000009" w:csb1="00000000"/>
  </w:font>
  <w:font w:name="Segoe Script">
    <w:panose1 w:val="030B0504020000000003"/>
    <w:charset w:val="00"/>
    <w:family w:val="script"/>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C28B3" w:rsidR="002E71C9" w:rsidRDefault="00B27D7B" w14:paraId="05684A73" w14:textId="77777777">
    <w:pPr>
      <w:pStyle w:val="Footer"/>
      <w:jc w:val="right"/>
      <w:rPr>
        <w:rFonts w:ascii="SassoonPrimaryInfant" w:hAnsi="SassoonPrimaryInfant"/>
      </w:rPr>
    </w:pPr>
    <w:r w:rsidRPr="00DC28B3">
      <w:rPr>
        <w:rFonts w:ascii="SassoonPrimaryInfant" w:hAnsi="SassoonPrimaryInfant"/>
      </w:rPr>
      <w:fldChar w:fldCharType="begin"/>
    </w:r>
    <w:r w:rsidRPr="00DC28B3">
      <w:rPr>
        <w:rFonts w:ascii="SassoonPrimaryInfant" w:hAnsi="SassoonPrimaryInfant"/>
      </w:rPr>
      <w:instrText xml:space="preserve"> PAGE   \* MERGEFORMAT </w:instrText>
    </w:r>
    <w:r w:rsidRPr="00DC28B3">
      <w:rPr>
        <w:rFonts w:ascii="SassoonPrimaryInfant" w:hAnsi="SassoonPrimaryInfant"/>
      </w:rPr>
      <w:fldChar w:fldCharType="separate"/>
    </w:r>
    <w:r w:rsidRPr="00DC28B3" w:rsidR="00023D14">
      <w:rPr>
        <w:rFonts w:ascii="SassoonPrimaryInfant" w:hAnsi="SassoonPrimaryInfant"/>
      </w:rPr>
      <w:t>13</w:t>
    </w:r>
    <w:r w:rsidRPr="00DC28B3">
      <w:rPr>
        <w:rFonts w:ascii="SassoonPrimaryInfant" w:hAnsi="SassoonPrimaryInfant"/>
      </w:rPr>
      <w:fldChar w:fldCharType="end"/>
    </w:r>
  </w:p>
  <w:p w:rsidRPr="00DC28B3" w:rsidR="002E71C9" w:rsidP="00711E69" w:rsidRDefault="00B27D7B" w14:paraId="05684A74" w14:textId="4CE2DA3E">
    <w:pPr>
      <w:pStyle w:val="Footer"/>
      <w:jc w:val="center"/>
      <w:rPr>
        <w:rFonts w:ascii="SassoonPrimaryInfant" w:hAnsi="SassoonPrimaryInfant"/>
      </w:rPr>
    </w:pPr>
    <w:r w:rsidRPr="00DC28B3">
      <w:rPr>
        <w:rFonts w:ascii="SassoonPrimaryInfant" w:hAnsi="SassoonPrimaryInfant"/>
      </w:rPr>
      <w:t>S</w:t>
    </w:r>
    <w:r w:rsidRPr="00DC28B3" w:rsidR="00283C4B">
      <w:rPr>
        <w:rFonts w:ascii="SassoonPrimaryInfant" w:hAnsi="SassoonPrimaryInfant"/>
      </w:rPr>
      <w:t>afeguarding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DC28B3" w:rsidR="001303E1" w:rsidRDefault="001303E1" w14:paraId="6CC44F84" w14:textId="77777777">
      <w:r w:rsidRPr="00DC28B3">
        <w:separator/>
      </w:r>
    </w:p>
  </w:footnote>
  <w:footnote w:type="continuationSeparator" w:id="0">
    <w:p w:rsidRPr="00DC28B3" w:rsidR="001303E1" w:rsidRDefault="001303E1" w14:paraId="14CDD125" w14:textId="77777777">
      <w:r w:rsidRPr="00DC28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C28B3" w:rsidR="002E71C9" w:rsidRDefault="00B27D7B" w14:paraId="05684A72" w14:textId="77777777">
    <w:pPr>
      <w:pStyle w:val="Header"/>
      <w:jc w:val="center"/>
      <w:rPr>
        <w:rFonts w:ascii="SassoonPrimaryInfant" w:hAnsi="SassoonPrimaryInfant" w:cs="Arial"/>
      </w:rPr>
    </w:pPr>
    <w:r w:rsidRPr="00DC28B3">
      <w:rPr>
        <w:rFonts w:ascii="SassoonPrimaryInfant" w:hAnsi="SassoonPrimaryInfant" w:cs="Arial"/>
      </w:rPr>
      <w:t>The Giles Nursery and Infants’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0CEA"/>
    <w:multiLevelType w:val="hybridMultilevel"/>
    <w:tmpl w:val="22B03F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E30EE8"/>
    <w:multiLevelType w:val="hybridMultilevel"/>
    <w:tmpl w:val="9E0A78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7375AF6"/>
    <w:multiLevelType w:val="hybridMultilevel"/>
    <w:tmpl w:val="4F4C7426"/>
    <w:lvl w:ilvl="0" w:tplc="448AB2C8">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5E256A"/>
    <w:multiLevelType w:val="hybridMultilevel"/>
    <w:tmpl w:val="5A96B38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C45311C"/>
    <w:multiLevelType w:val="hybridMultilevel"/>
    <w:tmpl w:val="844A8F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1980934"/>
    <w:multiLevelType w:val="hybridMultilevel"/>
    <w:tmpl w:val="8C88D90E"/>
    <w:lvl w:ilvl="0" w:tplc="2E782280">
      <w:start w:val="1"/>
      <w:numFmt w:val="bullet"/>
      <w:lvlText w:val=""/>
      <w:lvlJc w:val="left"/>
      <w:pPr>
        <w:tabs>
          <w:tab w:val="num" w:pos="1260"/>
        </w:tabs>
        <w:ind w:left="1260" w:hanging="360"/>
      </w:pPr>
      <w:rPr>
        <w:rFonts w:hint="default" w:ascii="Wingdings" w:hAnsi="Wingdings"/>
        <w:sz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19C16CA"/>
    <w:multiLevelType w:val="hybridMultilevel"/>
    <w:tmpl w:val="3356E318"/>
    <w:lvl w:ilvl="0" w:tplc="D20216B4">
      <w:start w:val="1"/>
      <w:numFmt w:val="bullet"/>
      <w:lvlText w:val=""/>
      <w:lvlJc w:val="left"/>
      <w:pPr>
        <w:tabs>
          <w:tab w:val="num" w:pos="720"/>
        </w:tabs>
        <w:ind w:left="72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25D50D0A"/>
    <w:multiLevelType w:val="hybridMultilevel"/>
    <w:tmpl w:val="1C34778E"/>
    <w:lvl w:ilvl="0" w:tplc="FEE678CE">
      <w:start w:val="1"/>
      <w:numFmt w:val="decimal"/>
      <w:lvlText w:val="%1."/>
      <w:lvlJc w:val="left"/>
      <w:pPr>
        <w:ind w:left="720" w:hanging="360"/>
      </w:pPr>
      <w:rPr>
        <w:rFonts w:hint="default" w:eastAsia="Times New Roman" w:cs="Times New Roman"/>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156661"/>
    <w:multiLevelType w:val="hybridMultilevel"/>
    <w:tmpl w:val="B706E1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2A64F9"/>
    <w:multiLevelType w:val="hybridMultilevel"/>
    <w:tmpl w:val="F08CD8B0"/>
    <w:lvl w:ilvl="0" w:tplc="2E782280">
      <w:start w:val="1"/>
      <w:numFmt w:val="bullet"/>
      <w:lvlText w:val=""/>
      <w:lvlJc w:val="left"/>
      <w:pPr>
        <w:ind w:left="720" w:hanging="360"/>
      </w:pPr>
      <w:rPr>
        <w:rFonts w:hint="default" w:ascii="Wingdings" w:hAnsi="Wingdings"/>
        <w:sz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4AD7149"/>
    <w:multiLevelType w:val="hybridMultilevel"/>
    <w:tmpl w:val="AC9EAE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7A13CB9"/>
    <w:multiLevelType w:val="hybridMultilevel"/>
    <w:tmpl w:val="D97C104E"/>
    <w:lvl w:ilvl="0" w:tplc="84321C38">
      <w:start w:val="1"/>
      <w:numFmt w:val="decimal"/>
      <w:lvlText w:val="%1."/>
      <w:lvlJc w:val="left"/>
      <w:pPr>
        <w:ind w:left="720" w:hanging="360"/>
      </w:pPr>
      <w:rPr>
        <w:rFonts w:hint="default" w:eastAsia="Times New Roman" w:cs="Times New Roman"/>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536BD6"/>
    <w:multiLevelType w:val="hybridMultilevel"/>
    <w:tmpl w:val="90DEFCF4"/>
    <w:lvl w:ilvl="0" w:tplc="2E782280">
      <w:start w:val="1"/>
      <w:numFmt w:val="bullet"/>
      <w:lvlText w:val=""/>
      <w:lvlJc w:val="left"/>
      <w:pPr>
        <w:tabs>
          <w:tab w:val="num" w:pos="1260"/>
        </w:tabs>
        <w:ind w:left="1260" w:hanging="360"/>
      </w:pPr>
      <w:rPr>
        <w:rFonts w:hint="default" w:ascii="Wingdings" w:hAnsi="Wingdings"/>
        <w:sz w:val="24"/>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8BB6B8E"/>
    <w:multiLevelType w:val="hybridMultilevel"/>
    <w:tmpl w:val="07A0C1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E970317"/>
    <w:multiLevelType w:val="hybridMultilevel"/>
    <w:tmpl w:val="79F429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2AA2156"/>
    <w:multiLevelType w:val="hybridMultilevel"/>
    <w:tmpl w:val="98F47348"/>
    <w:lvl w:ilvl="0" w:tplc="2B1C48CE">
      <w:start w:val="1"/>
      <w:numFmt w:val="decimal"/>
      <w:lvlText w:val="%1."/>
      <w:lvlJc w:val="left"/>
      <w:pPr>
        <w:ind w:left="720" w:hanging="360"/>
      </w:pPr>
      <w:rPr>
        <w:rFonts w:hint="default" w:eastAsia="Times New Roman" w:cs="Times New Roman"/>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9FF06BE"/>
    <w:multiLevelType w:val="multilevel"/>
    <w:tmpl w:val="B95ED164"/>
    <w:lvl w:ilvl="0">
      <w:start w:val="1"/>
      <w:numFmt w:val="bullet"/>
      <w:lvlText w:val=""/>
      <w:lvlJc w:val="left"/>
      <w:pPr>
        <w:tabs>
          <w:tab w:val="num" w:pos="360"/>
        </w:tabs>
        <w:ind w:left="360" w:hanging="360"/>
      </w:pPr>
      <w:rPr>
        <w:rFonts w:hint="default" w:ascii="Wingdings" w:hAnsi="Wingdings"/>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17" w15:restartNumberingAfterBreak="0">
    <w:nsid w:val="7F720682"/>
    <w:multiLevelType w:val="hybridMultilevel"/>
    <w:tmpl w:val="929ACB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24159411">
    <w:abstractNumId w:val="3"/>
  </w:num>
  <w:num w:numId="2" w16cid:durableId="1333024313">
    <w:abstractNumId w:val="6"/>
  </w:num>
  <w:num w:numId="3" w16cid:durableId="2132355024">
    <w:abstractNumId w:val="12"/>
  </w:num>
  <w:num w:numId="4" w16cid:durableId="825511764">
    <w:abstractNumId w:val="2"/>
  </w:num>
  <w:num w:numId="5" w16cid:durableId="1436171313">
    <w:abstractNumId w:val="16"/>
  </w:num>
  <w:num w:numId="6" w16cid:durableId="869148418">
    <w:abstractNumId w:val="1"/>
  </w:num>
  <w:num w:numId="7" w16cid:durableId="814297722">
    <w:abstractNumId w:val="9"/>
  </w:num>
  <w:num w:numId="8" w16cid:durableId="549805936">
    <w:abstractNumId w:val="14"/>
  </w:num>
  <w:num w:numId="9" w16cid:durableId="1786927022">
    <w:abstractNumId w:val="17"/>
  </w:num>
  <w:num w:numId="10" w16cid:durableId="1176727633">
    <w:abstractNumId w:val="4"/>
  </w:num>
  <w:num w:numId="11" w16cid:durableId="557715892">
    <w:abstractNumId w:val="13"/>
  </w:num>
  <w:num w:numId="12" w16cid:durableId="1064790310">
    <w:abstractNumId w:val="5"/>
  </w:num>
  <w:num w:numId="13" w16cid:durableId="1067533034">
    <w:abstractNumId w:val="10"/>
  </w:num>
  <w:num w:numId="14" w16cid:durableId="1838576152">
    <w:abstractNumId w:val="11"/>
  </w:num>
  <w:num w:numId="15" w16cid:durableId="466555061">
    <w:abstractNumId w:val="15"/>
  </w:num>
  <w:num w:numId="16" w16cid:durableId="372075249">
    <w:abstractNumId w:val="7"/>
  </w:num>
  <w:num w:numId="17" w16cid:durableId="859391337">
    <w:abstractNumId w:val="0"/>
  </w:num>
  <w:num w:numId="18" w16cid:durableId="557016783">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1C9"/>
    <w:rsid w:val="000106F2"/>
    <w:rsid w:val="00023D14"/>
    <w:rsid w:val="00026A5B"/>
    <w:rsid w:val="00036525"/>
    <w:rsid w:val="000554EE"/>
    <w:rsid w:val="00065340"/>
    <w:rsid w:val="00080136"/>
    <w:rsid w:val="000851F9"/>
    <w:rsid w:val="000D0F73"/>
    <w:rsid w:val="000E3469"/>
    <w:rsid w:val="000F7663"/>
    <w:rsid w:val="000F7A38"/>
    <w:rsid w:val="00110003"/>
    <w:rsid w:val="001303E1"/>
    <w:rsid w:val="00151158"/>
    <w:rsid w:val="00153E4E"/>
    <w:rsid w:val="00164265"/>
    <w:rsid w:val="00176BCF"/>
    <w:rsid w:val="001821C6"/>
    <w:rsid w:val="00183003"/>
    <w:rsid w:val="00196796"/>
    <w:rsid w:val="00197E0F"/>
    <w:rsid w:val="001C1718"/>
    <w:rsid w:val="001D4C91"/>
    <w:rsid w:val="001E063D"/>
    <w:rsid w:val="00201C10"/>
    <w:rsid w:val="0020694B"/>
    <w:rsid w:val="0022207C"/>
    <w:rsid w:val="00223CDF"/>
    <w:rsid w:val="002324DD"/>
    <w:rsid w:val="00234512"/>
    <w:rsid w:val="00253B85"/>
    <w:rsid w:val="00271022"/>
    <w:rsid w:val="00283C4B"/>
    <w:rsid w:val="002A3336"/>
    <w:rsid w:val="002B3893"/>
    <w:rsid w:val="002C2AFF"/>
    <w:rsid w:val="002E71C9"/>
    <w:rsid w:val="00310D43"/>
    <w:rsid w:val="00314889"/>
    <w:rsid w:val="003166EC"/>
    <w:rsid w:val="0033726C"/>
    <w:rsid w:val="00346FEF"/>
    <w:rsid w:val="00385D3C"/>
    <w:rsid w:val="003930D0"/>
    <w:rsid w:val="003A2D10"/>
    <w:rsid w:val="003B6C3D"/>
    <w:rsid w:val="0045542C"/>
    <w:rsid w:val="00456A42"/>
    <w:rsid w:val="004701CD"/>
    <w:rsid w:val="004862AE"/>
    <w:rsid w:val="004B66E8"/>
    <w:rsid w:val="004B6D4A"/>
    <w:rsid w:val="004F1EED"/>
    <w:rsid w:val="0052633B"/>
    <w:rsid w:val="0053484D"/>
    <w:rsid w:val="00541733"/>
    <w:rsid w:val="005640F9"/>
    <w:rsid w:val="005A3C7B"/>
    <w:rsid w:val="005B5488"/>
    <w:rsid w:val="005D5EE2"/>
    <w:rsid w:val="006256EF"/>
    <w:rsid w:val="006353C4"/>
    <w:rsid w:val="00645FBF"/>
    <w:rsid w:val="0065651E"/>
    <w:rsid w:val="00672150"/>
    <w:rsid w:val="00694D07"/>
    <w:rsid w:val="006978A7"/>
    <w:rsid w:val="006B43E6"/>
    <w:rsid w:val="006D2A83"/>
    <w:rsid w:val="006F4185"/>
    <w:rsid w:val="00710A9D"/>
    <w:rsid w:val="00711E69"/>
    <w:rsid w:val="00744F8A"/>
    <w:rsid w:val="00766369"/>
    <w:rsid w:val="007843AE"/>
    <w:rsid w:val="007A6010"/>
    <w:rsid w:val="007B0314"/>
    <w:rsid w:val="007D0A6E"/>
    <w:rsid w:val="007E6135"/>
    <w:rsid w:val="00837928"/>
    <w:rsid w:val="008763EA"/>
    <w:rsid w:val="0089670A"/>
    <w:rsid w:val="008B3CE0"/>
    <w:rsid w:val="008D6E47"/>
    <w:rsid w:val="008E2AD4"/>
    <w:rsid w:val="0092252F"/>
    <w:rsid w:val="00926774"/>
    <w:rsid w:val="009324F5"/>
    <w:rsid w:val="00971493"/>
    <w:rsid w:val="0097308E"/>
    <w:rsid w:val="0099013A"/>
    <w:rsid w:val="009A67F0"/>
    <w:rsid w:val="009B1E6F"/>
    <w:rsid w:val="009D7960"/>
    <w:rsid w:val="009E1245"/>
    <w:rsid w:val="00A1363D"/>
    <w:rsid w:val="00A25D54"/>
    <w:rsid w:val="00A37A90"/>
    <w:rsid w:val="00A43BCA"/>
    <w:rsid w:val="00A47DAA"/>
    <w:rsid w:val="00A86D96"/>
    <w:rsid w:val="00AA2BB0"/>
    <w:rsid w:val="00AA68F1"/>
    <w:rsid w:val="00AB68EB"/>
    <w:rsid w:val="00AD2BBD"/>
    <w:rsid w:val="00B11B22"/>
    <w:rsid w:val="00B27D7B"/>
    <w:rsid w:val="00B312D6"/>
    <w:rsid w:val="00B3762E"/>
    <w:rsid w:val="00B44155"/>
    <w:rsid w:val="00B45941"/>
    <w:rsid w:val="00B50DEA"/>
    <w:rsid w:val="00B93A91"/>
    <w:rsid w:val="00B95C69"/>
    <w:rsid w:val="00BA6FDC"/>
    <w:rsid w:val="00BB4998"/>
    <w:rsid w:val="00BB6B75"/>
    <w:rsid w:val="00BD31DD"/>
    <w:rsid w:val="00BF2629"/>
    <w:rsid w:val="00BF78DC"/>
    <w:rsid w:val="00C019A1"/>
    <w:rsid w:val="00C17E23"/>
    <w:rsid w:val="00C25470"/>
    <w:rsid w:val="00C27663"/>
    <w:rsid w:val="00C62633"/>
    <w:rsid w:val="00C80AAD"/>
    <w:rsid w:val="00C84ED6"/>
    <w:rsid w:val="00C878C4"/>
    <w:rsid w:val="00CA0C3B"/>
    <w:rsid w:val="00CC75AA"/>
    <w:rsid w:val="00CF21FF"/>
    <w:rsid w:val="00CF731F"/>
    <w:rsid w:val="00D04E24"/>
    <w:rsid w:val="00D21154"/>
    <w:rsid w:val="00D42B69"/>
    <w:rsid w:val="00D43469"/>
    <w:rsid w:val="00D467D9"/>
    <w:rsid w:val="00D561AF"/>
    <w:rsid w:val="00D61D50"/>
    <w:rsid w:val="00D63212"/>
    <w:rsid w:val="00D64415"/>
    <w:rsid w:val="00D77B49"/>
    <w:rsid w:val="00D9135F"/>
    <w:rsid w:val="00D91BFC"/>
    <w:rsid w:val="00D96F51"/>
    <w:rsid w:val="00DA71FB"/>
    <w:rsid w:val="00DC28B3"/>
    <w:rsid w:val="00DD2A02"/>
    <w:rsid w:val="00DE0BA5"/>
    <w:rsid w:val="00E51591"/>
    <w:rsid w:val="00E6639B"/>
    <w:rsid w:val="00E907F8"/>
    <w:rsid w:val="00EA5E1C"/>
    <w:rsid w:val="00EB2164"/>
    <w:rsid w:val="00EB3A83"/>
    <w:rsid w:val="00EB3C0A"/>
    <w:rsid w:val="00EB7F98"/>
    <w:rsid w:val="00EC5C6C"/>
    <w:rsid w:val="00EC7D40"/>
    <w:rsid w:val="00EE5CC2"/>
    <w:rsid w:val="00F10B65"/>
    <w:rsid w:val="00F25238"/>
    <w:rsid w:val="00F317A5"/>
    <w:rsid w:val="00F37B1E"/>
    <w:rsid w:val="00F452F0"/>
    <w:rsid w:val="00F46778"/>
    <w:rsid w:val="00F60076"/>
    <w:rsid w:val="00F73FC9"/>
    <w:rsid w:val="00F90395"/>
    <w:rsid w:val="00F97658"/>
    <w:rsid w:val="00FB323B"/>
    <w:rsid w:val="0B193A1A"/>
    <w:rsid w:val="0BADB760"/>
    <w:rsid w:val="2A1B7D8D"/>
    <w:rsid w:val="414753BC"/>
    <w:rsid w:val="4E8019FB"/>
    <w:rsid w:val="65D5B845"/>
    <w:rsid w:val="68B9E9C8"/>
    <w:rsid w:val="760EEF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8486C"/>
  <w15:docId w15:val="{C293F27C-B7FD-4B60-8888-C076B29A069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0" w:line="240" w:lineRule="auto"/>
    </w:pPr>
    <w:rPr>
      <w:rFonts w:ascii="Times New Roman" w:hAnsi="Times New Roman" w:eastAsia="Times New Roman" w:cs="Times New Roman"/>
      <w:sz w:val="24"/>
      <w:szCs w:val="24"/>
    </w:rPr>
  </w:style>
  <w:style w:type="paragraph" w:styleId="Heading1">
    <w:name w:val="heading 1"/>
    <w:basedOn w:val="Normal"/>
    <w:next w:val="Normal"/>
    <w:link w:val="Heading1Char"/>
    <w:uiPriority w:val="9"/>
    <w:qFormat/>
    <w:rsid w:val="009B1E6F"/>
    <w:pPr>
      <w:keepNext/>
      <w:keepLines/>
      <w:spacing w:before="24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rPr>
      <w:color w:val="0000FF"/>
      <w:u w:val="single"/>
    </w:rPr>
  </w:style>
  <w:style w:type="paragraph" w:styleId="Footer">
    <w:name w:val="footer"/>
    <w:basedOn w:val="Normal"/>
    <w:link w:val="FooterChar"/>
    <w:uiPriority w:val="99"/>
    <w:pPr>
      <w:tabs>
        <w:tab w:val="center" w:pos="4153"/>
        <w:tab w:val="right" w:pos="8306"/>
      </w:tabs>
    </w:pPr>
  </w:style>
  <w:style w:type="character" w:styleId="FooterChar" w:customStyle="1">
    <w:name w:val="Footer Char"/>
    <w:basedOn w:val="DefaultParagraphFont"/>
    <w:link w:val="Footer"/>
    <w:uiPriority w:val="99"/>
    <w:rPr>
      <w:rFonts w:ascii="Times New Roman" w:hAnsi="Times New Roman" w:eastAsia="Times New Roman" w:cs="Times New Roman"/>
      <w:sz w:val="24"/>
      <w:szCs w:val="24"/>
    </w:rPr>
  </w:style>
  <w:style w:type="paragraph" w:styleId="Default" w:customStyle="1">
    <w:name w:val="Default"/>
    <w:pPr>
      <w:autoSpaceDE w:val="0"/>
      <w:autoSpaceDN w:val="0"/>
      <w:adjustRightInd w:val="0"/>
      <w:spacing w:after="0" w:line="240" w:lineRule="auto"/>
    </w:pPr>
    <w:rPr>
      <w:rFonts w:ascii="Arial" w:hAnsi="Arial" w:eastAsia="Times New Roman" w:cs="Arial"/>
      <w:color w:val="000000"/>
      <w:sz w:val="24"/>
      <w:szCs w:val="24"/>
      <w:lang w:eastAsia="en-GB"/>
    </w:rPr>
  </w:style>
  <w:style w:type="paragraph" w:styleId="ListParagraph">
    <w:name w:val="List Paragraph"/>
    <w:basedOn w:val="Normal"/>
    <w:uiPriority w:val="34"/>
    <w:qFormat/>
    <w:pPr>
      <w:ind w:left="720"/>
    </w:pPr>
  </w:style>
  <w:style w:type="paragraph" w:styleId="BodyText">
    <w:name w:val="Body Text"/>
    <w:basedOn w:val="Normal"/>
    <w:link w:val="BodyTextChar"/>
    <w:pPr>
      <w:spacing w:after="120"/>
    </w:pPr>
  </w:style>
  <w:style w:type="character" w:styleId="BodyTextChar" w:customStyle="1">
    <w:name w:val="Body Text Char"/>
    <w:basedOn w:val="DefaultParagraphFont"/>
    <w:link w:val="BodyText"/>
    <w:rPr>
      <w:rFonts w:ascii="Times New Roman" w:hAnsi="Times New Roman" w:eastAsia="Times New Roman" w:cs="Times New Roman"/>
      <w:sz w:val="24"/>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styleId="BalloonTextChar" w:customStyle="1">
    <w:name w:val="Balloon Text Char"/>
    <w:basedOn w:val="DefaultParagraphFont"/>
    <w:link w:val="BalloonText"/>
    <w:uiPriority w:val="99"/>
    <w:semiHidden/>
    <w:rPr>
      <w:rFonts w:ascii="Tahoma" w:hAnsi="Tahoma" w:eastAsia="Times New Roman" w:cs="Tahoma"/>
      <w:sz w:val="16"/>
      <w:szCs w:val="16"/>
    </w:rPr>
  </w:style>
  <w:style w:type="character" w:styleId="FollowedHyperlink">
    <w:name w:val="FollowedHyperlink"/>
    <w:basedOn w:val="DefaultParagraphFont"/>
    <w:uiPriority w:val="99"/>
    <w:semiHidden/>
    <w:unhideWhenUsed/>
    <w:rPr>
      <w:color w:val="800080" w:themeColor="followedHyperlink"/>
      <w:u w:val="single"/>
    </w:rPr>
  </w:style>
  <w:style w:type="paragraph" w:styleId="Header">
    <w:name w:val="header"/>
    <w:basedOn w:val="Normal"/>
    <w:link w:val="HeaderChar"/>
    <w:uiPriority w:val="99"/>
    <w:unhideWhenUsed/>
    <w:pPr>
      <w:tabs>
        <w:tab w:val="center" w:pos="4513"/>
        <w:tab w:val="right" w:pos="9026"/>
      </w:tabs>
    </w:pPr>
  </w:style>
  <w:style w:type="character" w:styleId="HeaderChar" w:customStyle="1">
    <w:name w:val="Header Char"/>
    <w:basedOn w:val="DefaultParagraphFont"/>
    <w:link w:val="Header"/>
    <w:uiPriority w:val="99"/>
    <w:rPr>
      <w:rFonts w:ascii="Times New Roman" w:hAnsi="Times New Roman" w:eastAsia="Times New Roman" w:cs="Times New Roman"/>
      <w:sz w:val="24"/>
      <w:szCs w:val="24"/>
    </w:rPr>
  </w:style>
  <w:style w:type="table" w:styleId="TableGrid">
    <w:name w:val="Table Grid"/>
    <w:basedOn w:val="TableNormal"/>
    <w:uiPriority w:val="39"/>
    <w:rsid w:val="007E613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9B1E6F"/>
    <w:rPr>
      <w:rFonts w:asciiTheme="majorHAnsi" w:hAnsiTheme="majorHAnsi" w:eastAsiaTheme="majorEastAsia" w:cstheme="majorBidi"/>
      <w:color w:val="365F91" w:themeColor="accent1" w:themeShade="BF"/>
      <w:sz w:val="32"/>
      <w:szCs w:val="32"/>
    </w:rPr>
  </w:style>
  <w:style w:type="paragraph" w:styleId="TOCHeading">
    <w:name w:val="TOC Heading"/>
    <w:basedOn w:val="Heading1"/>
    <w:next w:val="Normal"/>
    <w:uiPriority w:val="39"/>
    <w:unhideWhenUsed/>
    <w:qFormat/>
    <w:rsid w:val="009B1E6F"/>
    <w:pPr>
      <w:spacing w:line="259" w:lineRule="auto"/>
      <w:outlineLvl w:val="9"/>
    </w:pPr>
    <w:rPr>
      <w:lang w:val="en-US"/>
    </w:rPr>
  </w:style>
  <w:style w:type="paragraph" w:styleId="TOC1">
    <w:name w:val="toc 1"/>
    <w:basedOn w:val="Normal"/>
    <w:next w:val="Normal"/>
    <w:autoRedefine/>
    <w:uiPriority w:val="39"/>
    <w:unhideWhenUsed/>
    <w:rsid w:val="009B1E6F"/>
    <w:pPr>
      <w:spacing w:before="240" w:after="120"/>
    </w:pPr>
    <w:rPr>
      <w:rFonts w:asciiTheme="minorHAnsi" w:hAnsiTheme="minorHAnsi" w:cstheme="minorHAnsi"/>
      <w:b/>
      <w:bCs/>
      <w:sz w:val="20"/>
      <w:szCs w:val="20"/>
    </w:rPr>
  </w:style>
  <w:style w:type="character" w:styleId="UnresolvedMention">
    <w:name w:val="Unresolved Mention"/>
    <w:basedOn w:val="DefaultParagraphFont"/>
    <w:uiPriority w:val="99"/>
    <w:semiHidden/>
    <w:unhideWhenUsed/>
    <w:rsid w:val="008E2AD4"/>
    <w:rPr>
      <w:color w:val="605E5C"/>
      <w:shd w:val="clear" w:color="auto" w:fill="E1DFDD"/>
    </w:rPr>
  </w:style>
  <w:style w:type="paragraph" w:styleId="TOC2">
    <w:name w:val="toc 2"/>
    <w:basedOn w:val="Normal"/>
    <w:next w:val="Normal"/>
    <w:autoRedefine/>
    <w:uiPriority w:val="39"/>
    <w:unhideWhenUsed/>
    <w:rsid w:val="00314889"/>
    <w:pPr>
      <w:spacing w:before="120"/>
      <w:ind w:left="240"/>
    </w:pPr>
    <w:rPr>
      <w:rFonts w:asciiTheme="minorHAnsi" w:hAnsiTheme="minorHAnsi" w:cstheme="minorHAnsi"/>
      <w:i/>
      <w:iCs/>
      <w:sz w:val="20"/>
      <w:szCs w:val="20"/>
    </w:rPr>
  </w:style>
  <w:style w:type="paragraph" w:styleId="TOC3">
    <w:name w:val="toc 3"/>
    <w:basedOn w:val="Normal"/>
    <w:next w:val="Normal"/>
    <w:autoRedefine/>
    <w:uiPriority w:val="39"/>
    <w:unhideWhenUsed/>
    <w:rsid w:val="00314889"/>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314889"/>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314889"/>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314889"/>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314889"/>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314889"/>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314889"/>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ov.uk/government/publications/disqualification-under-the-childcare-act-2006/disqualification-under-the-childcare-act-2006" TargetMode="External" Id="rId13" /><Relationship Type="http://schemas.openxmlformats.org/officeDocument/2006/relationships/hyperlink" Target="https://www.legislation.gov.uk/ukpga/2003/42/contents" TargetMode="External" Id="rId18" /><Relationship Type="http://schemas.openxmlformats.org/officeDocument/2006/relationships/image" Target="media/image5.png" Id="rId26" /><Relationship Type="http://schemas.openxmlformats.org/officeDocument/2006/relationships/customXml" Target="../customXml/item3.xml" Id="rId3" /><Relationship Type="http://schemas.openxmlformats.org/officeDocument/2006/relationships/hyperlink" Target="https://assets.publishing.service.gov.uk/media/6849a7b67cba25f610c7db3f/Working_together_to_safeguard_children_2023_-_statutory_guidance.pdf" TargetMode="External" Id="rId21" /><Relationship Type="http://schemas.openxmlformats.org/officeDocument/2006/relationships/settings" Target="settings.xml" Id="rId7" /><Relationship Type="http://schemas.openxmlformats.org/officeDocument/2006/relationships/hyperlink" Target="https://hertfordshirescp.trixonline.co.uk/" TargetMode="External" Id="rId12" /><Relationship Type="http://schemas.openxmlformats.org/officeDocument/2006/relationships/hyperlink" Target="https://www.gov.uk/government/publications/keeping-children-safe-in-education--2" TargetMode="External" Id="rId17" /><Relationship Type="http://schemas.openxmlformats.org/officeDocument/2006/relationships/image" Target="media/image4.jpeg" Id="rId25" /><Relationship Type="http://schemas.openxmlformats.org/officeDocument/2006/relationships/customXml" Target="../customXml/item2.xml" Id="rId2" /><Relationship Type="http://schemas.openxmlformats.org/officeDocument/2006/relationships/hyperlink" Target="https://www.gov.uk/government/publications/safeguarding-practitioners-information-sharing-advice" TargetMode="External" Id="rId16" /><Relationship Type="http://schemas.openxmlformats.org/officeDocument/2006/relationships/hyperlink" Target="https://assets.publishing.service.gov.uk/media/5a80597640f0b62302692fa1/What_to_do_if_you_re_worried_a_child_is_being_abused.pdf" TargetMode="External" Id="rId20" /><Relationship Type="http://schemas.openxmlformats.org/officeDocument/2006/relationships/footer" Target="footer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wmf" Id="rId11" /><Relationship Type="http://schemas.openxmlformats.org/officeDocument/2006/relationships/image" Target="media/image3.png" Id="rId24" /><Relationship Type="http://schemas.openxmlformats.org/officeDocument/2006/relationships/numbering" Target="numbering.xml" Id="rId5" /><Relationship Type="http://schemas.openxmlformats.org/officeDocument/2006/relationships/hyperlink" Target="https://www.saferrecruitmentconsortium.org/_files/ugd/f576a8_0d079cbe69ea458e9e99fe462e447084.pdf" TargetMode="External" Id="rId15" /><Relationship Type="http://schemas.openxmlformats.org/officeDocument/2006/relationships/image" Target="media/image2.jpeg" Id="rId23" /><Relationship Type="http://schemas.openxmlformats.org/officeDocument/2006/relationships/header" Target="header1.xml" Id="rId28" /><Relationship Type="http://schemas.openxmlformats.org/officeDocument/2006/relationships/endnotes" Target="endnotes.xml" Id="rId10" /><Relationship Type="http://schemas.openxmlformats.org/officeDocument/2006/relationships/hyperlink" Target="https://assets.publishing.service.gov.uk/media/61b73d6c8fa8f50384489c9a/Teachers__Standards_Dec_2021.pdf" TargetMode="External" Id="rId19"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legislation.gov.uk/ukpga/2002/32/contents" TargetMode="External" Id="rId14" /><Relationship Type="http://schemas.openxmlformats.org/officeDocument/2006/relationships/hyperlink" Target="https://thegrid.org.uk/safeguarding-and-child-protection/child-protection/safeguarding-records" TargetMode="External" Id="rId22" /><Relationship Type="http://schemas.openxmlformats.org/officeDocument/2006/relationships/image" Target="media/image6.png" Id="rId27" /><Relationship Type="http://schemas.openxmlformats.org/officeDocument/2006/relationships/fontTable" Target="fontTable.xml" Id="rId3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D0BEA5C0FD374BA39FF4CA553BD387" ma:contentTypeVersion="18" ma:contentTypeDescription="Create a new document." ma:contentTypeScope="" ma:versionID="630d7fc0166de2fdbd3e01c875db9cee">
  <xsd:schema xmlns:xsd="http://www.w3.org/2001/XMLSchema" xmlns:xs="http://www.w3.org/2001/XMLSchema" xmlns:p="http://schemas.microsoft.com/office/2006/metadata/properties" xmlns:ns2="38f1c67f-1dfa-4d7f-8d8a-8626fe49d21f" xmlns:ns3="ea7eda93-3b2a-466b-b285-64df3c00a7ac" targetNamespace="http://schemas.microsoft.com/office/2006/metadata/properties" ma:root="true" ma:fieldsID="5621ae84a3f24eb7a7437210e0a51811" ns2:_="" ns3:_="">
    <xsd:import namespace="38f1c67f-1dfa-4d7f-8d8a-8626fe49d21f"/>
    <xsd:import namespace="ea7eda93-3b2a-466b-b285-64df3c00a7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1c67f-1dfa-4d7f-8d8a-8626fe49d2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9bb9499-6329-4683-ad77-64f807990a9c"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7eda93-3b2a-466b-b285-64df3c00a7a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152b424-0d0e-4ce5-be56-9a114ad9bab6}" ma:internalName="TaxCatchAll" ma:showField="CatchAllData" ma:web="ea7eda93-3b2a-466b-b285-64df3c00a7a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a7eda93-3b2a-466b-b285-64df3c00a7ac" xsi:nil="true"/>
    <lcf76f155ced4ddcb4097134ff3c332f xmlns="38f1c67f-1dfa-4d7f-8d8a-8626fe49d21f">
      <Terms xmlns="http://schemas.microsoft.com/office/infopath/2007/PartnerControls"/>
    </lcf76f155ced4ddcb4097134ff3c332f>
    <SharedWithUsers xmlns="ea7eda93-3b2a-466b-b285-64df3c00a7ac">
      <UserInfo>
        <DisplayName/>
        <AccountId xsi:nil="true"/>
        <AccountType/>
      </UserInfo>
    </SharedWithUsers>
    <MediaLengthInSeconds xmlns="38f1c67f-1dfa-4d7f-8d8a-8626fe49d21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6D33F8-2549-4F05-A877-40879C698B96}"/>
</file>

<file path=customXml/itemProps2.xml><?xml version="1.0" encoding="utf-8"?>
<ds:datastoreItem xmlns:ds="http://schemas.openxmlformats.org/officeDocument/2006/customXml" ds:itemID="{0918A086-BC7C-4284-85F7-A0B363053C33}">
  <ds:schemaRefs>
    <ds:schemaRef ds:uri="http://schemas.openxmlformats.org/officeDocument/2006/bibliography"/>
  </ds:schemaRefs>
</ds:datastoreItem>
</file>

<file path=customXml/itemProps3.xml><?xml version="1.0" encoding="utf-8"?>
<ds:datastoreItem xmlns:ds="http://schemas.openxmlformats.org/officeDocument/2006/customXml" ds:itemID="{F7DEFD2C-D137-4096-8A63-A386FC6DBADA}">
  <ds:schemaRefs>
    <ds:schemaRef ds:uri="http://schemas.microsoft.com/office/2006/metadata/properties"/>
    <ds:schemaRef ds:uri="http://schemas.microsoft.com/office/infopath/2007/PartnerControls"/>
    <ds:schemaRef ds:uri="ea7eda93-3b2a-466b-b285-64df3c00a7ac"/>
    <ds:schemaRef ds:uri="38f1c67f-1dfa-4d7f-8d8a-8626fe49d21f"/>
  </ds:schemaRefs>
</ds:datastoreItem>
</file>

<file path=customXml/itemProps4.xml><?xml version="1.0" encoding="utf-8"?>
<ds:datastoreItem xmlns:ds="http://schemas.openxmlformats.org/officeDocument/2006/customXml" ds:itemID="{D399229B-A1C1-4983-9928-0A9E9B94A85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Hertfordshire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Laura Andrews</dc:creator>
  <lastModifiedBy>Joanne Hatcher</lastModifiedBy>
  <revision>138</revision>
  <lastPrinted>2021-10-22T09:34:00.0000000Z</lastPrinted>
  <dcterms:created xsi:type="dcterms:W3CDTF">2023-10-12T16:58:00.0000000Z</dcterms:created>
  <dcterms:modified xsi:type="dcterms:W3CDTF">2025-12-09T15:58:37.6333446Z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0x01010067D0BEA5C0FD374BA39FF4CA553BD387</vt:lpwstr>
  </property>
  <property fmtid="{D5CDD505-2E9C-101B-9397-08002B2CF9AE}" pid="3" name="Order">
    <vt:r8>1994800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