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CA61" w14:textId="77777777" w:rsidR="002F42A2" w:rsidRPr="0071443A" w:rsidRDefault="002F42A2" w:rsidP="002F42A2">
      <w:pPr>
        <w:tabs>
          <w:tab w:val="left" w:pos="1560"/>
        </w:tabs>
        <w:jc w:val="center"/>
        <w:rPr>
          <w:rFonts w:ascii="Gill Sans MT" w:hAnsi="Gill Sans MT"/>
          <w:color w:val="0000FF"/>
          <w:sz w:val="36"/>
          <w:szCs w:val="36"/>
        </w:rPr>
      </w:pPr>
      <w:r w:rsidRPr="0071443A">
        <w:rPr>
          <w:noProof/>
        </w:rPr>
        <w:drawing>
          <wp:anchor distT="0" distB="0" distL="114300" distR="114300" simplePos="0" relativeHeight="251658240" behindDoc="0" locked="0" layoutInCell="1" allowOverlap="1" wp14:anchorId="7ABC35C8" wp14:editId="21682BED">
            <wp:simplePos x="0" y="0"/>
            <wp:positionH relativeFrom="page">
              <wp:posOffset>756285</wp:posOffset>
            </wp:positionH>
            <wp:positionV relativeFrom="paragraph">
              <wp:posOffset>-278130</wp:posOffset>
            </wp:positionV>
            <wp:extent cx="752475" cy="752475"/>
            <wp:effectExtent l="0" t="0" r="9525" b="9525"/>
            <wp:wrapNone/>
            <wp:docPr id="1" name="Picture 1" descr="Sch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443A">
        <w:rPr>
          <w:rFonts w:ascii="Gill Sans MT" w:hAnsi="Gill Sans MT"/>
          <w:color w:val="0000FF"/>
          <w:sz w:val="36"/>
          <w:szCs w:val="36"/>
        </w:rPr>
        <w:t>St Mary’s Church of England (VC) Junior School</w:t>
      </w:r>
    </w:p>
    <w:p w14:paraId="17E9C0E2" w14:textId="77777777" w:rsidR="002F42A2" w:rsidRPr="002E520B" w:rsidRDefault="002F42A2" w:rsidP="002F42A2">
      <w:pPr>
        <w:autoSpaceDE w:val="0"/>
        <w:autoSpaceDN w:val="0"/>
        <w:adjustRightInd w:val="0"/>
        <w:spacing w:after="30"/>
        <w:jc w:val="center"/>
        <w:rPr>
          <w:rFonts w:ascii="Gill Sans MT" w:hAnsi="Gill Sans MT"/>
          <w:color w:val="0000FF"/>
          <w:sz w:val="28"/>
          <w:szCs w:val="28"/>
        </w:rPr>
      </w:pPr>
      <w:r>
        <w:rPr>
          <w:rFonts w:ascii="Gill Sans MT" w:hAnsi="Gill Sans MT"/>
          <w:color w:val="0000FF"/>
          <w:sz w:val="28"/>
          <w:szCs w:val="28"/>
        </w:rPr>
        <w:t xml:space="preserve">‘Care. Believe. Succeed’. </w:t>
      </w:r>
    </w:p>
    <w:sdt>
      <w:sdtPr>
        <w:rPr>
          <w:rFonts w:eastAsiaTheme="minorEastAsia"/>
          <w:color w:val="auto"/>
          <w:sz w:val="20"/>
          <w:szCs w:val="20"/>
          <w:lang w:val="en-US" w:eastAsia="en-US"/>
        </w:rPr>
        <w:id w:val="1654105451"/>
        <w:docPartObj>
          <w:docPartGallery w:val="Cover Pages"/>
          <w:docPartUnique/>
        </w:docPartObj>
      </w:sdtPr>
      <w:sdtEndPr/>
      <w:sdtContent>
        <w:p w14:paraId="7D99692D" w14:textId="77777777" w:rsidR="00FA6FF1" w:rsidRDefault="00FA6FF1" w:rsidP="001B722E">
          <w:pPr>
            <w:tabs>
              <w:tab w:val="center" w:pos="4454"/>
            </w:tabs>
            <w:spacing w:after="0" w:line="259" w:lineRule="auto"/>
            <w:ind w:left="-15" w:firstLine="0"/>
            <w:jc w:val="left"/>
            <w:rPr>
              <w:rFonts w:eastAsiaTheme="minorEastAsia"/>
              <w:color w:val="auto"/>
              <w:sz w:val="20"/>
              <w:szCs w:val="20"/>
              <w:lang w:val="en-US" w:eastAsia="en-US"/>
            </w:rPr>
          </w:pPr>
        </w:p>
        <w:p w14:paraId="0164E3B4" w14:textId="69701000" w:rsidR="001B722E" w:rsidRPr="00FA6FF1" w:rsidRDefault="001B722E" w:rsidP="00FA6FF1">
          <w:pPr>
            <w:tabs>
              <w:tab w:val="center" w:pos="4454"/>
            </w:tabs>
            <w:spacing w:after="0" w:line="259" w:lineRule="auto"/>
            <w:ind w:left="-15" w:firstLine="0"/>
            <w:jc w:val="center"/>
            <w:rPr>
              <w:rFonts w:asciiTheme="minorHAnsi" w:hAnsiTheme="minorHAnsi" w:cstheme="minorHAnsi"/>
              <w:sz w:val="24"/>
              <w:szCs w:val="24"/>
              <w:u w:val="single"/>
            </w:rPr>
          </w:pPr>
          <w:r w:rsidRPr="00FA6FF1">
            <w:rPr>
              <w:rFonts w:asciiTheme="minorHAnsi" w:hAnsiTheme="minorHAnsi" w:cstheme="minorHAnsi"/>
              <w:b/>
              <w:sz w:val="24"/>
              <w:szCs w:val="24"/>
              <w:u w:val="single"/>
            </w:rPr>
            <w:t xml:space="preserve">POST TITLE: </w:t>
          </w:r>
          <w:r w:rsidR="00D20361">
            <w:rPr>
              <w:rFonts w:asciiTheme="minorHAnsi" w:hAnsiTheme="minorHAnsi" w:cstheme="minorHAnsi"/>
              <w:b/>
              <w:sz w:val="24"/>
              <w:szCs w:val="24"/>
              <w:u w:val="single"/>
            </w:rPr>
            <w:t>COVER SUPERVISOR</w:t>
          </w:r>
          <w:r w:rsidR="004E4E19">
            <w:rPr>
              <w:rFonts w:asciiTheme="minorHAnsi" w:hAnsiTheme="minorHAnsi" w:cstheme="minorHAnsi"/>
              <w:b/>
              <w:sz w:val="24"/>
              <w:szCs w:val="24"/>
              <w:u w:val="single"/>
            </w:rPr>
            <w:t xml:space="preserve"> with TEACHING &amp; LEARNING RESPONSIBLITIES</w:t>
          </w:r>
        </w:p>
        <w:p w14:paraId="168029B7" w14:textId="77777777" w:rsidR="001B722E" w:rsidRPr="002F42A2" w:rsidRDefault="001B722E" w:rsidP="001B722E">
          <w:pPr>
            <w:rPr>
              <w:rFonts w:asciiTheme="minorHAnsi" w:eastAsiaTheme="minorHAnsi" w:hAnsiTheme="minorHAnsi" w:cstheme="minorHAnsi"/>
              <w:color w:val="auto"/>
              <w:sz w:val="24"/>
              <w:szCs w:val="24"/>
            </w:rPr>
          </w:pPr>
          <w:r w:rsidRPr="002F42A2">
            <w:rPr>
              <w:rFonts w:asciiTheme="minorHAnsi" w:hAnsiTheme="minorHAnsi" w:cstheme="minorHAnsi"/>
              <w:b/>
              <w:sz w:val="24"/>
              <w:szCs w:val="24"/>
            </w:rPr>
            <w:t>Grade:</w:t>
          </w:r>
          <w:r>
            <w:rPr>
              <w:rFonts w:asciiTheme="minorHAnsi" w:hAnsiTheme="minorHAnsi" w:cstheme="minorHAnsi"/>
              <w:sz w:val="24"/>
              <w:szCs w:val="24"/>
            </w:rPr>
            <w:t xml:space="preserve"> H5</w:t>
          </w:r>
        </w:p>
        <w:p w14:paraId="4DCD033C" w14:textId="51165723" w:rsidR="001B722E" w:rsidRPr="002F42A2" w:rsidRDefault="001B722E" w:rsidP="001B722E">
          <w:pPr>
            <w:rPr>
              <w:rFonts w:asciiTheme="minorHAnsi" w:hAnsiTheme="minorHAnsi" w:cstheme="minorHAnsi"/>
              <w:sz w:val="24"/>
              <w:szCs w:val="24"/>
            </w:rPr>
          </w:pPr>
          <w:r w:rsidRPr="002F42A2">
            <w:rPr>
              <w:rFonts w:asciiTheme="minorHAnsi" w:hAnsiTheme="minorHAnsi" w:cstheme="minorHAnsi"/>
              <w:b/>
              <w:sz w:val="24"/>
              <w:szCs w:val="24"/>
            </w:rPr>
            <w:t>Hours:</w:t>
          </w:r>
          <w:r w:rsidR="00F31375">
            <w:rPr>
              <w:rFonts w:asciiTheme="minorHAnsi" w:hAnsiTheme="minorHAnsi" w:cstheme="minorHAnsi"/>
              <w:sz w:val="24"/>
              <w:szCs w:val="24"/>
            </w:rPr>
            <w:t xml:space="preserve"> </w:t>
          </w:r>
          <w:r w:rsidR="000D18C2">
            <w:rPr>
              <w:rFonts w:asciiTheme="minorHAnsi" w:hAnsiTheme="minorHAnsi" w:cstheme="minorHAnsi"/>
              <w:sz w:val="24"/>
              <w:szCs w:val="24"/>
            </w:rPr>
            <w:t>part-time/</w:t>
          </w:r>
          <w:r w:rsidR="00EA1DD5">
            <w:rPr>
              <w:rFonts w:asciiTheme="minorHAnsi" w:hAnsiTheme="minorHAnsi" w:cstheme="minorHAnsi"/>
              <w:sz w:val="24"/>
              <w:szCs w:val="24"/>
            </w:rPr>
            <w:t>full time</w:t>
          </w:r>
          <w:r w:rsidR="007B406F">
            <w:rPr>
              <w:rFonts w:asciiTheme="minorHAnsi" w:hAnsiTheme="minorHAnsi" w:cstheme="minorHAnsi"/>
              <w:sz w:val="24"/>
              <w:szCs w:val="24"/>
            </w:rPr>
            <w:t xml:space="preserve"> (</w:t>
          </w:r>
          <w:r w:rsidR="000D18C2">
            <w:rPr>
              <w:rFonts w:asciiTheme="minorHAnsi" w:hAnsiTheme="minorHAnsi" w:cstheme="minorHAnsi"/>
              <w:sz w:val="24"/>
              <w:szCs w:val="24"/>
            </w:rPr>
            <w:t>2</w:t>
          </w:r>
          <w:r w:rsidR="007B406F">
            <w:rPr>
              <w:rFonts w:asciiTheme="minorHAnsi" w:hAnsiTheme="minorHAnsi" w:cstheme="minorHAnsi"/>
              <w:sz w:val="24"/>
              <w:szCs w:val="24"/>
            </w:rPr>
            <w:t xml:space="preserve"> </w:t>
          </w:r>
          <w:r w:rsidR="00A32436">
            <w:rPr>
              <w:rFonts w:asciiTheme="minorHAnsi" w:hAnsiTheme="minorHAnsi" w:cstheme="minorHAnsi"/>
              <w:sz w:val="24"/>
              <w:szCs w:val="24"/>
            </w:rPr>
            <w:t xml:space="preserve">to 5 </w:t>
          </w:r>
          <w:r w:rsidR="007B406F">
            <w:rPr>
              <w:rFonts w:asciiTheme="minorHAnsi" w:hAnsiTheme="minorHAnsi" w:cstheme="minorHAnsi"/>
              <w:sz w:val="24"/>
              <w:szCs w:val="24"/>
            </w:rPr>
            <w:t>day</w:t>
          </w:r>
          <w:r w:rsidR="00A32436">
            <w:rPr>
              <w:rFonts w:asciiTheme="minorHAnsi" w:hAnsiTheme="minorHAnsi" w:cstheme="minorHAnsi"/>
              <w:sz w:val="24"/>
              <w:szCs w:val="24"/>
            </w:rPr>
            <w:t>s</w:t>
          </w:r>
          <w:r w:rsidR="00EA1DD5">
            <w:rPr>
              <w:rFonts w:asciiTheme="minorHAnsi" w:hAnsiTheme="minorHAnsi" w:cstheme="minorHAnsi"/>
              <w:sz w:val="24"/>
              <w:szCs w:val="24"/>
            </w:rPr>
            <w:t xml:space="preserve"> </w:t>
          </w:r>
          <w:r w:rsidR="007B406F">
            <w:rPr>
              <w:rFonts w:asciiTheme="minorHAnsi" w:hAnsiTheme="minorHAnsi" w:cstheme="minorHAnsi"/>
              <w:sz w:val="24"/>
              <w:szCs w:val="24"/>
            </w:rPr>
            <w:t>per week</w:t>
          </w:r>
          <w:r w:rsidR="00D359F2">
            <w:rPr>
              <w:rFonts w:asciiTheme="minorHAnsi" w:hAnsiTheme="minorHAnsi" w:cstheme="minorHAnsi"/>
              <w:sz w:val="24"/>
              <w:szCs w:val="24"/>
            </w:rPr>
            <w:t xml:space="preserve"> will be considered,</w:t>
          </w:r>
          <w:r w:rsidR="007B406F">
            <w:rPr>
              <w:rFonts w:asciiTheme="minorHAnsi" w:hAnsiTheme="minorHAnsi" w:cstheme="minorHAnsi"/>
              <w:sz w:val="24"/>
              <w:szCs w:val="24"/>
            </w:rPr>
            <w:t xml:space="preserve"> 8.30am-3.</w:t>
          </w:r>
          <w:r w:rsidR="000D18C2">
            <w:rPr>
              <w:rFonts w:asciiTheme="minorHAnsi" w:hAnsiTheme="minorHAnsi" w:cstheme="minorHAnsi"/>
              <w:sz w:val="24"/>
              <w:szCs w:val="24"/>
            </w:rPr>
            <w:t>3</w:t>
          </w:r>
          <w:r w:rsidR="007B406F">
            <w:rPr>
              <w:rFonts w:asciiTheme="minorHAnsi" w:hAnsiTheme="minorHAnsi" w:cstheme="minorHAnsi"/>
              <w:sz w:val="24"/>
              <w:szCs w:val="24"/>
            </w:rPr>
            <w:t>0pm)</w:t>
          </w:r>
        </w:p>
        <w:p w14:paraId="4D01EB27" w14:textId="1AC581C6" w:rsidR="001B722E" w:rsidRPr="002F42A2" w:rsidRDefault="001B722E" w:rsidP="001B722E">
          <w:pPr>
            <w:rPr>
              <w:rFonts w:asciiTheme="minorHAnsi" w:hAnsiTheme="minorHAnsi" w:cstheme="minorHAnsi"/>
              <w:sz w:val="24"/>
              <w:szCs w:val="24"/>
            </w:rPr>
          </w:pPr>
          <w:r w:rsidRPr="002F42A2">
            <w:rPr>
              <w:rFonts w:asciiTheme="minorHAnsi" w:hAnsiTheme="minorHAnsi" w:cstheme="minorHAnsi"/>
              <w:b/>
              <w:sz w:val="24"/>
              <w:szCs w:val="24"/>
            </w:rPr>
            <w:t>Reporting to:</w:t>
          </w:r>
          <w:r w:rsidRPr="002F42A2">
            <w:rPr>
              <w:rFonts w:asciiTheme="minorHAnsi" w:hAnsiTheme="minorHAnsi" w:cstheme="minorHAnsi"/>
              <w:sz w:val="24"/>
              <w:szCs w:val="24"/>
            </w:rPr>
            <w:t xml:space="preserve"> S</w:t>
          </w:r>
          <w:r w:rsidR="008655AC">
            <w:rPr>
              <w:rFonts w:asciiTheme="minorHAnsi" w:hAnsiTheme="minorHAnsi" w:cstheme="minorHAnsi"/>
              <w:sz w:val="24"/>
              <w:szCs w:val="24"/>
            </w:rPr>
            <w:t>LT/S</w:t>
          </w:r>
          <w:r w:rsidRPr="002F42A2">
            <w:rPr>
              <w:rFonts w:asciiTheme="minorHAnsi" w:hAnsiTheme="minorHAnsi" w:cstheme="minorHAnsi"/>
              <w:sz w:val="24"/>
              <w:szCs w:val="24"/>
            </w:rPr>
            <w:t>ENDCo</w:t>
          </w:r>
        </w:p>
        <w:p w14:paraId="5DA70AF0" w14:textId="77777777" w:rsidR="001B722E" w:rsidRDefault="001B722E" w:rsidP="00CB1D3C">
          <w:pPr>
            <w:autoSpaceDE w:val="0"/>
            <w:autoSpaceDN w:val="0"/>
            <w:adjustRightInd w:val="0"/>
            <w:spacing w:after="0" w:line="240" w:lineRule="auto"/>
            <w:ind w:left="0" w:firstLine="0"/>
            <w:rPr>
              <w:rFonts w:eastAsiaTheme="minorEastAsia"/>
              <w:color w:val="auto"/>
              <w:sz w:val="20"/>
              <w:szCs w:val="20"/>
              <w:lang w:val="en-US" w:eastAsia="en-US"/>
            </w:rPr>
          </w:pPr>
        </w:p>
        <w:p w14:paraId="6C5B75DF" w14:textId="77777777" w:rsidR="00CB1D3C" w:rsidRPr="00CB1D3C" w:rsidRDefault="00CB1D3C" w:rsidP="00CB1D3C">
          <w:pPr>
            <w:spacing w:after="0" w:line="240" w:lineRule="auto"/>
            <w:ind w:left="0" w:firstLine="0"/>
            <w:rPr>
              <w:rFonts w:eastAsiaTheme="minorHAnsi"/>
              <w:color w:val="auto"/>
              <w:sz w:val="20"/>
              <w:szCs w:val="20"/>
              <w:lang w:eastAsia="en-US"/>
            </w:rPr>
          </w:pPr>
        </w:p>
        <w:p w14:paraId="0BC5E04E" w14:textId="77777777" w:rsidR="00CB1D3C" w:rsidRPr="00CB1D3C" w:rsidRDefault="00CB1D3C" w:rsidP="00CB1D3C">
          <w:pPr>
            <w:spacing w:after="0" w:line="240" w:lineRule="auto"/>
            <w:ind w:left="0" w:firstLine="0"/>
            <w:rPr>
              <w:rFonts w:asciiTheme="minorHAnsi" w:eastAsiaTheme="minorHAnsi" w:hAnsiTheme="minorHAnsi" w:cstheme="minorHAnsi"/>
              <w:b/>
              <w:color w:val="auto"/>
              <w:sz w:val="24"/>
              <w:szCs w:val="24"/>
              <w:u w:val="single"/>
              <w:lang w:eastAsia="en-US"/>
            </w:rPr>
          </w:pPr>
          <w:r w:rsidRPr="00CB1D3C">
            <w:rPr>
              <w:rFonts w:asciiTheme="minorHAnsi" w:eastAsiaTheme="minorHAnsi" w:hAnsiTheme="minorHAnsi" w:cstheme="minorHAnsi"/>
              <w:b/>
              <w:color w:val="auto"/>
              <w:sz w:val="24"/>
              <w:szCs w:val="24"/>
              <w:u w:val="single"/>
              <w:lang w:eastAsia="en-US"/>
            </w:rPr>
            <w:t>Main purpose</w:t>
          </w:r>
        </w:p>
        <w:p w14:paraId="659E7655" w14:textId="41E43E72" w:rsidR="008A41F1" w:rsidRPr="008A41F1" w:rsidRDefault="00EC345B" w:rsidP="008A41F1">
          <w:pPr>
            <w:pStyle w:val="NormalWeb"/>
            <w:rPr>
              <w:rFonts w:asciiTheme="minorHAnsi" w:hAnsiTheme="minorHAnsi" w:cstheme="minorHAnsi"/>
              <w:sz w:val="22"/>
              <w:szCs w:val="22"/>
            </w:rPr>
          </w:pPr>
          <w:r>
            <w:rPr>
              <w:rFonts w:asciiTheme="minorHAnsi" w:hAnsiTheme="minorHAnsi" w:cstheme="minorHAnsi"/>
              <w:sz w:val="22"/>
              <w:szCs w:val="22"/>
            </w:rPr>
            <w:t>A</w:t>
          </w:r>
          <w:r w:rsidR="008A41F1" w:rsidRPr="008A41F1">
            <w:rPr>
              <w:rFonts w:asciiTheme="minorHAnsi" w:hAnsiTheme="minorHAnsi" w:cstheme="minorHAnsi"/>
              <w:sz w:val="22"/>
              <w:szCs w:val="22"/>
            </w:rPr>
            <w:t xml:space="preserve"> blend of regular PPA cover </w:t>
          </w:r>
          <w:r w:rsidR="006576F6">
            <w:rPr>
              <w:rFonts w:asciiTheme="minorHAnsi" w:hAnsiTheme="minorHAnsi" w:cstheme="minorHAnsi"/>
              <w:sz w:val="22"/>
              <w:szCs w:val="22"/>
            </w:rPr>
            <w:t xml:space="preserve">plus </w:t>
          </w:r>
          <w:r w:rsidR="008A41F1" w:rsidRPr="008A41F1">
            <w:rPr>
              <w:rFonts w:asciiTheme="minorHAnsi" w:hAnsiTheme="minorHAnsi" w:cstheme="minorHAnsi"/>
              <w:sz w:val="22"/>
              <w:szCs w:val="22"/>
            </w:rPr>
            <w:t>whole-school cover, allowing the successful candidate to develop their confidence, skills and understanding of effective classroom practice</w:t>
          </w:r>
          <w:r>
            <w:rPr>
              <w:rFonts w:asciiTheme="minorHAnsi" w:hAnsiTheme="minorHAnsi" w:cstheme="minorHAnsi"/>
              <w:sz w:val="22"/>
              <w:szCs w:val="22"/>
            </w:rPr>
            <w:t>.</w:t>
          </w:r>
        </w:p>
        <w:p w14:paraId="0B6E84EF" w14:textId="77777777" w:rsidR="00CB1D3C" w:rsidRPr="00CB1D3C" w:rsidRDefault="00CB1D3C" w:rsidP="00CB1D3C">
          <w:pPr>
            <w:spacing w:after="0" w:line="240" w:lineRule="auto"/>
            <w:ind w:left="0" w:firstLine="0"/>
            <w:rPr>
              <w:rFonts w:asciiTheme="minorHAnsi" w:eastAsiaTheme="minorHAnsi" w:hAnsiTheme="minorHAnsi" w:cstheme="minorHAnsi"/>
              <w:b/>
              <w:color w:val="auto"/>
              <w:sz w:val="24"/>
              <w:szCs w:val="24"/>
              <w:u w:val="single"/>
              <w:lang w:eastAsia="en-US"/>
            </w:rPr>
          </w:pPr>
          <w:r w:rsidRPr="00CB1D3C">
            <w:rPr>
              <w:rFonts w:asciiTheme="minorHAnsi" w:eastAsiaTheme="minorHAnsi" w:hAnsiTheme="minorHAnsi" w:cstheme="minorHAnsi"/>
              <w:b/>
              <w:color w:val="auto"/>
              <w:sz w:val="24"/>
              <w:szCs w:val="24"/>
              <w:u w:val="single"/>
              <w:lang w:eastAsia="en-US"/>
            </w:rPr>
            <w:t>Key responsibilities</w:t>
          </w:r>
        </w:p>
        <w:p w14:paraId="29EE79CD" w14:textId="77777777" w:rsidR="00CB1D3C" w:rsidRPr="00CB1D3C" w:rsidRDefault="00CB1D3C" w:rsidP="00CB1D3C">
          <w:pPr>
            <w:autoSpaceDE w:val="0"/>
            <w:autoSpaceDN w:val="0"/>
            <w:adjustRightInd w:val="0"/>
            <w:spacing w:after="0" w:line="240" w:lineRule="auto"/>
            <w:ind w:left="0" w:firstLine="0"/>
            <w:rPr>
              <w:rFonts w:eastAsiaTheme="minorHAnsi"/>
              <w:color w:val="auto"/>
              <w:sz w:val="24"/>
              <w:szCs w:val="24"/>
              <w:lang w:eastAsia="en-US"/>
            </w:rPr>
          </w:pPr>
        </w:p>
        <w:p w14:paraId="3CC3710F" w14:textId="77777777" w:rsidR="00CB1D3C" w:rsidRPr="00CB1D3C" w:rsidRDefault="00CB1D3C" w:rsidP="00FA6FF1">
          <w:pPr>
            <w:numPr>
              <w:ilvl w:val="0"/>
              <w:numId w:val="18"/>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Plan, prepare and deliver specified learning activities </w:t>
          </w:r>
          <w:r w:rsidR="001B722E" w:rsidRPr="001B722E">
            <w:rPr>
              <w:rFonts w:asciiTheme="minorHAnsi" w:eastAsiaTheme="minorHAnsi" w:hAnsiTheme="minorHAnsi" w:cstheme="minorHAnsi"/>
              <w:lang w:eastAsia="en-US"/>
            </w:rPr>
            <w:t xml:space="preserve">and/or interventions </w:t>
          </w:r>
          <w:r w:rsidRPr="00CB1D3C">
            <w:rPr>
              <w:rFonts w:asciiTheme="minorHAnsi" w:eastAsiaTheme="minorHAnsi" w:hAnsiTheme="minorHAnsi" w:cstheme="minorHAnsi"/>
              <w:lang w:eastAsia="en-US"/>
            </w:rPr>
            <w:t>to individuals, small groups and/or classes</w:t>
          </w:r>
          <w:r w:rsidR="001B722E" w:rsidRPr="001B722E">
            <w:rPr>
              <w:rFonts w:asciiTheme="minorHAnsi" w:eastAsiaTheme="minorHAnsi" w:hAnsiTheme="minorHAnsi" w:cstheme="minorHAnsi"/>
              <w:lang w:eastAsia="en-US"/>
            </w:rPr>
            <w:t>,</w:t>
          </w:r>
          <w:r w:rsidRPr="00CB1D3C">
            <w:rPr>
              <w:rFonts w:asciiTheme="minorHAnsi" w:eastAsiaTheme="minorHAnsi" w:hAnsiTheme="minorHAnsi" w:cstheme="minorHAnsi"/>
              <w:lang w:eastAsia="en-US"/>
            </w:rPr>
            <w:t xml:space="preserve"> modifying and adapting activities as necessary under the direct</w:t>
          </w:r>
          <w:r w:rsidR="001B722E" w:rsidRPr="001B722E">
            <w:rPr>
              <w:rFonts w:asciiTheme="minorHAnsi" w:eastAsiaTheme="minorHAnsi" w:hAnsiTheme="minorHAnsi" w:cstheme="minorHAnsi"/>
              <w:lang w:eastAsia="en-US"/>
            </w:rPr>
            <w:t>ion and supervision the SENCo or class teacher.</w:t>
          </w:r>
          <w:r w:rsidRPr="00CB1D3C">
            <w:rPr>
              <w:rFonts w:asciiTheme="minorHAnsi" w:eastAsiaTheme="minorHAnsi" w:hAnsiTheme="minorHAnsi" w:cstheme="minorHAnsi"/>
              <w:lang w:eastAsia="en-US"/>
            </w:rPr>
            <w:t xml:space="preserve"> </w:t>
          </w:r>
        </w:p>
        <w:p w14:paraId="30D52025" w14:textId="77777777" w:rsidR="00E876CC" w:rsidRDefault="00CB1D3C" w:rsidP="00FA6FF1">
          <w:pPr>
            <w:numPr>
              <w:ilvl w:val="0"/>
              <w:numId w:val="18"/>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Assess, record and report on development, progress and attainment</w:t>
          </w:r>
        </w:p>
        <w:p w14:paraId="7B3F0128" w14:textId="219C1421" w:rsidR="00CB1D3C" w:rsidRDefault="00E876CC" w:rsidP="00FA6FF1">
          <w:pPr>
            <w:numPr>
              <w:ilvl w:val="0"/>
              <w:numId w:val="18"/>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Provide </w:t>
          </w:r>
          <w:r w:rsidR="005668C8">
            <w:rPr>
              <w:rFonts w:asciiTheme="minorHAnsi" w:eastAsiaTheme="minorHAnsi" w:hAnsiTheme="minorHAnsi" w:cstheme="minorHAnsi"/>
              <w:lang w:eastAsia="en-US"/>
            </w:rPr>
            <w:t>PPA</w:t>
          </w:r>
          <w:r w:rsidRPr="00CB1D3C">
            <w:rPr>
              <w:rFonts w:asciiTheme="minorHAnsi" w:eastAsiaTheme="minorHAnsi" w:hAnsiTheme="minorHAnsi" w:cstheme="minorHAnsi"/>
              <w:lang w:eastAsia="en-US"/>
            </w:rPr>
            <w:t xml:space="preserve"> </w:t>
          </w:r>
          <w:r w:rsidR="00EA1DD5">
            <w:rPr>
              <w:rFonts w:asciiTheme="minorHAnsi" w:eastAsiaTheme="minorHAnsi" w:hAnsiTheme="minorHAnsi" w:cstheme="minorHAnsi"/>
              <w:lang w:eastAsia="en-US"/>
            </w:rPr>
            <w:t xml:space="preserve">and </w:t>
          </w:r>
          <w:r w:rsidR="005668C8">
            <w:rPr>
              <w:rFonts w:asciiTheme="minorHAnsi" w:eastAsiaTheme="minorHAnsi" w:hAnsiTheme="minorHAnsi" w:cstheme="minorHAnsi"/>
              <w:lang w:eastAsia="en-US"/>
            </w:rPr>
            <w:t xml:space="preserve">short term </w:t>
          </w:r>
          <w:r w:rsidR="00EA1DD5">
            <w:rPr>
              <w:rFonts w:asciiTheme="minorHAnsi" w:eastAsiaTheme="minorHAnsi" w:hAnsiTheme="minorHAnsi" w:cstheme="minorHAnsi"/>
              <w:lang w:eastAsia="en-US"/>
            </w:rPr>
            <w:t xml:space="preserve">planned </w:t>
          </w:r>
          <w:r w:rsidRPr="00CB1D3C">
            <w:rPr>
              <w:rFonts w:asciiTheme="minorHAnsi" w:eastAsiaTheme="minorHAnsi" w:hAnsiTheme="minorHAnsi" w:cstheme="minorHAnsi"/>
              <w:lang w:eastAsia="en-US"/>
            </w:rPr>
            <w:t>cover supervision of classes</w:t>
          </w:r>
          <w:r w:rsidR="00FA6FF1">
            <w:rPr>
              <w:rFonts w:asciiTheme="minorHAnsi" w:eastAsiaTheme="minorHAnsi" w:hAnsiTheme="minorHAnsi" w:cstheme="minorHAnsi"/>
              <w:lang w:eastAsia="en-US"/>
            </w:rPr>
            <w:t xml:space="preserve"> across KS2.</w:t>
          </w:r>
          <w:r w:rsidRPr="00CB1D3C">
            <w:rPr>
              <w:rFonts w:asciiTheme="minorHAnsi" w:eastAsiaTheme="minorHAnsi" w:hAnsiTheme="minorHAnsi" w:cstheme="minorHAnsi"/>
              <w:lang w:eastAsia="en-US"/>
            </w:rPr>
            <w:t xml:space="preserve"> </w:t>
          </w:r>
        </w:p>
        <w:p w14:paraId="3B1C53F1" w14:textId="77777777" w:rsidR="00CB1D3C" w:rsidRPr="00CB1D3C" w:rsidRDefault="00CB1D3C" w:rsidP="00FA6FF1">
          <w:pPr>
            <w:numPr>
              <w:ilvl w:val="0"/>
              <w:numId w:val="18"/>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Liaise with staff and other relevant professionals and provide information about pupils</w:t>
          </w:r>
          <w:r w:rsidR="001B722E" w:rsidRPr="001B722E">
            <w:rPr>
              <w:rFonts w:asciiTheme="minorHAnsi" w:eastAsiaTheme="minorHAnsi" w:hAnsiTheme="minorHAnsi" w:cstheme="minorHAnsi"/>
              <w:lang w:eastAsia="en-US"/>
            </w:rPr>
            <w:t>,</w:t>
          </w:r>
          <w:r w:rsidRPr="00CB1D3C">
            <w:rPr>
              <w:rFonts w:asciiTheme="minorHAnsi" w:eastAsiaTheme="minorHAnsi" w:hAnsiTheme="minorHAnsi" w:cstheme="minorHAnsi"/>
              <w:lang w:eastAsia="en-US"/>
            </w:rPr>
            <w:t xml:space="preserve"> as appropriate </w:t>
          </w:r>
        </w:p>
        <w:p w14:paraId="48CD1A7E" w14:textId="77777777" w:rsidR="00CB1D3C" w:rsidRPr="00CB1D3C" w:rsidRDefault="00CB1D3C" w:rsidP="00FA6FF1">
          <w:pPr>
            <w:numPr>
              <w:ilvl w:val="0"/>
              <w:numId w:val="18"/>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Use teaching and learning objectives to plan, evaluate and adjust lessons/work plans as appropriate within agreed systems of supervision </w:t>
          </w:r>
        </w:p>
        <w:p w14:paraId="7F7E3AB9" w14:textId="77777777" w:rsidR="00CB1D3C" w:rsidRPr="00A46E41" w:rsidRDefault="00CB1D3C" w:rsidP="00A46E41">
          <w:pPr>
            <w:numPr>
              <w:ilvl w:val="0"/>
              <w:numId w:val="18"/>
            </w:numPr>
            <w:autoSpaceDE w:val="0"/>
            <w:autoSpaceDN w:val="0"/>
            <w:adjustRightInd w:val="0"/>
            <w:spacing w:after="0" w:line="240" w:lineRule="auto"/>
            <w:jc w:val="left"/>
            <w:rPr>
              <w:rFonts w:ascii="Calibri" w:eastAsiaTheme="minorHAnsi" w:hAnsi="Calibri" w:cs="Calibri"/>
              <w:lang w:eastAsia="en-US"/>
            </w:rPr>
          </w:pPr>
          <w:r w:rsidRPr="00A46E41">
            <w:rPr>
              <w:rFonts w:ascii="Calibri" w:eastAsiaTheme="minorHAnsi" w:hAnsi="Calibri" w:cs="Calibri"/>
              <w:lang w:eastAsia="en-US"/>
            </w:rPr>
            <w:t xml:space="preserve">Assess the needs of pupils and use knowledge and specialist skills to support pupils’ learning </w:t>
          </w:r>
        </w:p>
        <w:p w14:paraId="3D8F26AD" w14:textId="77777777" w:rsidR="00C97FA5" w:rsidRPr="00A46E41" w:rsidRDefault="00C97FA5" w:rsidP="00A46E41">
          <w:pPr>
            <w:numPr>
              <w:ilvl w:val="0"/>
              <w:numId w:val="18"/>
            </w:numPr>
            <w:spacing w:after="0" w:line="240" w:lineRule="auto"/>
            <w:jc w:val="left"/>
            <w:rPr>
              <w:rFonts w:ascii="Calibri" w:eastAsia="MS Mincho" w:hAnsi="Calibri" w:cs="Calibri"/>
              <w:lang w:val="en-US"/>
            </w:rPr>
          </w:pPr>
          <w:r w:rsidRPr="00A46E41">
            <w:rPr>
              <w:rFonts w:ascii="Calibri" w:hAnsi="Calibri" w:cs="Calibri"/>
            </w:rPr>
            <w:t>To promote good conduct among pupils, providing clear, consistent, firm but caring guidelines for children’s behaviour, in line with the school policy and ethos</w:t>
          </w:r>
        </w:p>
        <w:p w14:paraId="00D319BD" w14:textId="744EBBA3" w:rsidR="00C97FA5" w:rsidRPr="00A46E41" w:rsidRDefault="00A46E41" w:rsidP="00A46E41">
          <w:pPr>
            <w:numPr>
              <w:ilvl w:val="0"/>
              <w:numId w:val="18"/>
            </w:numPr>
            <w:autoSpaceDE w:val="0"/>
            <w:autoSpaceDN w:val="0"/>
            <w:adjustRightInd w:val="0"/>
            <w:spacing w:after="0" w:line="240" w:lineRule="auto"/>
            <w:jc w:val="left"/>
            <w:rPr>
              <w:rFonts w:ascii="Calibri" w:eastAsiaTheme="minorHAnsi" w:hAnsi="Calibri" w:cs="Calibri"/>
              <w:lang w:eastAsia="en-US"/>
            </w:rPr>
          </w:pPr>
          <w:r w:rsidRPr="00A46E41">
            <w:rPr>
              <w:rFonts w:ascii="Calibri" w:eastAsiaTheme="minorHAnsi" w:hAnsi="Calibri" w:cs="Calibri"/>
              <w:lang w:eastAsia="en-US"/>
            </w:rPr>
            <w:t>Behaviour management reporting.</w:t>
          </w:r>
        </w:p>
        <w:p w14:paraId="289FBB14" w14:textId="77777777" w:rsidR="00CB1D3C" w:rsidRPr="00A46E41" w:rsidRDefault="00CB1D3C" w:rsidP="00A46E41">
          <w:pPr>
            <w:numPr>
              <w:ilvl w:val="0"/>
              <w:numId w:val="18"/>
            </w:numPr>
            <w:autoSpaceDE w:val="0"/>
            <w:autoSpaceDN w:val="0"/>
            <w:adjustRightInd w:val="0"/>
            <w:spacing w:after="0" w:line="240" w:lineRule="auto"/>
            <w:ind w:left="714" w:hanging="357"/>
            <w:jc w:val="left"/>
            <w:rPr>
              <w:rFonts w:ascii="Calibri" w:eastAsiaTheme="minorHAnsi" w:hAnsi="Calibri" w:cs="Calibri"/>
              <w:lang w:eastAsia="en-US"/>
            </w:rPr>
          </w:pPr>
          <w:r w:rsidRPr="00A46E41">
            <w:rPr>
              <w:rFonts w:ascii="Calibri" w:eastAsiaTheme="minorHAnsi" w:hAnsi="Calibri" w:cs="Calibri"/>
              <w:lang w:eastAsia="en-US"/>
            </w:rPr>
            <w:t>Support pupils in social and emotional well-being, reporting problems to the teacher</w:t>
          </w:r>
          <w:r w:rsidR="001B722E" w:rsidRPr="00A46E41">
            <w:rPr>
              <w:rFonts w:ascii="Calibri" w:eastAsiaTheme="minorHAnsi" w:hAnsi="Calibri" w:cs="Calibri"/>
              <w:lang w:eastAsia="en-US"/>
            </w:rPr>
            <w:t>,</w:t>
          </w:r>
          <w:r w:rsidRPr="00A46E41">
            <w:rPr>
              <w:rFonts w:ascii="Calibri" w:eastAsiaTheme="minorHAnsi" w:hAnsi="Calibri" w:cs="Calibri"/>
              <w:lang w:eastAsia="en-US"/>
            </w:rPr>
            <w:t xml:space="preserve"> as appropriate </w:t>
          </w:r>
        </w:p>
        <w:p w14:paraId="156EA446" w14:textId="77777777" w:rsidR="00015BCB" w:rsidRPr="00322F89" w:rsidRDefault="00015BCB" w:rsidP="00A46E41">
          <w:pPr>
            <w:numPr>
              <w:ilvl w:val="0"/>
              <w:numId w:val="18"/>
            </w:numPr>
            <w:spacing w:after="0" w:line="240" w:lineRule="auto"/>
            <w:ind w:left="714" w:hanging="357"/>
            <w:jc w:val="left"/>
            <w:rPr>
              <w:rFonts w:asciiTheme="minorHAnsi" w:eastAsia="MS Mincho" w:hAnsiTheme="minorHAnsi" w:cstheme="minorHAnsi"/>
              <w:lang w:val="en-US"/>
            </w:rPr>
          </w:pPr>
          <w:r w:rsidRPr="00A46E41">
            <w:rPr>
              <w:rFonts w:ascii="Calibri" w:eastAsia="MS Mincho" w:hAnsi="Calibri" w:cs="Calibri"/>
              <w:lang w:val="en-US"/>
            </w:rPr>
            <w:t>Work in line with statutory safeguarding guidance</w:t>
          </w:r>
          <w:r w:rsidRPr="00322F89">
            <w:rPr>
              <w:rFonts w:asciiTheme="minorHAnsi" w:eastAsia="MS Mincho" w:hAnsiTheme="minorHAnsi" w:cstheme="minorHAnsi"/>
              <w:lang w:val="en-US"/>
            </w:rPr>
            <w:t xml:space="preserve"> (e.g. Keeping Children Safe in Education, Prevent) and our safeguarding and child protection policies </w:t>
          </w:r>
        </w:p>
        <w:p w14:paraId="50A0C8BA" w14:textId="77777777" w:rsidR="00015BCB" w:rsidRPr="00322F89" w:rsidRDefault="00015BCB" w:rsidP="00322F89">
          <w:pPr>
            <w:numPr>
              <w:ilvl w:val="0"/>
              <w:numId w:val="18"/>
            </w:numPr>
            <w:spacing w:after="0" w:line="240" w:lineRule="auto"/>
            <w:ind w:left="714" w:hanging="357"/>
            <w:jc w:val="left"/>
            <w:rPr>
              <w:rFonts w:asciiTheme="minorHAnsi" w:eastAsia="MS Mincho" w:hAnsiTheme="minorHAnsi" w:cstheme="minorHAnsi"/>
              <w:lang w:val="en-US"/>
            </w:rPr>
          </w:pPr>
          <w:r w:rsidRPr="00322F89">
            <w:rPr>
              <w:rFonts w:asciiTheme="minorHAnsi" w:eastAsia="MS Mincho" w:hAnsiTheme="minorHAnsi" w:cstheme="minorHAnsi"/>
              <w:lang w:val="en-US"/>
            </w:rPr>
            <w:t>Work with the designated safeguarding leads (DSLs) to promote the best interests of pupils, including sharing concerns, where necessary</w:t>
          </w:r>
        </w:p>
        <w:p w14:paraId="698630C4" w14:textId="10C10DB2" w:rsidR="00015BCB" w:rsidRPr="00322F89" w:rsidRDefault="00015BCB" w:rsidP="00322F89">
          <w:pPr>
            <w:numPr>
              <w:ilvl w:val="0"/>
              <w:numId w:val="18"/>
            </w:numPr>
            <w:spacing w:after="0" w:line="240" w:lineRule="auto"/>
            <w:ind w:left="714" w:hanging="357"/>
            <w:jc w:val="left"/>
            <w:rPr>
              <w:rFonts w:asciiTheme="minorHAnsi" w:eastAsia="MS Mincho" w:hAnsiTheme="minorHAnsi" w:cstheme="minorHAnsi"/>
              <w:lang w:val="en-US"/>
            </w:rPr>
          </w:pPr>
          <w:r w:rsidRPr="00322F89">
            <w:rPr>
              <w:rFonts w:asciiTheme="minorHAnsi" w:eastAsia="MS Mincho" w:hAnsiTheme="minorHAnsi" w:cstheme="minorHAnsi"/>
              <w:lang w:val="en-US"/>
            </w:rPr>
            <w:t>Promote the safeguarding of all pupils in the school</w:t>
          </w:r>
        </w:p>
        <w:p w14:paraId="6D95882E" w14:textId="77777777" w:rsidR="00CB1D3C" w:rsidRPr="00CB1D3C" w:rsidRDefault="00CB1D3C" w:rsidP="00CB1D3C">
          <w:pPr>
            <w:autoSpaceDE w:val="0"/>
            <w:autoSpaceDN w:val="0"/>
            <w:adjustRightInd w:val="0"/>
            <w:spacing w:after="0" w:line="240" w:lineRule="auto"/>
            <w:ind w:left="0" w:firstLine="0"/>
            <w:rPr>
              <w:rFonts w:asciiTheme="minorHAnsi" w:eastAsiaTheme="minorHAnsi" w:hAnsiTheme="minorHAnsi" w:cstheme="minorHAnsi"/>
              <w:lang w:eastAsia="en-US"/>
            </w:rPr>
          </w:pPr>
        </w:p>
        <w:p w14:paraId="1C963EFB" w14:textId="7729F0AA" w:rsidR="00CB1D3C" w:rsidRPr="00CB1D3C" w:rsidRDefault="00925ABC" w:rsidP="00CB1D3C">
          <w:pPr>
            <w:autoSpaceDE w:val="0"/>
            <w:autoSpaceDN w:val="0"/>
            <w:adjustRightInd w:val="0"/>
            <w:spacing w:after="0" w:line="240" w:lineRule="auto"/>
            <w:ind w:left="0" w:firstLine="0"/>
            <w:rPr>
              <w:rFonts w:asciiTheme="minorHAnsi" w:eastAsiaTheme="minorHAnsi" w:hAnsiTheme="minorHAnsi" w:cstheme="minorHAnsi"/>
              <w:b/>
              <w:lang w:eastAsia="en-US"/>
            </w:rPr>
          </w:pPr>
          <w:r>
            <w:rPr>
              <w:rFonts w:asciiTheme="minorHAnsi" w:eastAsiaTheme="minorHAnsi" w:hAnsiTheme="minorHAnsi" w:cstheme="minorHAnsi"/>
              <w:b/>
              <w:lang w:eastAsia="en-US"/>
            </w:rPr>
            <w:t>The</w:t>
          </w:r>
          <w:r w:rsidR="00CB1D3C" w:rsidRPr="00CB1D3C">
            <w:rPr>
              <w:rFonts w:asciiTheme="minorHAnsi" w:eastAsiaTheme="minorHAnsi" w:hAnsiTheme="minorHAnsi" w:cstheme="minorHAnsi"/>
              <w:b/>
              <w:lang w:eastAsia="en-US"/>
            </w:rPr>
            <w:t xml:space="preserve"> role may also undertake some or all of the following: </w:t>
          </w:r>
        </w:p>
        <w:p w14:paraId="4AFAD6CF" w14:textId="77777777" w:rsidR="00CB1D3C" w:rsidRPr="00CB1D3C" w:rsidRDefault="00CB1D3C" w:rsidP="00CB1D3C">
          <w:pPr>
            <w:autoSpaceDE w:val="0"/>
            <w:autoSpaceDN w:val="0"/>
            <w:adjustRightInd w:val="0"/>
            <w:spacing w:after="0" w:line="240" w:lineRule="auto"/>
            <w:ind w:left="0" w:firstLine="0"/>
            <w:rPr>
              <w:rFonts w:asciiTheme="minorHAnsi" w:eastAsiaTheme="minorHAnsi" w:hAnsiTheme="minorHAnsi" w:cstheme="minorHAnsi"/>
              <w:color w:val="auto"/>
              <w:lang w:eastAsia="en-US"/>
            </w:rPr>
          </w:pPr>
        </w:p>
        <w:p w14:paraId="140FA2D0"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Develop and implement Individual </w:t>
          </w:r>
          <w:r w:rsidR="00820361" w:rsidRPr="00820361">
            <w:rPr>
              <w:rFonts w:asciiTheme="minorHAnsi" w:eastAsiaTheme="minorHAnsi" w:hAnsiTheme="minorHAnsi" w:cstheme="minorHAnsi"/>
              <w:lang w:eastAsia="en-US"/>
            </w:rPr>
            <w:t xml:space="preserve">Educational or Behaviour </w:t>
          </w:r>
          <w:r w:rsidRPr="00CB1D3C">
            <w:rPr>
              <w:rFonts w:asciiTheme="minorHAnsi" w:eastAsiaTheme="minorHAnsi" w:hAnsiTheme="minorHAnsi" w:cstheme="minorHAnsi"/>
              <w:lang w:eastAsia="en-US"/>
            </w:rPr>
            <w:t xml:space="preserve">Plans for pupils (such as </w:t>
          </w:r>
          <w:r w:rsidR="00820361" w:rsidRPr="00820361">
            <w:rPr>
              <w:rFonts w:asciiTheme="minorHAnsi" w:eastAsiaTheme="minorHAnsi" w:hAnsiTheme="minorHAnsi" w:cstheme="minorHAnsi"/>
              <w:lang w:eastAsia="en-US"/>
            </w:rPr>
            <w:t xml:space="preserve">Education </w:t>
          </w:r>
          <w:r w:rsidR="001B722E" w:rsidRPr="00820361">
            <w:rPr>
              <w:rFonts w:asciiTheme="minorHAnsi" w:eastAsiaTheme="minorHAnsi" w:hAnsiTheme="minorHAnsi" w:cstheme="minorHAnsi"/>
              <w:lang w:eastAsia="en-US"/>
            </w:rPr>
            <w:t>Provision Plans</w:t>
          </w:r>
          <w:r w:rsidR="00820361" w:rsidRPr="00820361">
            <w:rPr>
              <w:rFonts w:asciiTheme="minorHAnsi" w:eastAsiaTheme="minorHAnsi" w:hAnsiTheme="minorHAnsi" w:cstheme="minorHAnsi"/>
              <w:lang w:eastAsia="en-US"/>
            </w:rPr>
            <w:t>/ Behaviour Support Plans</w:t>
          </w:r>
          <w:r w:rsidRPr="00CB1D3C">
            <w:rPr>
              <w:rFonts w:asciiTheme="minorHAnsi" w:eastAsiaTheme="minorHAnsi" w:hAnsiTheme="minorHAnsi" w:cstheme="minorHAnsi"/>
              <w:lang w:eastAsia="en-US"/>
            </w:rPr>
            <w:t xml:space="preserve">), including attendance at, and contribution to, reviews </w:t>
          </w:r>
        </w:p>
        <w:p w14:paraId="36E5B059"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Support the role of parents/carers in pupils’ learning and contribute to meetings with parents/carers to provide constructive feedback on pupil progress/achievement etc. </w:t>
          </w:r>
        </w:p>
        <w:p w14:paraId="24AB154F"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Contribute to the development of policies and procedures </w:t>
          </w:r>
        </w:p>
        <w:p w14:paraId="525D3C68"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Supervise or manage the work and development of other classroom support staff </w:t>
          </w:r>
        </w:p>
        <w:p w14:paraId="64614A1D"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Provide pastoral care to pupils </w:t>
          </w:r>
        </w:p>
        <w:p w14:paraId="03652875"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Be responsible for pupils who are not working to the normal timetable </w:t>
          </w:r>
        </w:p>
        <w:p w14:paraId="5ACDD5E3" w14:textId="77777777" w:rsidR="00CB1D3C" w:rsidRPr="00CB1D3C" w:rsidRDefault="00CB1D3C" w:rsidP="00FA6FF1">
          <w:pPr>
            <w:numPr>
              <w:ilvl w:val="0"/>
              <w:numId w:val="19"/>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Assist pupils with eating, dressing and hygiene, as required, whilst encouraging independence </w:t>
          </w:r>
        </w:p>
        <w:p w14:paraId="259346F3" w14:textId="77777777" w:rsidR="00CB1D3C" w:rsidRPr="00CB1D3C" w:rsidRDefault="00CB1D3C" w:rsidP="00FA6FF1">
          <w:pPr>
            <w:numPr>
              <w:ilvl w:val="0"/>
              <w:numId w:val="19"/>
            </w:numPr>
            <w:spacing w:after="0" w:line="240" w:lineRule="auto"/>
            <w:jc w:val="left"/>
            <w:rPr>
              <w:rFonts w:asciiTheme="minorHAnsi" w:eastAsiaTheme="minorEastAsia" w:hAnsiTheme="minorHAnsi" w:cstheme="minorHAnsi"/>
              <w:lang w:val="en-US" w:eastAsia="en-US"/>
            </w:rPr>
          </w:pPr>
          <w:r w:rsidRPr="00CB1D3C">
            <w:rPr>
              <w:rFonts w:asciiTheme="minorHAnsi" w:eastAsiaTheme="minorEastAsia" w:hAnsiTheme="minorHAnsi" w:cstheme="minorHAnsi"/>
              <w:lang w:val="en-US" w:eastAsia="en-US"/>
            </w:rPr>
            <w:t xml:space="preserve">Be responsible for the presentation of displays. </w:t>
          </w:r>
        </w:p>
        <w:p w14:paraId="1E1597D2" w14:textId="77777777" w:rsidR="00CB1D3C" w:rsidRPr="00CB1D3C" w:rsidRDefault="00CB1D3C" w:rsidP="00CB1D3C">
          <w:pPr>
            <w:spacing w:after="0" w:line="240" w:lineRule="auto"/>
            <w:ind w:left="0" w:firstLine="0"/>
            <w:rPr>
              <w:rFonts w:eastAsiaTheme="minorHAnsi"/>
              <w:color w:val="auto"/>
              <w:sz w:val="20"/>
              <w:szCs w:val="20"/>
              <w:lang w:eastAsia="en-US"/>
            </w:rPr>
          </w:pPr>
        </w:p>
        <w:p w14:paraId="3D6E07F7" w14:textId="77777777" w:rsidR="00CB1D3C" w:rsidRPr="00CB1D3C" w:rsidRDefault="00CB1D3C" w:rsidP="00CB1D3C">
          <w:pPr>
            <w:spacing w:after="0" w:line="240" w:lineRule="auto"/>
            <w:ind w:left="0" w:firstLine="0"/>
            <w:rPr>
              <w:rFonts w:asciiTheme="minorHAnsi" w:eastAsiaTheme="minorEastAsia" w:hAnsiTheme="minorHAnsi" w:cstheme="minorHAnsi"/>
              <w:color w:val="auto"/>
              <w:lang w:val="en-US" w:eastAsia="en-US"/>
            </w:rPr>
          </w:pPr>
          <w:r w:rsidRPr="00CB1D3C">
            <w:rPr>
              <w:rFonts w:asciiTheme="minorHAnsi" w:eastAsiaTheme="minorEastAsia" w:hAnsiTheme="minorHAnsi" w:cstheme="minorHAnsi"/>
              <w:color w:val="auto"/>
              <w:lang w:val="en-US" w:eastAsia="en-US"/>
            </w:rPr>
            <w:t>The duties and responsibilities listed above describe the post as it is at present. The post holder is expected to accept any reasonable alterations that may from time to time be necessary.</w:t>
          </w:r>
        </w:p>
        <w:p w14:paraId="41345CCE" w14:textId="77777777" w:rsidR="00CB1D3C" w:rsidRPr="00CB1D3C" w:rsidRDefault="00CB1D3C" w:rsidP="00CB1D3C">
          <w:pPr>
            <w:spacing w:after="0" w:line="240" w:lineRule="auto"/>
            <w:ind w:left="0" w:firstLine="0"/>
            <w:rPr>
              <w:rFonts w:eastAsiaTheme="minorHAnsi"/>
              <w:color w:val="auto"/>
              <w:sz w:val="20"/>
              <w:szCs w:val="20"/>
              <w:lang w:eastAsia="en-US"/>
            </w:rPr>
          </w:pPr>
        </w:p>
        <w:p w14:paraId="10D92F05" w14:textId="77777777" w:rsidR="00CB1D3C" w:rsidRPr="00CB1D3C" w:rsidRDefault="00CB1D3C" w:rsidP="00CB1D3C">
          <w:pPr>
            <w:spacing w:after="0" w:line="240" w:lineRule="auto"/>
            <w:ind w:left="0" w:firstLine="0"/>
            <w:rPr>
              <w:rFonts w:asciiTheme="minorHAnsi" w:eastAsiaTheme="minorEastAsia" w:hAnsiTheme="minorHAnsi" w:cstheme="minorHAnsi"/>
              <w:b/>
              <w:color w:val="auto"/>
              <w:u w:val="single"/>
              <w:lang w:val="en-US" w:eastAsia="en-US"/>
            </w:rPr>
          </w:pPr>
          <w:r w:rsidRPr="00CB1D3C">
            <w:rPr>
              <w:rFonts w:asciiTheme="minorHAnsi" w:eastAsiaTheme="minorEastAsia" w:hAnsiTheme="minorHAnsi" w:cstheme="minorHAnsi"/>
              <w:b/>
              <w:color w:val="auto"/>
              <w:u w:val="single"/>
              <w:lang w:val="en-US" w:eastAsia="en-US"/>
            </w:rPr>
            <w:t>Job Context</w:t>
          </w:r>
        </w:p>
        <w:p w14:paraId="76ED80AB" w14:textId="77777777" w:rsidR="00CB1D3C" w:rsidRPr="00CB1D3C" w:rsidRDefault="00CB1D3C" w:rsidP="00CB1D3C">
          <w:pPr>
            <w:spacing w:after="0" w:line="240" w:lineRule="auto"/>
            <w:ind w:left="0" w:firstLine="0"/>
            <w:rPr>
              <w:rFonts w:asciiTheme="minorHAnsi" w:eastAsiaTheme="minorEastAsia" w:hAnsiTheme="minorHAnsi" w:cstheme="minorHAnsi"/>
              <w:b/>
              <w:color w:val="auto"/>
              <w:u w:val="single"/>
              <w:lang w:val="en-US" w:eastAsia="en-US"/>
            </w:rPr>
          </w:pPr>
        </w:p>
        <w:p w14:paraId="106E269F" w14:textId="77777777" w:rsidR="00CB1D3C" w:rsidRPr="00CB1D3C" w:rsidRDefault="00CB1D3C" w:rsidP="00CB1D3C">
          <w:pPr>
            <w:numPr>
              <w:ilvl w:val="0"/>
              <w:numId w:val="7"/>
            </w:numPr>
            <w:spacing w:after="0" w:line="240" w:lineRule="auto"/>
            <w:jc w:val="left"/>
            <w:rPr>
              <w:rFonts w:asciiTheme="minorHAnsi" w:eastAsiaTheme="minorHAnsi" w:hAnsiTheme="minorHAnsi" w:cstheme="minorHAnsi"/>
              <w:color w:val="auto"/>
              <w:lang w:eastAsia="en-US"/>
            </w:rPr>
          </w:pPr>
          <w:r w:rsidRPr="00CB1D3C">
            <w:rPr>
              <w:rFonts w:asciiTheme="minorHAnsi" w:eastAsiaTheme="minorHAnsi" w:hAnsiTheme="minorHAnsi" w:cstheme="minorHAnsi"/>
              <w:color w:val="auto"/>
              <w:lang w:eastAsia="en-US"/>
            </w:rPr>
            <w:t>The jobholder is one of a team of teachers and assistants who support the learning of pupils.  Flexibility by all staff is important in order to meet the varied needs of pupils.</w:t>
          </w:r>
        </w:p>
        <w:p w14:paraId="6CCC5709" w14:textId="383CFD08" w:rsidR="00CB1D3C" w:rsidRPr="00CB1D3C" w:rsidRDefault="00820361" w:rsidP="00CB1D3C">
          <w:pPr>
            <w:numPr>
              <w:ilvl w:val="0"/>
              <w:numId w:val="7"/>
            </w:numPr>
            <w:spacing w:after="0" w:line="240" w:lineRule="auto"/>
            <w:jc w:val="left"/>
            <w:rPr>
              <w:rFonts w:asciiTheme="minorHAnsi" w:eastAsiaTheme="minorHAnsi" w:hAnsiTheme="minorHAnsi" w:cstheme="minorHAnsi"/>
              <w:color w:val="auto"/>
              <w:lang w:eastAsia="en-US"/>
            </w:rPr>
          </w:pPr>
          <w:r w:rsidRPr="00820361">
            <w:rPr>
              <w:rFonts w:asciiTheme="minorHAnsi" w:eastAsiaTheme="minorHAnsi" w:hAnsiTheme="minorHAnsi" w:cstheme="minorHAnsi"/>
              <w:color w:val="auto"/>
              <w:lang w:eastAsia="en-US"/>
            </w:rPr>
            <w:lastRenderedPageBreak/>
            <w:t xml:space="preserve">Works under the direction of the </w:t>
          </w:r>
          <w:r w:rsidR="008655AC">
            <w:rPr>
              <w:rFonts w:asciiTheme="minorHAnsi" w:eastAsiaTheme="minorHAnsi" w:hAnsiTheme="minorHAnsi" w:cstheme="minorHAnsi"/>
              <w:color w:val="auto"/>
              <w:lang w:eastAsia="en-US"/>
            </w:rPr>
            <w:t>SLT/</w:t>
          </w:r>
          <w:r w:rsidRPr="00820361">
            <w:rPr>
              <w:rFonts w:asciiTheme="minorHAnsi" w:eastAsiaTheme="minorHAnsi" w:hAnsiTheme="minorHAnsi" w:cstheme="minorHAnsi"/>
              <w:color w:val="auto"/>
              <w:lang w:eastAsia="en-US"/>
            </w:rPr>
            <w:t>SENCO/</w:t>
          </w:r>
          <w:r w:rsidR="00CB1D3C" w:rsidRPr="00CB1D3C">
            <w:rPr>
              <w:rFonts w:asciiTheme="minorHAnsi" w:eastAsiaTheme="minorHAnsi" w:hAnsiTheme="minorHAnsi" w:cstheme="minorHAnsi"/>
              <w:color w:val="auto"/>
              <w:lang w:eastAsia="en-US"/>
            </w:rPr>
            <w:t xml:space="preserve">teacher in delivering specified learning activities to individuals, groups and/or whole classes. Independently plans, prepares and delivers learning, assesses records and reports on development, progress and attainment, refers complex problems. </w:t>
          </w:r>
        </w:p>
        <w:p w14:paraId="7633D3BA" w14:textId="07D170E0" w:rsidR="00CB1D3C" w:rsidRPr="00CB1D3C" w:rsidRDefault="00820361" w:rsidP="00CB1D3C">
          <w:pPr>
            <w:numPr>
              <w:ilvl w:val="0"/>
              <w:numId w:val="7"/>
            </w:numPr>
            <w:spacing w:after="0" w:line="240" w:lineRule="auto"/>
            <w:jc w:val="left"/>
            <w:rPr>
              <w:rFonts w:asciiTheme="minorHAnsi" w:eastAsiaTheme="minorHAnsi" w:hAnsiTheme="minorHAnsi" w:cstheme="minorHAnsi"/>
              <w:color w:val="auto"/>
              <w:lang w:eastAsia="en-US"/>
            </w:rPr>
          </w:pPr>
          <w:r w:rsidRPr="00820361">
            <w:rPr>
              <w:rFonts w:asciiTheme="minorHAnsi" w:eastAsiaTheme="minorHAnsi" w:hAnsiTheme="minorHAnsi" w:cstheme="minorHAnsi"/>
              <w:lang w:eastAsia="en-US"/>
            </w:rPr>
            <w:t xml:space="preserve">Under the direction of the </w:t>
          </w:r>
          <w:r w:rsidR="008655AC">
            <w:rPr>
              <w:rFonts w:asciiTheme="minorHAnsi" w:eastAsiaTheme="minorHAnsi" w:hAnsiTheme="minorHAnsi" w:cstheme="minorHAnsi"/>
              <w:lang w:eastAsia="en-US"/>
            </w:rPr>
            <w:t>SLT/</w:t>
          </w:r>
          <w:r w:rsidRPr="00820361">
            <w:rPr>
              <w:rFonts w:asciiTheme="minorHAnsi" w:eastAsiaTheme="minorHAnsi" w:hAnsiTheme="minorHAnsi" w:cstheme="minorHAnsi"/>
              <w:lang w:eastAsia="en-US"/>
            </w:rPr>
            <w:t>SENCo</w:t>
          </w:r>
          <w:r w:rsidR="008655AC">
            <w:rPr>
              <w:rFonts w:asciiTheme="minorHAnsi" w:eastAsiaTheme="minorHAnsi" w:hAnsiTheme="minorHAnsi" w:cstheme="minorHAnsi"/>
              <w:lang w:eastAsia="en-US"/>
            </w:rPr>
            <w:t>/</w:t>
          </w:r>
          <w:r w:rsidR="00CB1D3C" w:rsidRPr="00CB1D3C">
            <w:rPr>
              <w:rFonts w:asciiTheme="minorHAnsi" w:eastAsiaTheme="minorHAnsi" w:hAnsiTheme="minorHAnsi" w:cstheme="minorHAnsi"/>
              <w:lang w:eastAsia="en-US"/>
            </w:rPr>
            <w:t xml:space="preserve">teacher, takes responsibility for assessing pupil overall learning needs in specialist field and providing learning activities for groups and/or whole classes of pupils, including planning and adjusting lessons and other activities. </w:t>
          </w:r>
        </w:p>
        <w:p w14:paraId="3D4E704B" w14:textId="77777777" w:rsidR="00CB1D3C" w:rsidRPr="00CB1D3C" w:rsidRDefault="00CB1D3C" w:rsidP="00CB1D3C">
          <w:pPr>
            <w:spacing w:after="0" w:line="240" w:lineRule="auto"/>
            <w:ind w:left="360" w:firstLine="0"/>
            <w:rPr>
              <w:rFonts w:eastAsiaTheme="minorHAnsi"/>
              <w:color w:val="auto"/>
              <w:sz w:val="20"/>
              <w:szCs w:val="20"/>
              <w:lang w:eastAsia="en-US"/>
            </w:rPr>
          </w:pPr>
        </w:p>
        <w:p w14:paraId="0536D27A" w14:textId="77777777" w:rsidR="00CB1D3C" w:rsidRPr="00CB1D3C" w:rsidRDefault="00FA6FF1" w:rsidP="00CB1D3C">
          <w:pPr>
            <w:spacing w:after="0" w:line="240" w:lineRule="auto"/>
            <w:ind w:left="0" w:firstLine="0"/>
            <w:rPr>
              <w:rFonts w:asciiTheme="minorHAnsi" w:eastAsiaTheme="minorEastAsia" w:hAnsiTheme="minorHAnsi" w:cstheme="minorHAnsi"/>
              <w:b/>
              <w:color w:val="auto"/>
              <w:u w:val="single"/>
              <w:lang w:val="en-US" w:eastAsia="en-US"/>
            </w:rPr>
          </w:pPr>
          <w:r>
            <w:rPr>
              <w:rFonts w:asciiTheme="minorHAnsi" w:eastAsiaTheme="minorEastAsia" w:hAnsiTheme="minorHAnsi" w:cstheme="minorHAnsi"/>
              <w:b/>
              <w:color w:val="auto"/>
              <w:u w:val="single"/>
              <w:lang w:val="en-US" w:eastAsia="en-US"/>
            </w:rPr>
            <w:t xml:space="preserve">Experience, </w:t>
          </w:r>
          <w:r w:rsidR="00CB1D3C" w:rsidRPr="00CB1D3C">
            <w:rPr>
              <w:rFonts w:asciiTheme="minorHAnsi" w:eastAsiaTheme="minorEastAsia" w:hAnsiTheme="minorHAnsi" w:cstheme="minorHAnsi"/>
              <w:b/>
              <w:color w:val="auto"/>
              <w:u w:val="single"/>
              <w:lang w:val="en-US" w:eastAsia="en-US"/>
            </w:rPr>
            <w:t>Knowledge, Skills &amp; Abilities</w:t>
          </w:r>
          <w:r>
            <w:rPr>
              <w:rFonts w:asciiTheme="minorHAnsi" w:eastAsiaTheme="minorEastAsia" w:hAnsiTheme="minorHAnsi" w:cstheme="minorHAnsi"/>
              <w:b/>
              <w:color w:val="auto"/>
              <w:u w:val="single"/>
              <w:lang w:val="en-US" w:eastAsia="en-US"/>
            </w:rPr>
            <w:t xml:space="preserve"> (See person specification)</w:t>
          </w:r>
        </w:p>
        <w:p w14:paraId="23355502" w14:textId="77777777" w:rsidR="00CB1D3C" w:rsidRPr="00CB1D3C" w:rsidRDefault="00CB1D3C" w:rsidP="00CB1D3C">
          <w:pPr>
            <w:spacing w:after="0" w:line="240" w:lineRule="auto"/>
            <w:ind w:left="0" w:firstLine="0"/>
            <w:rPr>
              <w:rFonts w:asciiTheme="minorHAnsi" w:eastAsiaTheme="minorEastAsia" w:hAnsiTheme="minorHAnsi" w:cstheme="minorHAnsi"/>
              <w:b/>
              <w:color w:val="auto"/>
              <w:u w:val="single"/>
              <w:lang w:val="en-US" w:eastAsia="en-US"/>
            </w:rPr>
          </w:pPr>
        </w:p>
        <w:p w14:paraId="500AFA87" w14:textId="6E533A5B" w:rsidR="00CB1D3C" w:rsidRPr="00CB1D3C" w:rsidRDefault="00CB1D3C" w:rsidP="00CB1D3C">
          <w:pPr>
            <w:numPr>
              <w:ilvl w:val="0"/>
              <w:numId w:val="17"/>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Requires knowledge and procedures for supporting and leading learning activities including planning, preparing and delivering specified work to groups and classes. </w:t>
          </w:r>
        </w:p>
        <w:p w14:paraId="5039EDDA" w14:textId="3D48FCB9"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Knowledge at NVQ level 3 plus additional knowledge in specialist area; working at or towards professional standards</w:t>
          </w:r>
        </w:p>
        <w:p w14:paraId="596691BF" w14:textId="77777777"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Demonstrate specialist skills that may be appropriate to </w:t>
          </w:r>
          <w:r w:rsidR="00820361" w:rsidRPr="00820361">
            <w:rPr>
              <w:rFonts w:asciiTheme="minorHAnsi" w:eastAsiaTheme="minorHAnsi" w:hAnsiTheme="minorHAnsi" w:cstheme="minorHAnsi"/>
              <w:lang w:eastAsia="en-US"/>
            </w:rPr>
            <w:t>the</w:t>
          </w:r>
          <w:r w:rsidRPr="00CB1D3C">
            <w:rPr>
              <w:rFonts w:asciiTheme="minorHAnsi" w:eastAsiaTheme="minorHAnsi" w:hAnsiTheme="minorHAnsi" w:cstheme="minorHAnsi"/>
              <w:lang w:eastAsia="en-US"/>
            </w:rPr>
            <w:t xml:space="preserve"> above. </w:t>
          </w:r>
        </w:p>
        <w:p w14:paraId="4EF22626" w14:textId="11198E27"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Resolves problems in relation to providing learning activities. </w:t>
          </w:r>
        </w:p>
        <w:p w14:paraId="3AAE70DF" w14:textId="77777777"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Contributes to planning and development of learning activities with teachers; plans specified learning activities; responds to activity-related problems without referral to teachers. May be involved in planning, organising and developing </w:t>
          </w:r>
          <w:r w:rsidR="00820361" w:rsidRPr="00820361">
            <w:rPr>
              <w:rFonts w:asciiTheme="minorHAnsi" w:eastAsiaTheme="minorHAnsi" w:hAnsiTheme="minorHAnsi" w:cstheme="minorHAnsi"/>
              <w:lang w:eastAsia="en-US"/>
            </w:rPr>
            <w:t>provision</w:t>
          </w:r>
          <w:r w:rsidRPr="00CB1D3C">
            <w:rPr>
              <w:rFonts w:asciiTheme="minorHAnsi" w:eastAsiaTheme="minorHAnsi" w:hAnsiTheme="minorHAnsi" w:cstheme="minorHAnsi"/>
              <w:lang w:eastAsia="en-US"/>
            </w:rPr>
            <w:t xml:space="preserve"> plans. </w:t>
          </w:r>
        </w:p>
        <w:p w14:paraId="512CF886" w14:textId="77777777"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Developed skills for communicating with individuals, groups and whole classes of pupils to promote learning, including assessing the impact of the communication on recipients and adjusting approach as necessary. </w:t>
          </w:r>
        </w:p>
        <w:p w14:paraId="4546FA88" w14:textId="1C0DC4CE"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Works with </w:t>
          </w:r>
          <w:r w:rsidR="00820361" w:rsidRPr="00820361">
            <w:rPr>
              <w:rFonts w:asciiTheme="minorHAnsi" w:eastAsiaTheme="minorHAnsi" w:hAnsiTheme="minorHAnsi" w:cstheme="minorHAnsi"/>
              <w:lang w:eastAsia="en-US"/>
            </w:rPr>
            <w:t xml:space="preserve">the </w:t>
          </w:r>
          <w:r w:rsidR="00454A1E">
            <w:rPr>
              <w:rFonts w:asciiTheme="minorHAnsi" w:eastAsiaTheme="minorHAnsi" w:hAnsiTheme="minorHAnsi" w:cstheme="minorHAnsi"/>
              <w:lang w:eastAsia="en-US"/>
            </w:rPr>
            <w:t>SLT/</w:t>
          </w:r>
          <w:r w:rsidR="00820361" w:rsidRPr="00820361">
            <w:rPr>
              <w:rFonts w:asciiTheme="minorHAnsi" w:eastAsiaTheme="minorHAnsi" w:hAnsiTheme="minorHAnsi" w:cstheme="minorHAnsi"/>
              <w:lang w:eastAsia="en-US"/>
            </w:rPr>
            <w:t>SENCo/</w:t>
          </w:r>
          <w:r w:rsidRPr="00CB1D3C">
            <w:rPr>
              <w:rFonts w:asciiTheme="minorHAnsi" w:eastAsiaTheme="minorHAnsi" w:hAnsiTheme="minorHAnsi" w:cstheme="minorHAnsi"/>
              <w:lang w:eastAsia="en-US"/>
            </w:rPr>
            <w:t xml:space="preserve">teachers to plan and evaluate learning activities, exchange information with other staff, parents/carers. </w:t>
          </w:r>
        </w:p>
        <w:p w14:paraId="4F0602AE" w14:textId="77777777"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Knowledge and compliance with policies and procedures relevant to child protection and health and safety. </w:t>
          </w:r>
        </w:p>
        <w:p w14:paraId="34A1ADCB" w14:textId="77777777" w:rsidR="00CB1D3C" w:rsidRPr="00CB1D3C" w:rsidRDefault="00CB1D3C" w:rsidP="00CB1D3C">
          <w:pPr>
            <w:numPr>
              <w:ilvl w:val="0"/>
              <w:numId w:val="13"/>
            </w:numPr>
            <w:autoSpaceDE w:val="0"/>
            <w:autoSpaceDN w:val="0"/>
            <w:adjustRightInd w:val="0"/>
            <w:spacing w:after="0" w:line="240" w:lineRule="auto"/>
            <w:jc w:val="left"/>
            <w:rPr>
              <w:rFonts w:asciiTheme="minorHAnsi" w:eastAsiaTheme="minorHAnsi" w:hAnsiTheme="minorHAnsi" w:cstheme="minorHAnsi"/>
              <w:lang w:eastAsia="en-US"/>
            </w:rPr>
          </w:pPr>
          <w:r w:rsidRPr="00CB1D3C">
            <w:rPr>
              <w:rFonts w:asciiTheme="minorHAnsi" w:eastAsiaTheme="minorHAnsi" w:hAnsiTheme="minorHAnsi" w:cstheme="minorHAnsi"/>
              <w:lang w:eastAsia="en-US"/>
            </w:rPr>
            <w:t xml:space="preserve">Prepare and clear up learning resources, equipment; keyboard skills </w:t>
          </w:r>
        </w:p>
        <w:p w14:paraId="399523C2" w14:textId="77777777" w:rsidR="00CB1D3C" w:rsidRPr="00CB1D3C" w:rsidRDefault="00CB1D3C" w:rsidP="00CB1D3C">
          <w:pPr>
            <w:spacing w:after="0" w:line="240" w:lineRule="auto"/>
            <w:ind w:left="0" w:firstLine="0"/>
            <w:rPr>
              <w:rFonts w:eastAsiaTheme="minorEastAsia"/>
              <w:b/>
              <w:color w:val="auto"/>
              <w:sz w:val="20"/>
              <w:szCs w:val="20"/>
              <w:u w:val="single"/>
              <w:lang w:val="en-US" w:eastAsia="en-US"/>
            </w:rPr>
          </w:pPr>
        </w:p>
        <w:p w14:paraId="2989893E" w14:textId="77777777" w:rsidR="00CB1D3C" w:rsidRPr="00CB1D3C" w:rsidRDefault="00CB1D3C" w:rsidP="00CB1D3C">
          <w:pPr>
            <w:spacing w:after="0" w:line="240" w:lineRule="auto"/>
            <w:ind w:left="0" w:firstLine="0"/>
            <w:rPr>
              <w:rFonts w:asciiTheme="minorHAnsi" w:eastAsiaTheme="minorEastAsia" w:hAnsiTheme="minorHAnsi" w:cstheme="minorHAnsi"/>
              <w:b/>
              <w:color w:val="auto"/>
              <w:u w:val="single"/>
              <w:lang w:val="en-US" w:eastAsia="en-US"/>
            </w:rPr>
          </w:pPr>
          <w:r w:rsidRPr="00CB1D3C">
            <w:rPr>
              <w:rFonts w:asciiTheme="minorHAnsi" w:eastAsiaTheme="minorEastAsia" w:hAnsiTheme="minorHAnsi" w:cstheme="minorHAnsi"/>
              <w:b/>
              <w:color w:val="auto"/>
              <w:u w:val="single"/>
              <w:lang w:val="en-US" w:eastAsia="en-US"/>
            </w:rPr>
            <w:t>Supervision</w:t>
          </w:r>
        </w:p>
        <w:p w14:paraId="1C62D91B" w14:textId="77777777" w:rsidR="00CB1D3C" w:rsidRPr="00CB1D3C" w:rsidRDefault="00CB1D3C" w:rsidP="00CB1D3C">
          <w:pPr>
            <w:spacing w:after="0" w:line="240" w:lineRule="auto"/>
            <w:ind w:left="0" w:firstLine="0"/>
            <w:rPr>
              <w:rFonts w:asciiTheme="minorHAnsi" w:eastAsiaTheme="minorEastAsia" w:hAnsiTheme="minorHAnsi" w:cstheme="minorHAnsi"/>
              <w:b/>
              <w:color w:val="auto"/>
              <w:u w:val="single"/>
              <w:lang w:val="en-US" w:eastAsia="en-US"/>
            </w:rPr>
          </w:pPr>
        </w:p>
        <w:p w14:paraId="172FA286" w14:textId="599DF144" w:rsidR="00CB1D3C" w:rsidRPr="00CB1D3C" w:rsidRDefault="00CB1D3C" w:rsidP="00CB1D3C">
          <w:pPr>
            <w:numPr>
              <w:ilvl w:val="0"/>
              <w:numId w:val="8"/>
            </w:numPr>
            <w:spacing w:after="0" w:line="240" w:lineRule="auto"/>
            <w:jc w:val="left"/>
            <w:rPr>
              <w:rFonts w:asciiTheme="minorHAnsi" w:eastAsiaTheme="minorHAnsi" w:hAnsiTheme="minorHAnsi" w:cstheme="minorHAnsi"/>
              <w:color w:val="auto"/>
              <w:lang w:eastAsia="en-US"/>
            </w:rPr>
          </w:pPr>
          <w:r w:rsidRPr="00CB1D3C">
            <w:rPr>
              <w:rFonts w:asciiTheme="minorHAnsi" w:eastAsiaTheme="minorHAnsi" w:hAnsiTheme="minorHAnsi" w:cstheme="minorHAnsi"/>
              <w:color w:val="auto"/>
              <w:lang w:eastAsia="en-US"/>
            </w:rPr>
            <w:t xml:space="preserve">The jobholder will be managed by </w:t>
          </w:r>
          <w:r w:rsidR="00820361" w:rsidRPr="00820361">
            <w:rPr>
              <w:rFonts w:asciiTheme="minorHAnsi" w:eastAsiaTheme="minorHAnsi" w:hAnsiTheme="minorHAnsi" w:cstheme="minorHAnsi"/>
              <w:color w:val="auto"/>
              <w:lang w:eastAsia="en-US"/>
            </w:rPr>
            <w:t>the</w:t>
          </w:r>
          <w:r w:rsidR="00833632">
            <w:rPr>
              <w:rFonts w:asciiTheme="minorHAnsi" w:eastAsiaTheme="minorHAnsi" w:hAnsiTheme="minorHAnsi" w:cstheme="minorHAnsi"/>
              <w:color w:val="auto"/>
              <w:lang w:eastAsia="en-US"/>
            </w:rPr>
            <w:t xml:space="preserve"> </w:t>
          </w:r>
          <w:r w:rsidR="00820361" w:rsidRPr="00820361">
            <w:rPr>
              <w:rFonts w:asciiTheme="minorHAnsi" w:eastAsiaTheme="minorHAnsi" w:hAnsiTheme="minorHAnsi" w:cstheme="minorHAnsi"/>
              <w:color w:val="auto"/>
              <w:lang w:eastAsia="en-US"/>
            </w:rPr>
            <w:t xml:space="preserve">SENCo </w:t>
          </w:r>
          <w:r w:rsidRPr="00CB1D3C">
            <w:rPr>
              <w:rFonts w:asciiTheme="minorHAnsi" w:eastAsiaTheme="minorHAnsi" w:hAnsiTheme="minorHAnsi" w:cstheme="minorHAnsi"/>
              <w:color w:val="auto"/>
              <w:lang w:eastAsia="en-US"/>
            </w:rPr>
            <w:t xml:space="preserve">but may work with </w:t>
          </w:r>
          <w:r w:rsidR="00820361" w:rsidRPr="00820361">
            <w:rPr>
              <w:rFonts w:asciiTheme="minorHAnsi" w:eastAsiaTheme="minorHAnsi" w:hAnsiTheme="minorHAnsi" w:cstheme="minorHAnsi"/>
              <w:color w:val="auto"/>
              <w:lang w:eastAsia="en-US"/>
            </w:rPr>
            <w:t>other school leaders and many teachers across the school</w:t>
          </w:r>
          <w:r w:rsidRPr="00CB1D3C">
            <w:rPr>
              <w:rFonts w:asciiTheme="minorHAnsi" w:eastAsiaTheme="minorHAnsi" w:hAnsiTheme="minorHAnsi" w:cstheme="minorHAnsi"/>
              <w:color w:val="auto"/>
              <w:lang w:eastAsia="en-US"/>
            </w:rPr>
            <w:t>.</w:t>
          </w:r>
        </w:p>
        <w:p w14:paraId="197AAD9F" w14:textId="21894845" w:rsidR="00CB1D3C" w:rsidRPr="00CB1D3C" w:rsidRDefault="00CB1D3C" w:rsidP="00CB1D3C">
          <w:pPr>
            <w:numPr>
              <w:ilvl w:val="0"/>
              <w:numId w:val="8"/>
            </w:numPr>
            <w:spacing w:after="0" w:line="240" w:lineRule="auto"/>
            <w:jc w:val="left"/>
            <w:rPr>
              <w:rFonts w:asciiTheme="minorHAnsi" w:eastAsiaTheme="minorHAnsi" w:hAnsiTheme="minorHAnsi" w:cstheme="minorHAnsi"/>
              <w:color w:val="auto"/>
              <w:lang w:eastAsia="en-US"/>
            </w:rPr>
          </w:pPr>
          <w:r w:rsidRPr="00CB1D3C">
            <w:rPr>
              <w:rFonts w:asciiTheme="minorHAnsi" w:eastAsiaTheme="minorHAnsi" w:hAnsiTheme="minorHAnsi" w:cstheme="minorHAnsi"/>
              <w:color w:val="auto"/>
              <w:lang w:eastAsia="en-US"/>
            </w:rPr>
            <w:t xml:space="preserve">Day to day direction/supervision will usually come from the </w:t>
          </w:r>
          <w:r w:rsidR="00833632">
            <w:rPr>
              <w:rFonts w:asciiTheme="minorHAnsi" w:eastAsiaTheme="minorHAnsi" w:hAnsiTheme="minorHAnsi" w:cstheme="minorHAnsi"/>
              <w:color w:val="auto"/>
              <w:lang w:eastAsia="en-US"/>
            </w:rPr>
            <w:t>SENCo/</w:t>
          </w:r>
          <w:r w:rsidRPr="00CB1D3C">
            <w:rPr>
              <w:rFonts w:asciiTheme="minorHAnsi" w:eastAsiaTheme="minorHAnsi" w:hAnsiTheme="minorHAnsi" w:cstheme="minorHAnsi"/>
              <w:color w:val="auto"/>
              <w:lang w:eastAsia="en-US"/>
            </w:rPr>
            <w:t xml:space="preserve">class teacher or individual covering the class (where it is not the post holder) in the absence of the class teacher to whom he/she is assigned. </w:t>
          </w:r>
        </w:p>
        <w:p w14:paraId="1263766B" w14:textId="77777777" w:rsidR="00CB1D3C" w:rsidRPr="00CB1D3C" w:rsidRDefault="00B8052E" w:rsidP="00CB1D3C">
          <w:pPr>
            <w:spacing w:after="0" w:line="240" w:lineRule="auto"/>
            <w:ind w:left="0" w:firstLine="0"/>
            <w:rPr>
              <w:rFonts w:eastAsiaTheme="minorHAnsi"/>
              <w:color w:val="auto"/>
              <w:sz w:val="20"/>
              <w:szCs w:val="20"/>
              <w:lang w:eastAsia="en-US"/>
            </w:rPr>
          </w:pPr>
        </w:p>
      </w:sdtContent>
    </w:sdt>
    <w:p w14:paraId="0CC2AF8E" w14:textId="77777777" w:rsidR="00CB1D3C" w:rsidRPr="00CB1D3C" w:rsidRDefault="00CB1D3C" w:rsidP="00CB1D3C">
      <w:pPr>
        <w:spacing w:after="0" w:line="240" w:lineRule="auto"/>
        <w:ind w:left="0" w:firstLine="0"/>
        <w:rPr>
          <w:rFonts w:eastAsiaTheme="minorHAnsi"/>
          <w:color w:val="auto"/>
          <w:sz w:val="20"/>
          <w:szCs w:val="20"/>
          <w:lang w:eastAsia="en-US"/>
        </w:rPr>
      </w:pPr>
    </w:p>
    <w:p w14:paraId="23D59568" w14:textId="77777777" w:rsidR="00CB1D3C" w:rsidRPr="00CB1D3C" w:rsidRDefault="00CB1D3C" w:rsidP="00CB1D3C">
      <w:pPr>
        <w:autoSpaceDE w:val="0"/>
        <w:autoSpaceDN w:val="0"/>
        <w:adjustRightInd w:val="0"/>
        <w:spacing w:after="0" w:line="240" w:lineRule="auto"/>
        <w:ind w:left="0" w:firstLine="0"/>
        <w:rPr>
          <w:rFonts w:eastAsiaTheme="minorHAnsi"/>
          <w:sz w:val="20"/>
          <w:szCs w:val="20"/>
          <w:lang w:eastAsia="en-US"/>
        </w:rPr>
      </w:pPr>
    </w:p>
    <w:p w14:paraId="53D180CF" w14:textId="77777777" w:rsidR="00CB1D3C" w:rsidRPr="00CB1D3C" w:rsidRDefault="00CB1D3C" w:rsidP="00CB1D3C">
      <w:pPr>
        <w:autoSpaceDE w:val="0"/>
        <w:autoSpaceDN w:val="0"/>
        <w:adjustRightInd w:val="0"/>
        <w:spacing w:after="0" w:line="240" w:lineRule="auto"/>
        <w:ind w:left="0" w:firstLine="0"/>
        <w:rPr>
          <w:rFonts w:eastAsiaTheme="minorHAnsi"/>
          <w:sz w:val="20"/>
          <w:szCs w:val="20"/>
          <w:lang w:eastAsia="en-US"/>
        </w:rPr>
      </w:pPr>
    </w:p>
    <w:p w14:paraId="274770B9" w14:textId="77777777" w:rsidR="002F42A2" w:rsidRDefault="002F42A2">
      <w:pPr>
        <w:spacing w:after="0" w:line="259" w:lineRule="auto"/>
        <w:ind w:left="0" w:right="1" w:firstLine="0"/>
        <w:jc w:val="center"/>
        <w:rPr>
          <w:b/>
          <w:sz w:val="24"/>
          <w:u w:val="single" w:color="000000"/>
        </w:rPr>
      </w:pPr>
    </w:p>
    <w:sectPr w:rsidR="002F42A2" w:rsidSect="002F42A2">
      <w:pgSz w:w="1190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A061BB"/>
    <w:multiLevelType w:val="hybridMultilevel"/>
    <w:tmpl w:val="21B8E07E"/>
    <w:lvl w:ilvl="0" w:tplc="07243FB8">
      <w:start w:val="33"/>
      <w:numFmt w:val="decimal"/>
      <w:lvlText w:val="%1."/>
      <w:lvlJc w:val="left"/>
      <w:pPr>
        <w:ind w:left="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704AB8">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728F0BC">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3EE52C">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AE95BA">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2AA1CC">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24D648">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FEBD66">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B0D308">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472DA3"/>
    <w:multiLevelType w:val="hybridMultilevel"/>
    <w:tmpl w:val="04EC4A14"/>
    <w:lvl w:ilvl="0" w:tplc="3CEA63F4">
      <w:start w:val="4"/>
      <w:numFmt w:val="decimal"/>
      <w:lvlText w:val="%1."/>
      <w:lvlJc w:val="left"/>
      <w:pPr>
        <w:ind w:left="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44DFA0">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4A7AD2">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70541A">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ECCF36">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7802126">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6C8978">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403620">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CA246A0">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883C00"/>
    <w:multiLevelType w:val="hybridMultilevel"/>
    <w:tmpl w:val="0316C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562F3A"/>
    <w:multiLevelType w:val="hybridMultilevel"/>
    <w:tmpl w:val="1EAE4DE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CE31EE0"/>
    <w:multiLevelType w:val="hybridMultilevel"/>
    <w:tmpl w:val="74D8F616"/>
    <w:lvl w:ilvl="0" w:tplc="40FA3F1A">
      <w:start w:val="22"/>
      <w:numFmt w:val="decimal"/>
      <w:lvlText w:val="%1."/>
      <w:lvlJc w:val="left"/>
      <w:pPr>
        <w:ind w:left="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284B2C">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360230">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223694">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825C3A">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704164">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B00750">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B4958C">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30AC838">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89F497A"/>
    <w:multiLevelType w:val="hybridMultilevel"/>
    <w:tmpl w:val="487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821E5F"/>
    <w:multiLevelType w:val="hybridMultilevel"/>
    <w:tmpl w:val="9F305C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7A177D"/>
    <w:multiLevelType w:val="hybridMultilevel"/>
    <w:tmpl w:val="76DC4E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FF53B04"/>
    <w:multiLevelType w:val="hybridMultilevel"/>
    <w:tmpl w:val="9D78926A"/>
    <w:lvl w:ilvl="0" w:tplc="9976F3D8">
      <w:start w:val="25"/>
      <w:numFmt w:val="decimal"/>
      <w:lvlText w:val="%1."/>
      <w:lvlJc w:val="left"/>
      <w:pPr>
        <w:ind w:left="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D08DBC">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92938E">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4E181E">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A2EA08">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6EC5F4">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CCCA096">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0A7692">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F6234E8">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8741A21"/>
    <w:multiLevelType w:val="multilevel"/>
    <w:tmpl w:val="3036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24C7E"/>
    <w:multiLevelType w:val="hybridMultilevel"/>
    <w:tmpl w:val="88163B1A"/>
    <w:lvl w:ilvl="0" w:tplc="B128D9C2">
      <w:start w:val="1"/>
      <w:numFmt w:val="decimal"/>
      <w:lvlText w:val="%1."/>
      <w:lvlJc w:val="left"/>
      <w:pPr>
        <w:ind w:left="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1E7BCC">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7831B0">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F6D6F2">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EE499C">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F45296">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A0CD36">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F0C33E">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1A2300">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B0A2977"/>
    <w:multiLevelType w:val="hybridMultilevel"/>
    <w:tmpl w:val="067039F4"/>
    <w:lvl w:ilvl="0" w:tplc="D1067DAC">
      <w:start w:val="16"/>
      <w:numFmt w:val="decimal"/>
      <w:lvlText w:val="%1."/>
      <w:lvlJc w:val="left"/>
      <w:pPr>
        <w:ind w:left="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62F3C">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68EAFC">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4660E32">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3C6F76">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8ECF9A">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C0A268">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A82966">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9B8A1A4">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79F5AFD"/>
    <w:multiLevelType w:val="hybridMultilevel"/>
    <w:tmpl w:val="BF0CC4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B5714B8"/>
    <w:multiLevelType w:val="hybridMultilevel"/>
    <w:tmpl w:val="22DA59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99170441">
    <w:abstractNumId w:val="14"/>
  </w:num>
  <w:num w:numId="2" w16cid:durableId="1211452580">
    <w:abstractNumId w:val="2"/>
  </w:num>
  <w:num w:numId="3" w16cid:durableId="290137374">
    <w:abstractNumId w:val="16"/>
  </w:num>
  <w:num w:numId="4" w16cid:durableId="1597247872">
    <w:abstractNumId w:val="7"/>
  </w:num>
  <w:num w:numId="5" w16cid:durableId="238834520">
    <w:abstractNumId w:val="11"/>
  </w:num>
  <w:num w:numId="6" w16cid:durableId="324091395">
    <w:abstractNumId w:val="1"/>
  </w:num>
  <w:num w:numId="7" w16cid:durableId="1272515278">
    <w:abstractNumId w:val="19"/>
  </w:num>
  <w:num w:numId="8" w16cid:durableId="2088644381">
    <w:abstractNumId w:val="12"/>
  </w:num>
  <w:num w:numId="9" w16cid:durableId="218709930">
    <w:abstractNumId w:val="6"/>
  </w:num>
  <w:num w:numId="10" w16cid:durableId="703604430">
    <w:abstractNumId w:val="15"/>
  </w:num>
  <w:num w:numId="11" w16cid:durableId="1784810140">
    <w:abstractNumId w:val="0"/>
  </w:num>
  <w:num w:numId="12" w16cid:durableId="1487165565">
    <w:abstractNumId w:val="3"/>
  </w:num>
  <w:num w:numId="13" w16cid:durableId="1153058668">
    <w:abstractNumId w:val="17"/>
  </w:num>
  <w:num w:numId="14" w16cid:durableId="605113516">
    <w:abstractNumId w:val="20"/>
  </w:num>
  <w:num w:numId="15" w16cid:durableId="276375329">
    <w:abstractNumId w:val="18"/>
  </w:num>
  <w:num w:numId="16" w16cid:durableId="778641390">
    <w:abstractNumId w:val="10"/>
  </w:num>
  <w:num w:numId="17" w16cid:durableId="543981032">
    <w:abstractNumId w:val="4"/>
  </w:num>
  <w:num w:numId="18" w16cid:durableId="2326444">
    <w:abstractNumId w:val="8"/>
  </w:num>
  <w:num w:numId="19" w16cid:durableId="965624021">
    <w:abstractNumId w:val="5"/>
  </w:num>
  <w:num w:numId="20" w16cid:durableId="166754014">
    <w:abstractNumId w:val="13"/>
  </w:num>
  <w:num w:numId="21" w16cid:durableId="9424987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A00"/>
    <w:rsid w:val="00015BCB"/>
    <w:rsid w:val="000D18C2"/>
    <w:rsid w:val="00102769"/>
    <w:rsid w:val="001917CB"/>
    <w:rsid w:val="001B722E"/>
    <w:rsid w:val="00294897"/>
    <w:rsid w:val="002F42A2"/>
    <w:rsid w:val="00322F89"/>
    <w:rsid w:val="003C2A00"/>
    <w:rsid w:val="00447BFA"/>
    <w:rsid w:val="00454A1E"/>
    <w:rsid w:val="004E4E19"/>
    <w:rsid w:val="005125F7"/>
    <w:rsid w:val="00523B30"/>
    <w:rsid w:val="005668C8"/>
    <w:rsid w:val="005804AB"/>
    <w:rsid w:val="005C3DC9"/>
    <w:rsid w:val="00653D06"/>
    <w:rsid w:val="006576F6"/>
    <w:rsid w:val="006B0DE5"/>
    <w:rsid w:val="007B406F"/>
    <w:rsid w:val="007C6A65"/>
    <w:rsid w:val="00820361"/>
    <w:rsid w:val="00833632"/>
    <w:rsid w:val="00856E3A"/>
    <w:rsid w:val="008655AC"/>
    <w:rsid w:val="008A41F1"/>
    <w:rsid w:val="008C262C"/>
    <w:rsid w:val="00905BAF"/>
    <w:rsid w:val="00925ABC"/>
    <w:rsid w:val="009D782A"/>
    <w:rsid w:val="00A32436"/>
    <w:rsid w:val="00A46E41"/>
    <w:rsid w:val="00AB17CF"/>
    <w:rsid w:val="00B42232"/>
    <w:rsid w:val="00B636F9"/>
    <w:rsid w:val="00BA407D"/>
    <w:rsid w:val="00BE642F"/>
    <w:rsid w:val="00C51CE0"/>
    <w:rsid w:val="00C97FA5"/>
    <w:rsid w:val="00CB1D3C"/>
    <w:rsid w:val="00D1384E"/>
    <w:rsid w:val="00D20361"/>
    <w:rsid w:val="00D359F2"/>
    <w:rsid w:val="00D86AF0"/>
    <w:rsid w:val="00E876CC"/>
    <w:rsid w:val="00EA1DD5"/>
    <w:rsid w:val="00EB6B2C"/>
    <w:rsid w:val="00EC345B"/>
    <w:rsid w:val="00ED7D6C"/>
    <w:rsid w:val="00F31375"/>
    <w:rsid w:val="00FA6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26112"/>
  <w15:docId w15:val="{533B309E-D5B6-46CF-B894-C1A4EB10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hanging="37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u w:val="single" w:color="000000"/>
    </w:rPr>
  </w:style>
  <w:style w:type="paragraph" w:styleId="BalloonText">
    <w:name w:val="Balloon Text"/>
    <w:basedOn w:val="Normal"/>
    <w:link w:val="BalloonTextChar"/>
    <w:uiPriority w:val="99"/>
    <w:semiHidden/>
    <w:unhideWhenUsed/>
    <w:rsid w:val="00E87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6CC"/>
    <w:rPr>
      <w:rFonts w:ascii="Segoe UI" w:eastAsia="Arial" w:hAnsi="Segoe UI" w:cs="Segoe UI"/>
      <w:color w:val="000000"/>
      <w:sz w:val="18"/>
      <w:szCs w:val="18"/>
    </w:rPr>
  </w:style>
  <w:style w:type="paragraph" w:styleId="NormalWeb">
    <w:name w:val="Normal (Web)"/>
    <w:basedOn w:val="Normal"/>
    <w:uiPriority w:val="99"/>
    <w:semiHidden/>
    <w:unhideWhenUsed/>
    <w:rsid w:val="008A41F1"/>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7900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2D3399D572E84EA3CBC2C87029C872" ma:contentTypeVersion="13" ma:contentTypeDescription="Create a new document." ma:contentTypeScope="" ma:versionID="766c3b27c6fe0fc75e8151f51c992480">
  <xsd:schema xmlns:xsd="http://www.w3.org/2001/XMLSchema" xmlns:xs="http://www.w3.org/2001/XMLSchema" xmlns:p="http://schemas.microsoft.com/office/2006/metadata/properties" xmlns:ns2="7cd20619-2e83-4e60-8fab-b93a8c1ccd11" xmlns:ns3="3410d905-92fd-4ba2-bf7c-f24641f25680" targetNamespace="http://schemas.microsoft.com/office/2006/metadata/properties" ma:root="true" ma:fieldsID="213ef2f50a566dc64ae4d6d24bcaf9a9" ns2:_="" ns3:_="">
    <xsd:import namespace="7cd20619-2e83-4e60-8fab-b93a8c1ccd11"/>
    <xsd:import namespace="3410d905-92fd-4ba2-bf7c-f24641f25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20619-2e83-4e60-8fab-b93a8c1cc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05e665d-5110-4202-98f1-f02de8a0486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10d905-92fd-4ba2-bf7c-f24641f256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ee7086-7ed6-4f71-a07d-8ede3f93e718}" ma:internalName="TaxCatchAll" ma:showField="CatchAllData" ma:web="3410d905-92fd-4ba2-bf7c-f24641f25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410d905-92fd-4ba2-bf7c-f24641f25680" xsi:nil="true"/>
    <lcf76f155ced4ddcb4097134ff3c332f xmlns="7cd20619-2e83-4e60-8fab-b93a8c1ccd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8622EA-0896-4C73-9C9A-40B9171AF6E5}">
  <ds:schemaRefs>
    <ds:schemaRef ds:uri="http://schemas.microsoft.com/sharepoint/v3/contenttype/forms"/>
  </ds:schemaRefs>
</ds:datastoreItem>
</file>

<file path=customXml/itemProps2.xml><?xml version="1.0" encoding="utf-8"?>
<ds:datastoreItem xmlns:ds="http://schemas.openxmlformats.org/officeDocument/2006/customXml" ds:itemID="{AE30E796-FD4D-45E0-BD3B-C4A0BDE89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20619-2e83-4e60-8fab-b93a8c1ccd11"/>
    <ds:schemaRef ds:uri="3410d905-92fd-4ba2-bf7c-f24641f25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EE7206-E1BC-4A23-9796-E796B3482774}">
  <ds:schemaRefs>
    <ds:schemaRef ds:uri="http://schemas.microsoft.com/office/2006/metadata/properties"/>
    <ds:schemaRef ds:uri="http://schemas.microsoft.com/office/infopath/2007/PartnerControls"/>
    <ds:schemaRef ds:uri="3410d905-92fd-4ba2-bf7c-f24641f25680"/>
    <ds:schemaRef ds:uri="7cd20619-2e83-4e60-8fab-b93a8c1ccd11"/>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HLTA Job Description</vt:lpstr>
    </vt:vector>
  </TitlesOfParts>
  <Company>St Marys Juniors</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 Job Description</dc:title>
  <dc:subject/>
  <dc:creator>ahughes</dc:creator>
  <cp:keywords/>
  <cp:lastModifiedBy>Admin - St Mary's Junior School - Baldock</cp:lastModifiedBy>
  <cp:revision>30</cp:revision>
  <cp:lastPrinted>2021-10-11T08:26:00Z</cp:lastPrinted>
  <dcterms:created xsi:type="dcterms:W3CDTF">2026-09-14T10:59:00Z</dcterms:created>
  <dcterms:modified xsi:type="dcterms:W3CDTF">2026-09-15T08:16:00Z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0x010100142D3399D572E84EA3CBC2C87029C872</vt:lpwstr>
  </property>
  <property fmtid="{D5CDD505-2E9C-101B-9397-08002B2CF9AE}" pid="3" name="MediaServiceImageTags">
    <vt:lpwstr/>
  </property>
</Properties>
</file>