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79C04" w14:textId="4C027421" w:rsidR="00FB4073" w:rsidRDefault="00FB4073">
      <w:pPr>
        <w:rPr>
          <w:rFonts w:ascii="Gill Sans Nova Light" w:hAnsi="Gill Sans Nova Light"/>
        </w:rPr>
      </w:pPr>
    </w:p>
    <w:p w14:paraId="09E44997" w14:textId="78D00769" w:rsidR="00FB4073" w:rsidRDefault="002F4DE2">
      <w:pPr>
        <w:rPr>
          <w:rFonts w:ascii="Gill Sans Nova Light" w:hAnsi="Gill Sans Nova Light"/>
        </w:rPr>
      </w:pPr>
      <w:r w:rsidRPr="00D233D8">
        <w:rPr>
          <w:noProof/>
          <w:sz w:val="22"/>
          <w:szCs w:val="22"/>
        </w:rPr>
        <w:drawing>
          <wp:anchor distT="152400" distB="152400" distL="152400" distR="152400" simplePos="0" relativeHeight="251659264" behindDoc="0" locked="0" layoutInCell="1" allowOverlap="1" wp14:anchorId="16353F6A" wp14:editId="1B6252AD">
            <wp:simplePos x="0" y="0"/>
            <wp:positionH relativeFrom="margin">
              <wp:posOffset>95250</wp:posOffset>
            </wp:positionH>
            <wp:positionV relativeFrom="page">
              <wp:posOffset>923925</wp:posOffset>
            </wp:positionV>
            <wp:extent cx="676275" cy="668020"/>
            <wp:effectExtent l="0" t="0" r="0" b="0"/>
            <wp:wrapNone/>
            <wp:docPr id="1" name="Picture 1" descr="YPS yell&amp;purpf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YPS yell&amp;purpfnt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 cy="668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811AF5" w14:textId="77777777" w:rsidR="00FB4073" w:rsidRDefault="00FB4073">
      <w:pPr>
        <w:rPr>
          <w:rFonts w:ascii="Gill Sans Nova Light" w:hAnsi="Gill Sans Nova Light"/>
        </w:rPr>
      </w:pPr>
    </w:p>
    <w:p w14:paraId="2D992D90" w14:textId="77777777" w:rsidR="00FB4073" w:rsidRDefault="00FB4073">
      <w:pPr>
        <w:rPr>
          <w:rFonts w:ascii="Gill Sans Nova Light" w:hAnsi="Gill Sans Nova Light"/>
        </w:rPr>
      </w:pPr>
    </w:p>
    <w:tbl>
      <w:tblPr>
        <w:tblStyle w:val="TableGrid"/>
        <w:tblW w:w="0" w:type="auto"/>
        <w:tblLook w:val="04A0" w:firstRow="1" w:lastRow="0" w:firstColumn="1" w:lastColumn="0" w:noHBand="0" w:noVBand="1"/>
      </w:tblPr>
      <w:tblGrid>
        <w:gridCol w:w="9016"/>
      </w:tblGrid>
      <w:tr w:rsidR="002F4DE2" w14:paraId="20B64306" w14:textId="77777777" w:rsidTr="002F4DE2">
        <w:tc>
          <w:tcPr>
            <w:tcW w:w="9016" w:type="dxa"/>
          </w:tcPr>
          <w:p w14:paraId="5634D2DD" w14:textId="13BDBC09" w:rsidR="002F4DE2" w:rsidRDefault="002F4DE2">
            <w:pPr>
              <w:rPr>
                <w:rFonts w:ascii="Gill Sans Nova Light" w:hAnsi="Gill Sans Nova Light"/>
              </w:rPr>
            </w:pPr>
            <w:r>
              <w:rPr>
                <w:rFonts w:ascii="Gill Sans Nova Light" w:hAnsi="Gill Sans Nova Light"/>
                <w:b/>
                <w:bCs/>
              </w:rPr>
              <w:t>Job title:</w:t>
            </w:r>
            <w:r>
              <w:rPr>
                <w:rFonts w:ascii="Gill Sans Nova Light" w:hAnsi="Gill Sans Nova Light"/>
              </w:rPr>
              <w:t xml:space="preserve">  </w:t>
            </w:r>
            <w:r w:rsidR="00A41B11">
              <w:rPr>
                <w:rFonts w:ascii="Gill Sans Nova Light" w:hAnsi="Gill Sans Nova Light"/>
              </w:rPr>
              <w:t>Parental Engagement Officer</w:t>
            </w:r>
          </w:p>
          <w:p w14:paraId="2D6898AF" w14:textId="54D425B9" w:rsidR="002F4DE2" w:rsidRPr="002F4DE2" w:rsidRDefault="002F4DE2">
            <w:pPr>
              <w:rPr>
                <w:rFonts w:ascii="Gill Sans Nova Light" w:hAnsi="Gill Sans Nova Light"/>
              </w:rPr>
            </w:pPr>
          </w:p>
        </w:tc>
      </w:tr>
      <w:tr w:rsidR="002F4DE2" w14:paraId="31EAB159" w14:textId="77777777" w:rsidTr="002F4DE2">
        <w:tc>
          <w:tcPr>
            <w:tcW w:w="9016" w:type="dxa"/>
          </w:tcPr>
          <w:p w14:paraId="064C602F" w14:textId="7D6CF0F2" w:rsidR="002F4DE2" w:rsidRDefault="002F4DE2">
            <w:pPr>
              <w:rPr>
                <w:rFonts w:ascii="Gill Sans Nova Light" w:hAnsi="Gill Sans Nova Light"/>
              </w:rPr>
            </w:pPr>
            <w:r>
              <w:rPr>
                <w:rFonts w:ascii="Gill Sans Nova Light" w:hAnsi="Gill Sans Nova Light"/>
                <w:b/>
                <w:bCs/>
              </w:rPr>
              <w:t xml:space="preserve">Salary:  </w:t>
            </w:r>
            <w:r w:rsidR="00A41B11" w:rsidRPr="00A41B11">
              <w:rPr>
                <w:rFonts w:ascii="Gill Sans Nova Light" w:hAnsi="Gill Sans Nova Light"/>
              </w:rPr>
              <w:t>M1 .3</w:t>
            </w:r>
          </w:p>
          <w:p w14:paraId="0B3601AB" w14:textId="05F651BD" w:rsidR="002F4DE2" w:rsidRPr="002F4DE2" w:rsidRDefault="002F4DE2">
            <w:pPr>
              <w:rPr>
                <w:rFonts w:ascii="Gill Sans Nova Light" w:hAnsi="Gill Sans Nova Light"/>
              </w:rPr>
            </w:pPr>
          </w:p>
        </w:tc>
      </w:tr>
      <w:tr w:rsidR="00A41B11" w14:paraId="7E8BBA1D" w14:textId="77777777" w:rsidTr="002F4DE2">
        <w:tc>
          <w:tcPr>
            <w:tcW w:w="9016" w:type="dxa"/>
          </w:tcPr>
          <w:p w14:paraId="6940958D" w14:textId="77777777" w:rsidR="00A41B11" w:rsidRDefault="00A41B11">
            <w:pPr>
              <w:rPr>
                <w:rFonts w:ascii="Gill Sans Nova Light" w:hAnsi="Gill Sans Nova Light"/>
              </w:rPr>
            </w:pPr>
            <w:r>
              <w:rPr>
                <w:rFonts w:ascii="Gill Sans Nova Light" w:hAnsi="Gill Sans Nova Light"/>
                <w:b/>
                <w:bCs/>
              </w:rPr>
              <w:t xml:space="preserve">Hours: </w:t>
            </w:r>
            <w:r>
              <w:rPr>
                <w:rFonts w:ascii="Gill Sans Nova Light" w:hAnsi="Gill Sans Nova Light"/>
              </w:rPr>
              <w:t>37 hours per week, Term-Time only</w:t>
            </w:r>
          </w:p>
          <w:p w14:paraId="162758F0" w14:textId="0C12AE00" w:rsidR="00A41B11" w:rsidRPr="00A41B11" w:rsidRDefault="00A41B11">
            <w:pPr>
              <w:rPr>
                <w:rFonts w:ascii="Gill Sans Nova Light" w:hAnsi="Gill Sans Nova Light"/>
              </w:rPr>
            </w:pPr>
          </w:p>
        </w:tc>
      </w:tr>
      <w:tr w:rsidR="002F4DE2" w14:paraId="59614CE8" w14:textId="77777777" w:rsidTr="002F4DE2">
        <w:tc>
          <w:tcPr>
            <w:tcW w:w="9016" w:type="dxa"/>
          </w:tcPr>
          <w:p w14:paraId="433BC642" w14:textId="3F8FC386" w:rsidR="002F4DE2" w:rsidRDefault="002F4DE2">
            <w:pPr>
              <w:rPr>
                <w:rFonts w:ascii="Gill Sans Nova Light" w:hAnsi="Gill Sans Nova Light"/>
              </w:rPr>
            </w:pPr>
            <w:r>
              <w:rPr>
                <w:rFonts w:ascii="Gill Sans Nova Light" w:hAnsi="Gill Sans Nova Light"/>
                <w:b/>
                <w:bCs/>
              </w:rPr>
              <w:t>Responsible to:</w:t>
            </w:r>
            <w:r>
              <w:rPr>
                <w:rFonts w:ascii="Gill Sans Nova Light" w:hAnsi="Gill Sans Nova Light"/>
              </w:rPr>
              <w:t xml:space="preserve">  Headteacher</w:t>
            </w:r>
            <w:r w:rsidR="00A41B11">
              <w:rPr>
                <w:rFonts w:ascii="Gill Sans Nova Light" w:hAnsi="Gill Sans Nova Light"/>
              </w:rPr>
              <w:t>, SENDCo</w:t>
            </w:r>
            <w:r>
              <w:rPr>
                <w:rFonts w:ascii="Gill Sans Nova Light" w:hAnsi="Gill Sans Nova Light"/>
              </w:rPr>
              <w:t xml:space="preserve"> and the </w:t>
            </w:r>
            <w:r w:rsidR="00A41B11">
              <w:rPr>
                <w:rFonts w:ascii="Gill Sans Nova Light" w:hAnsi="Gill Sans Nova Light"/>
              </w:rPr>
              <w:t>Govern</w:t>
            </w:r>
            <w:r>
              <w:rPr>
                <w:rFonts w:ascii="Gill Sans Nova Light" w:hAnsi="Gill Sans Nova Light"/>
              </w:rPr>
              <w:t>ing Body</w:t>
            </w:r>
          </w:p>
          <w:p w14:paraId="13A26DF7" w14:textId="737AD881" w:rsidR="002F4DE2" w:rsidRPr="002F4DE2" w:rsidRDefault="002F4DE2">
            <w:pPr>
              <w:rPr>
                <w:rFonts w:ascii="Gill Sans Nova Light" w:hAnsi="Gill Sans Nova Light"/>
              </w:rPr>
            </w:pPr>
          </w:p>
        </w:tc>
      </w:tr>
      <w:tr w:rsidR="002F4DE2" w14:paraId="47E4744C" w14:textId="77777777" w:rsidTr="002F4DE2">
        <w:tc>
          <w:tcPr>
            <w:tcW w:w="9016" w:type="dxa"/>
          </w:tcPr>
          <w:p w14:paraId="2BCEED68" w14:textId="4201A175" w:rsidR="002F4DE2" w:rsidRDefault="002F4DE2">
            <w:pPr>
              <w:rPr>
                <w:rFonts w:ascii="Gill Sans Nova Light" w:hAnsi="Gill Sans Nova Light"/>
              </w:rPr>
            </w:pPr>
            <w:r>
              <w:rPr>
                <w:rFonts w:ascii="Gill Sans Nova Light" w:hAnsi="Gill Sans Nova Light"/>
                <w:b/>
                <w:bCs/>
              </w:rPr>
              <w:t>Job Purpose:</w:t>
            </w:r>
          </w:p>
          <w:p w14:paraId="7D5695A0" w14:textId="77777777" w:rsidR="00A41B11" w:rsidRDefault="00A41B11" w:rsidP="00A41B11">
            <w:pPr>
              <w:spacing w:after="214" w:line="269" w:lineRule="auto"/>
              <w:ind w:left="10" w:hanging="10"/>
              <w:rPr>
                <w:rFonts w:ascii="Gill Sans Nova Light" w:hAnsi="Gill Sans Nova Light"/>
              </w:rPr>
            </w:pPr>
            <w:r w:rsidRPr="00A41B11">
              <w:rPr>
                <w:rFonts w:ascii="Gill Sans Nova Light" w:eastAsia="Cambria" w:hAnsi="Gill Sans Nova Light" w:cs="Cambria"/>
                <w:b/>
                <w:szCs w:val="22"/>
                <w:lang w:val="en-US"/>
              </w:rPr>
              <w:t xml:space="preserve">Accountable for: </w:t>
            </w:r>
            <w:r w:rsidRPr="00A41B11">
              <w:rPr>
                <w:rFonts w:ascii="Gill Sans Nova Light" w:eastAsia="Cambria" w:hAnsi="Gill Sans Nova Light" w:cs="Cambria"/>
                <w:szCs w:val="22"/>
                <w:lang w:val="en-US"/>
              </w:rPr>
              <w:t xml:space="preserve">The delivery, monitoring and </w:t>
            </w:r>
            <w:r w:rsidRPr="00A41B11">
              <w:rPr>
                <w:rFonts w:ascii="Gill Sans Nova Light" w:hAnsi="Gill Sans Nova Light"/>
              </w:rPr>
              <w:t>management of all aspects of working with vulnerable families.</w:t>
            </w:r>
          </w:p>
          <w:p w14:paraId="648869B4" w14:textId="77777777" w:rsidR="00A41B11" w:rsidRPr="00A41B11" w:rsidRDefault="00A41B11" w:rsidP="00A41B11">
            <w:pPr>
              <w:spacing w:after="329" w:line="269" w:lineRule="auto"/>
              <w:rPr>
                <w:rFonts w:ascii="Gill Sans Nova Light" w:hAnsi="Gill Sans Nova Light"/>
              </w:rPr>
            </w:pPr>
            <w:r w:rsidRPr="00A41B11">
              <w:rPr>
                <w:rFonts w:ascii="Gill Sans Nova Light" w:eastAsia="Calibri" w:hAnsi="Gill Sans Nova Light" w:cs="Calibri"/>
                <w:szCs w:val="22"/>
                <w:lang w:val="en-US"/>
              </w:rPr>
              <w:t>To assist the Headteacher in delivering a role that supports and encourages families to break down barriers to learning.</w:t>
            </w:r>
            <w:r w:rsidRPr="00A41B11">
              <w:rPr>
                <w:rFonts w:ascii="Gill Sans Nova Light" w:hAnsi="Gill Sans Nova Light"/>
              </w:rPr>
              <w:t xml:space="preserve"> To liaise with relevant external agencies to access levels of support according to need so that children and families can thrive. To communicate effectively with appropriate staff to ensure all are aware of vulnerable children’s needs. To support the school Attendance Officer with attendance and punctuality.</w:t>
            </w:r>
          </w:p>
          <w:p w14:paraId="04D0589F" w14:textId="4CFF4DCE" w:rsidR="002F4DE2" w:rsidRPr="002F4DE2" w:rsidRDefault="00A41B11" w:rsidP="00A41B11">
            <w:pPr>
              <w:spacing w:after="329" w:line="269" w:lineRule="auto"/>
              <w:rPr>
                <w:rFonts w:ascii="Gill Sans Nova Light" w:hAnsi="Gill Sans Nova Light"/>
              </w:rPr>
            </w:pPr>
            <w:r w:rsidRPr="00A41B11">
              <w:rPr>
                <w:rFonts w:ascii="Gill Sans Nova Light" w:hAnsi="Gill Sans Nova Light"/>
                <w:b/>
              </w:rPr>
              <w:t>Functional Links With</w:t>
            </w:r>
            <w:r w:rsidRPr="00A41B11">
              <w:rPr>
                <w:rFonts w:ascii="Gill Sans Nova Light" w:hAnsi="Gill Sans Nova Light"/>
              </w:rPr>
              <w:t>: parents, carers</w:t>
            </w:r>
            <w:r w:rsidR="005E1F61">
              <w:rPr>
                <w:rFonts w:ascii="Gill Sans Nova Light" w:hAnsi="Gill Sans Nova Light"/>
              </w:rPr>
              <w:t>,</w:t>
            </w:r>
            <w:r w:rsidRPr="00A41B11">
              <w:rPr>
                <w:rFonts w:ascii="Gill Sans Nova Light" w:hAnsi="Gill Sans Nova Light"/>
              </w:rPr>
              <w:t xml:space="preserve"> children, SENCO, Safeguarding team, mental health, police and social care agencies and all school staff</w:t>
            </w:r>
            <w:r>
              <w:rPr>
                <w:rFonts w:ascii="Gill Sans Nova Light" w:hAnsi="Gill Sans Nova Light"/>
              </w:rPr>
              <w:t>.</w:t>
            </w:r>
          </w:p>
        </w:tc>
      </w:tr>
      <w:tr w:rsidR="002F4DE2" w14:paraId="358718BC" w14:textId="77777777" w:rsidTr="002F4DE2">
        <w:tc>
          <w:tcPr>
            <w:tcW w:w="9016" w:type="dxa"/>
          </w:tcPr>
          <w:p w14:paraId="3DC75F7C" w14:textId="77777777" w:rsidR="002F4DE2" w:rsidRPr="005E1F61" w:rsidRDefault="002F4DE2">
            <w:pPr>
              <w:rPr>
                <w:rFonts w:ascii="Gill Sans Nova Light" w:hAnsi="Gill Sans Nova Light"/>
                <w:b/>
                <w:bCs/>
              </w:rPr>
            </w:pPr>
            <w:r w:rsidRPr="005E1F61">
              <w:rPr>
                <w:rFonts w:ascii="Gill Sans Nova Light" w:hAnsi="Gill Sans Nova Light"/>
                <w:b/>
                <w:bCs/>
              </w:rPr>
              <w:t>Main Areas of Responsibility:</w:t>
            </w:r>
          </w:p>
          <w:p w14:paraId="46D36555" w14:textId="77777777" w:rsidR="002F4DE2" w:rsidRPr="005E1F61" w:rsidRDefault="002F4DE2">
            <w:pPr>
              <w:rPr>
                <w:rFonts w:ascii="Gill Sans Nova Light" w:hAnsi="Gill Sans Nova Light"/>
                <w:b/>
                <w:bCs/>
              </w:rPr>
            </w:pPr>
            <w:r w:rsidRPr="005E1F61">
              <w:rPr>
                <w:rFonts w:ascii="Gill Sans Nova Light" w:hAnsi="Gill Sans Nova Light"/>
                <w:b/>
                <w:bCs/>
              </w:rPr>
              <w:t>Strategic Direction</w:t>
            </w:r>
          </w:p>
          <w:p w14:paraId="37676EB2" w14:textId="77777777" w:rsidR="002F4DE2" w:rsidRPr="005E1F61" w:rsidRDefault="002F4DE2">
            <w:pPr>
              <w:rPr>
                <w:rFonts w:ascii="Gill Sans Nova Light" w:hAnsi="Gill Sans Nova Light"/>
                <w:b/>
                <w:bCs/>
              </w:rPr>
            </w:pPr>
          </w:p>
          <w:p w14:paraId="6B3BE5A9" w14:textId="638949A3" w:rsidR="005E1F61" w:rsidRPr="005E1F61" w:rsidRDefault="005E1F61" w:rsidP="005E1F61">
            <w:pPr>
              <w:spacing w:after="329" w:line="269" w:lineRule="auto"/>
              <w:rPr>
                <w:rFonts w:ascii="Gill Sans Nova Light" w:hAnsi="Gill Sans Nova Light"/>
              </w:rPr>
            </w:pPr>
            <w:r w:rsidRPr="005E1F61">
              <w:rPr>
                <w:rFonts w:ascii="Gill Sans Nova Light" w:hAnsi="Gill Sans Nova Light"/>
              </w:rPr>
              <w:t xml:space="preserve">To work under the guidance of senior staff to implement the TAC (Team Around the Child) process </w:t>
            </w:r>
            <w:r w:rsidRPr="005E1F61">
              <w:rPr>
                <w:rFonts w:ascii="Gill Sans Nova Light" w:hAnsi="Gill Sans Nova Light"/>
              </w:rPr>
              <w:br/>
              <w:t>2. Communicate effectively with all agencies and arrange, chair and produce accurate records of all meetings and send to relevant agencies</w:t>
            </w:r>
            <w:r w:rsidRPr="005E1F61">
              <w:rPr>
                <w:rFonts w:ascii="Gill Sans Nova Light" w:hAnsi="Gill Sans Nova Light"/>
              </w:rPr>
              <w:br/>
              <w:t>3. To refer children to other agencies where necessary</w:t>
            </w:r>
            <w:r>
              <w:rPr>
                <w:rFonts w:ascii="Gill Sans Nova Light" w:hAnsi="Gill Sans Nova Light"/>
              </w:rPr>
              <w:t>,</w:t>
            </w:r>
            <w:r w:rsidRPr="005E1F61">
              <w:rPr>
                <w:rFonts w:ascii="Gill Sans Nova Light" w:hAnsi="Gill Sans Nova Light"/>
              </w:rPr>
              <w:t xml:space="preserve"> including recognising child protection cases and referring on to </w:t>
            </w:r>
            <w:r>
              <w:rPr>
                <w:rFonts w:ascii="Gill Sans Nova Light" w:hAnsi="Gill Sans Nova Light"/>
              </w:rPr>
              <w:t xml:space="preserve">the </w:t>
            </w:r>
            <w:r w:rsidRPr="005E1F61">
              <w:rPr>
                <w:rFonts w:ascii="Gill Sans Nova Light" w:hAnsi="Gill Sans Nova Light"/>
              </w:rPr>
              <w:t>appropriate lead</w:t>
            </w:r>
            <w:r w:rsidRPr="005E1F61">
              <w:rPr>
                <w:rFonts w:ascii="Gill Sans Nova Light" w:hAnsi="Gill Sans Nova Light"/>
              </w:rPr>
              <w:br/>
              <w:t>4. To act as the school’s representative at TAC and Child Protection Conferences</w:t>
            </w:r>
            <w:r w:rsidRPr="005E1F61">
              <w:rPr>
                <w:rFonts w:ascii="Gill Sans Nova Light" w:hAnsi="Gill Sans Nova Light"/>
              </w:rPr>
              <w:br/>
              <w:t xml:space="preserve">5. To be the designated lead for vulnerable groups of children in school (Looked after, young carers, etc.) </w:t>
            </w:r>
            <w:r w:rsidRPr="005E1F61">
              <w:rPr>
                <w:rFonts w:ascii="Gill Sans Nova Light" w:hAnsi="Gill Sans Nova Light"/>
              </w:rPr>
              <w:br/>
              <w:t>6. To support children with barriers to learning in a variety of ways</w:t>
            </w:r>
            <w:r>
              <w:rPr>
                <w:rFonts w:ascii="Gill Sans Nova Light" w:hAnsi="Gill Sans Nova Light"/>
              </w:rPr>
              <w:t>,</w:t>
            </w:r>
            <w:r w:rsidRPr="005E1F61">
              <w:rPr>
                <w:rFonts w:ascii="Gill Sans Nova Light" w:hAnsi="Gill Sans Nova Light"/>
              </w:rPr>
              <w:t xml:space="preserve"> including the classroom</w:t>
            </w:r>
            <w:r w:rsidRPr="005E1F61">
              <w:rPr>
                <w:rFonts w:ascii="Gill Sans Nova Light" w:hAnsi="Gill Sans Nova Light"/>
              </w:rPr>
              <w:br/>
              <w:t>7. To act as a Designated Senior Person for Child Protection</w:t>
            </w:r>
            <w:r w:rsidRPr="005E1F61">
              <w:rPr>
                <w:rFonts w:ascii="Gill Sans Nova Light" w:hAnsi="Gill Sans Nova Light"/>
              </w:rPr>
              <w:br/>
              <w:t>8. Liaise and work closely with the school’s Attendance Officer</w:t>
            </w:r>
            <w:r w:rsidRPr="005E1F61">
              <w:rPr>
                <w:rFonts w:ascii="Gill Sans Nova Light" w:hAnsi="Gill Sans Nova Light"/>
              </w:rPr>
              <w:br/>
            </w:r>
            <w:r w:rsidRPr="005E1F61">
              <w:rPr>
                <w:rFonts w:ascii="Gill Sans Nova Light" w:hAnsi="Gill Sans Nova Light"/>
              </w:rPr>
              <w:lastRenderedPageBreak/>
              <w:t>9. To lead purposeful play, building social and emotional awareness and resilience with</w:t>
            </w:r>
            <w:r>
              <w:rPr>
                <w:rFonts w:ascii="HeronSans Regular" w:hAnsi="HeronSans Regular"/>
              </w:rPr>
              <w:t xml:space="preserve"> groups </w:t>
            </w:r>
            <w:r w:rsidRPr="005E1F61">
              <w:rPr>
                <w:rFonts w:ascii="Gill Sans Nova Light" w:hAnsi="Gill Sans Nova Light"/>
              </w:rPr>
              <w:t xml:space="preserve">of children as both preventative measures </w:t>
            </w:r>
            <w:proofErr w:type="gramStart"/>
            <w:r w:rsidRPr="005E1F61">
              <w:rPr>
                <w:rFonts w:ascii="Gill Sans Nova Light" w:hAnsi="Gill Sans Nova Light"/>
              </w:rPr>
              <w:t>and also</w:t>
            </w:r>
            <w:proofErr w:type="gramEnd"/>
            <w:r w:rsidRPr="005E1F61">
              <w:rPr>
                <w:rFonts w:ascii="Gill Sans Nova Light" w:hAnsi="Gill Sans Nova Light"/>
              </w:rPr>
              <w:t xml:space="preserve"> responding to needs </w:t>
            </w:r>
            <w:proofErr w:type="gramStart"/>
            <w:r w:rsidRPr="005E1F61">
              <w:rPr>
                <w:rFonts w:ascii="Gill Sans Nova Light" w:hAnsi="Gill Sans Nova Light"/>
              </w:rPr>
              <w:t>if and when</w:t>
            </w:r>
            <w:proofErr w:type="gramEnd"/>
            <w:r w:rsidRPr="005E1F61">
              <w:rPr>
                <w:rFonts w:ascii="Gill Sans Nova Light" w:hAnsi="Gill Sans Nova Light"/>
              </w:rPr>
              <w:t xml:space="preserve"> necessary</w:t>
            </w:r>
          </w:p>
          <w:p w14:paraId="5ADEB3C0" w14:textId="71E16A0C" w:rsidR="005E1F61" w:rsidRDefault="005E1F61" w:rsidP="005E1F61">
            <w:pPr>
              <w:rPr>
                <w:rFonts w:ascii="Gill Sans Nova Light" w:hAnsi="Gill Sans Nova Light"/>
              </w:rPr>
            </w:pPr>
            <w:r w:rsidRPr="005E1F61">
              <w:rPr>
                <w:rFonts w:ascii="Gill Sans Nova Light" w:hAnsi="Gill Sans Nova Light"/>
                <w:b/>
                <w:u w:val="single"/>
              </w:rPr>
              <w:t>Planning</w:t>
            </w:r>
            <w:r w:rsidRPr="005E1F61">
              <w:rPr>
                <w:rFonts w:ascii="Gill Sans Nova Light" w:hAnsi="Gill Sans Nova Light"/>
              </w:rPr>
              <w:t xml:space="preserve"> </w:t>
            </w:r>
            <w:r w:rsidRPr="005E1F61">
              <w:rPr>
                <w:rFonts w:ascii="Gill Sans Nova Light" w:hAnsi="Gill Sans Nova Light"/>
              </w:rPr>
              <w:br/>
              <w:t xml:space="preserve">1. To assist with the development and implementation of the TAC process </w:t>
            </w:r>
            <w:r w:rsidRPr="005E1F61">
              <w:rPr>
                <w:rFonts w:ascii="Gill Sans Nova Light" w:hAnsi="Gill Sans Nova Light"/>
              </w:rPr>
              <w:br/>
              <w:t>2. To ensure clear and accurate records of child protection cases are kept securely</w:t>
            </w:r>
            <w:r w:rsidRPr="005E1F61">
              <w:rPr>
                <w:rFonts w:ascii="Gill Sans Nova Light" w:hAnsi="Gill Sans Nova Light"/>
              </w:rPr>
              <w:br/>
              <w:t>3. To work with all stakeholders, children, parents</w:t>
            </w:r>
            <w:r>
              <w:rPr>
                <w:rFonts w:ascii="Gill Sans Nova Light" w:hAnsi="Gill Sans Nova Light"/>
              </w:rPr>
              <w:t>,</w:t>
            </w:r>
            <w:r w:rsidRPr="005E1F61">
              <w:rPr>
                <w:rFonts w:ascii="Gill Sans Nova Light" w:hAnsi="Gill Sans Nova Light"/>
              </w:rPr>
              <w:t xml:space="preserve"> agencies and schools to implement </w:t>
            </w:r>
            <w:r>
              <w:rPr>
                <w:rFonts w:ascii="Gill Sans Nova Light" w:hAnsi="Gill Sans Nova Light"/>
              </w:rPr>
              <w:t>the TAC process successfully</w:t>
            </w:r>
            <w:r w:rsidRPr="005E1F61">
              <w:rPr>
                <w:rFonts w:ascii="Gill Sans Nova Light" w:hAnsi="Gill Sans Nova Light"/>
              </w:rPr>
              <w:t xml:space="preserve"> and agreed actions following TAC meetings</w:t>
            </w:r>
            <w:r w:rsidRPr="005E1F61">
              <w:rPr>
                <w:rFonts w:ascii="Gill Sans Nova Light" w:hAnsi="Gill Sans Nova Light"/>
              </w:rPr>
              <w:br/>
              <w:t>4. To work with the school’s Attendance Officer to strengthen current practices and monitor absence and punctuality</w:t>
            </w:r>
          </w:p>
          <w:p w14:paraId="6E2BB862" w14:textId="77777777" w:rsidR="005E1F61" w:rsidRDefault="005E1F61" w:rsidP="005E1F61">
            <w:pPr>
              <w:rPr>
                <w:rFonts w:ascii="Gill Sans Nova Light" w:hAnsi="Gill Sans Nova Light"/>
              </w:rPr>
            </w:pPr>
          </w:p>
          <w:p w14:paraId="0037C0FC" w14:textId="77777777" w:rsidR="005E1F61" w:rsidRPr="005E1F61" w:rsidRDefault="005E1F61" w:rsidP="005E1F61">
            <w:pPr>
              <w:rPr>
                <w:rFonts w:ascii="Gill Sans Nova Light" w:hAnsi="Gill Sans Nova Light"/>
              </w:rPr>
            </w:pPr>
            <w:r w:rsidRPr="005E1F61">
              <w:rPr>
                <w:rFonts w:ascii="Gill Sans Nova Light" w:hAnsi="Gill Sans Nova Light"/>
                <w:b/>
                <w:u w:val="single"/>
              </w:rPr>
              <w:t xml:space="preserve">Delivery </w:t>
            </w:r>
            <w:r w:rsidRPr="005E1F61">
              <w:rPr>
                <w:rFonts w:ascii="Gill Sans Nova Light" w:hAnsi="Gill Sans Nova Light"/>
              </w:rPr>
              <w:br/>
              <w:t>1. Working with individuals, groups of children and parents where necessary, to implement actions or recommendations from TAC process and school leaders</w:t>
            </w:r>
            <w:r w:rsidRPr="005E1F61">
              <w:rPr>
                <w:rFonts w:ascii="Gill Sans Nova Light" w:hAnsi="Gill Sans Nova Light"/>
              </w:rPr>
              <w:br/>
              <w:t xml:space="preserve">2. Liaising with all school staff where appropriate </w:t>
            </w:r>
            <w:r w:rsidRPr="005E1F61">
              <w:rPr>
                <w:rFonts w:ascii="Gill Sans Nova Light" w:hAnsi="Gill Sans Nova Light"/>
              </w:rPr>
              <w:br/>
              <w:t xml:space="preserve">3. Updating school staff on latest guidance and procedures where necessary </w:t>
            </w:r>
            <w:r w:rsidRPr="005E1F61">
              <w:rPr>
                <w:rFonts w:ascii="Gill Sans Nova Light" w:hAnsi="Gill Sans Nova Light"/>
              </w:rPr>
              <w:br/>
              <w:t>4. To develop friendly but professional relationships with parents and carers</w:t>
            </w:r>
            <w:r w:rsidRPr="005E1F61">
              <w:rPr>
                <w:rFonts w:ascii="Gill Sans Nova Light" w:hAnsi="Gill Sans Nova Light"/>
              </w:rPr>
              <w:br/>
              <w:t xml:space="preserve">5. Organising activities at break times to support vulnerable children </w:t>
            </w:r>
          </w:p>
          <w:p w14:paraId="0E1FB808" w14:textId="77777777" w:rsidR="005E1F61" w:rsidRPr="005E1F61" w:rsidRDefault="005E1F61" w:rsidP="005E1F61">
            <w:pPr>
              <w:rPr>
                <w:rFonts w:ascii="Gill Sans Nova Light" w:hAnsi="Gill Sans Nova Light"/>
                <w:b/>
                <w:u w:val="single"/>
              </w:rPr>
            </w:pPr>
          </w:p>
          <w:p w14:paraId="71E3B157" w14:textId="315BAE7F" w:rsidR="005E1F61" w:rsidRPr="005E1F61" w:rsidRDefault="005E1F61" w:rsidP="005E1F61">
            <w:pPr>
              <w:rPr>
                <w:rFonts w:ascii="Gill Sans Nova Light" w:hAnsi="Gill Sans Nova Light"/>
                <w:b/>
                <w:u w:val="single"/>
              </w:rPr>
            </w:pPr>
            <w:r w:rsidRPr="005E1F61">
              <w:rPr>
                <w:rFonts w:ascii="Gill Sans Nova Light" w:hAnsi="Gill Sans Nova Light"/>
                <w:b/>
                <w:u w:val="single"/>
              </w:rPr>
              <w:t>Monitoring and Assessment</w:t>
            </w:r>
            <w:r w:rsidRPr="005E1F61">
              <w:rPr>
                <w:rFonts w:ascii="Gill Sans Nova Light" w:hAnsi="Gill Sans Nova Light"/>
              </w:rPr>
              <w:t xml:space="preserve"> </w:t>
            </w:r>
            <w:r w:rsidRPr="005E1F61">
              <w:rPr>
                <w:rFonts w:ascii="Gill Sans Nova Light" w:hAnsi="Gill Sans Nova Light"/>
              </w:rPr>
              <w:br/>
              <w:t xml:space="preserve">1. Child in need process chaired effectively, families successfully engaged and moved through the process </w:t>
            </w:r>
            <w:r w:rsidRPr="005E1F61">
              <w:rPr>
                <w:rFonts w:ascii="Gill Sans Nova Light" w:hAnsi="Gill Sans Nova Light"/>
              </w:rPr>
              <w:br/>
              <w:t xml:space="preserve">2. Appropriate records completed and appropriate agencies copied </w:t>
            </w:r>
            <w:r>
              <w:rPr>
                <w:rFonts w:ascii="Gill Sans Nova Light" w:hAnsi="Gill Sans Nova Light"/>
              </w:rPr>
              <w:t>in</w:t>
            </w:r>
            <w:r w:rsidRPr="005E1F61">
              <w:rPr>
                <w:rFonts w:ascii="Gill Sans Nova Light" w:hAnsi="Gill Sans Nova Light"/>
              </w:rPr>
              <w:t xml:space="preserve"> on time, every time to liaise sensitively and effectively with all agencies or carers as agreed within your responsibility and participate in feedback sessions or meetings </w:t>
            </w:r>
            <w:r w:rsidRPr="005E1F61">
              <w:rPr>
                <w:rFonts w:ascii="Gill Sans Nova Light" w:hAnsi="Gill Sans Nova Light"/>
              </w:rPr>
              <w:br/>
              <w:t>3. To develop and implement systems which reduce rates of absence and punctuality</w:t>
            </w:r>
            <w:r w:rsidRPr="005E1F61">
              <w:rPr>
                <w:rFonts w:ascii="Gill Sans Nova Light" w:hAnsi="Gill Sans Nova Light"/>
              </w:rPr>
              <w:br/>
              <w:t xml:space="preserve">4. Report to the Governing Body – annual safeguarding report as well as </w:t>
            </w:r>
            <w:r>
              <w:rPr>
                <w:rFonts w:ascii="Gill Sans Nova Light" w:hAnsi="Gill Sans Nova Light"/>
              </w:rPr>
              <w:t>half-termly</w:t>
            </w:r>
            <w:r w:rsidRPr="005E1F61">
              <w:rPr>
                <w:rFonts w:ascii="Gill Sans Nova Light" w:hAnsi="Gill Sans Nova Light"/>
              </w:rPr>
              <w:t xml:space="preserve"> updates – liaise with the Safeguarding Governor</w:t>
            </w:r>
            <w:r w:rsidRPr="005E1F61">
              <w:rPr>
                <w:rFonts w:ascii="Gill Sans Nova Light" w:hAnsi="Gill Sans Nova Light"/>
              </w:rPr>
              <w:br/>
            </w:r>
          </w:p>
          <w:p w14:paraId="47175DC7" w14:textId="33C2412D" w:rsidR="005E1F61" w:rsidRPr="005E1F61" w:rsidRDefault="005E1F61" w:rsidP="005E1F61">
            <w:pPr>
              <w:rPr>
                <w:rFonts w:ascii="Gill Sans Nova Light" w:hAnsi="Gill Sans Nova Light"/>
              </w:rPr>
            </w:pPr>
            <w:r w:rsidRPr="005E1F61">
              <w:rPr>
                <w:rFonts w:ascii="Gill Sans Nova Light" w:hAnsi="Gill Sans Nova Light"/>
                <w:b/>
                <w:u w:val="single"/>
              </w:rPr>
              <w:t xml:space="preserve">General </w:t>
            </w:r>
            <w:r w:rsidRPr="005E1F61">
              <w:rPr>
                <w:rFonts w:ascii="Gill Sans Nova Light" w:hAnsi="Gill Sans Nova Light"/>
              </w:rPr>
              <w:br/>
              <w:t>1.  To embrace the TAC process with due regard to safeguarding procedures</w:t>
            </w:r>
            <w:r w:rsidRPr="005E1F61">
              <w:rPr>
                <w:rFonts w:ascii="Gill Sans Nova Light" w:hAnsi="Gill Sans Nova Light"/>
              </w:rPr>
              <w:br/>
              <w:t xml:space="preserve">2. </w:t>
            </w:r>
            <w:r w:rsidR="00821695">
              <w:rPr>
                <w:rFonts w:ascii="Gill Sans Nova Light" w:hAnsi="Gill Sans Nova Light"/>
              </w:rPr>
              <w:t xml:space="preserve"> </w:t>
            </w:r>
            <w:r w:rsidRPr="005E1F61">
              <w:rPr>
                <w:rFonts w:ascii="Gill Sans Nova Light" w:hAnsi="Gill Sans Nova Light"/>
              </w:rPr>
              <w:t xml:space="preserve">To provide general clerical/admin support e.g. prep for TAC meetings/record keeping etc. </w:t>
            </w:r>
            <w:r w:rsidRPr="005E1F61">
              <w:rPr>
                <w:rFonts w:ascii="Gill Sans Nova Light" w:hAnsi="Gill Sans Nova Light"/>
              </w:rPr>
              <w:br/>
              <w:t xml:space="preserve">3. </w:t>
            </w:r>
            <w:r w:rsidR="00821695">
              <w:rPr>
                <w:rFonts w:ascii="Gill Sans Nova Light" w:hAnsi="Gill Sans Nova Light"/>
              </w:rPr>
              <w:t xml:space="preserve"> </w:t>
            </w:r>
            <w:r w:rsidRPr="005E1F61">
              <w:rPr>
                <w:rFonts w:ascii="Gill Sans Nova Light" w:hAnsi="Gill Sans Nova Light"/>
              </w:rPr>
              <w:t>To ensure self and key staff are kept fully up to date with safeguarding procedures and training</w:t>
            </w:r>
          </w:p>
          <w:p w14:paraId="667568D7" w14:textId="4A625EFB" w:rsidR="005E1F61" w:rsidRDefault="005E1F61" w:rsidP="005E1F61">
            <w:pPr>
              <w:rPr>
                <w:rFonts w:ascii="Gill Sans Nova Light" w:hAnsi="Gill Sans Nova Light"/>
              </w:rPr>
            </w:pPr>
            <w:r w:rsidRPr="005E1F61">
              <w:rPr>
                <w:rFonts w:ascii="Gill Sans Nova Light" w:hAnsi="Gill Sans Nova Light"/>
              </w:rPr>
              <w:t>4.</w:t>
            </w:r>
            <w:r w:rsidR="00821695">
              <w:rPr>
                <w:rFonts w:ascii="Gill Sans Nova Light" w:hAnsi="Gill Sans Nova Light"/>
              </w:rPr>
              <w:t xml:space="preserve"> </w:t>
            </w:r>
            <w:r w:rsidRPr="005E1F61">
              <w:rPr>
                <w:rFonts w:ascii="Gill Sans Nova Light" w:hAnsi="Gill Sans Nova Light"/>
              </w:rPr>
              <w:t xml:space="preserve"> To keep all relevant agencies involved </w:t>
            </w:r>
            <w:r>
              <w:rPr>
                <w:rFonts w:ascii="Gill Sans Nova Light" w:hAnsi="Gill Sans Nova Light"/>
              </w:rPr>
              <w:t>in</w:t>
            </w:r>
            <w:r w:rsidRPr="005E1F61">
              <w:rPr>
                <w:rFonts w:ascii="Gill Sans Nova Light" w:hAnsi="Gill Sans Nova Light"/>
              </w:rPr>
              <w:t xml:space="preserve"> developments</w:t>
            </w:r>
            <w:r w:rsidRPr="005E1F61">
              <w:rPr>
                <w:rFonts w:ascii="Gill Sans Nova Light" w:hAnsi="Gill Sans Nova Light"/>
              </w:rPr>
              <w:br/>
              <w:t xml:space="preserve">5. </w:t>
            </w:r>
            <w:r w:rsidR="00821695">
              <w:rPr>
                <w:rFonts w:ascii="Gill Sans Nova Light" w:hAnsi="Gill Sans Nova Light"/>
              </w:rPr>
              <w:t xml:space="preserve"> </w:t>
            </w:r>
            <w:r w:rsidRPr="005E1F61">
              <w:rPr>
                <w:rFonts w:ascii="Gill Sans Nova Light" w:hAnsi="Gill Sans Nova Light"/>
              </w:rPr>
              <w:t xml:space="preserve">To play an active role in school life and support the school ethos </w:t>
            </w:r>
            <w:r w:rsidRPr="005E1F61">
              <w:rPr>
                <w:rFonts w:ascii="Gill Sans Nova Light" w:hAnsi="Gill Sans Nova Light"/>
              </w:rPr>
              <w:br/>
              <w:t>6.</w:t>
            </w:r>
            <w:r w:rsidR="00821695">
              <w:rPr>
                <w:rFonts w:ascii="Gill Sans Nova Light" w:hAnsi="Gill Sans Nova Light"/>
              </w:rPr>
              <w:t xml:space="preserve"> </w:t>
            </w:r>
            <w:r w:rsidRPr="005E1F61">
              <w:rPr>
                <w:rFonts w:ascii="Gill Sans Nova Light" w:hAnsi="Gill Sans Nova Light"/>
              </w:rPr>
              <w:t xml:space="preserve"> To promote the school’s ethos in the wider community</w:t>
            </w:r>
          </w:p>
          <w:p w14:paraId="1CCD7947" w14:textId="77777777" w:rsidR="005E1F61" w:rsidRPr="005E1F61" w:rsidRDefault="005E1F61" w:rsidP="005E1F61">
            <w:pPr>
              <w:rPr>
                <w:rFonts w:ascii="Gill Sans Nova Light" w:hAnsi="Gill Sans Nova Light"/>
              </w:rPr>
            </w:pPr>
          </w:p>
          <w:p w14:paraId="33C4E33E" w14:textId="3F8B378B" w:rsidR="00A41B11" w:rsidRPr="005E1F61" w:rsidRDefault="005E1F61" w:rsidP="005E1F61">
            <w:pPr>
              <w:rPr>
                <w:rFonts w:ascii="Gill Sans Nova Light" w:hAnsi="Gill Sans Nova Light"/>
              </w:rPr>
            </w:pPr>
            <w:r w:rsidRPr="005E1F61">
              <w:rPr>
                <w:rFonts w:ascii="Gill Sans Nova Light" w:hAnsi="Gill Sans Nova Light"/>
              </w:rPr>
              <w:br/>
            </w:r>
          </w:p>
          <w:p w14:paraId="48EABED6" w14:textId="77777777" w:rsidR="00AD2FF9" w:rsidRDefault="00AD2FF9" w:rsidP="00AD11E3">
            <w:pPr>
              <w:rPr>
                <w:rFonts w:ascii="Gill Sans Nova Light" w:hAnsi="Gill Sans Nova Light"/>
              </w:rPr>
            </w:pPr>
          </w:p>
          <w:p w14:paraId="0BA90B62" w14:textId="77777777" w:rsidR="00AD2FF9" w:rsidRDefault="00AD2FF9" w:rsidP="00AD11E3">
            <w:pPr>
              <w:rPr>
                <w:rFonts w:ascii="Gill Sans Nova Light" w:hAnsi="Gill Sans Nova Light"/>
                <w:b/>
                <w:bCs/>
              </w:rPr>
            </w:pPr>
          </w:p>
          <w:p w14:paraId="224E6BB7" w14:textId="79FE4996" w:rsidR="00AD2FF9" w:rsidRPr="00AD2FF9" w:rsidRDefault="00AD2FF9" w:rsidP="00AD2FF9">
            <w:pPr>
              <w:jc w:val="center"/>
              <w:rPr>
                <w:rFonts w:ascii="Gill Sans Nova Light" w:hAnsi="Gill Sans Nova Light"/>
                <w:i/>
                <w:iCs/>
              </w:rPr>
            </w:pPr>
          </w:p>
        </w:tc>
      </w:tr>
    </w:tbl>
    <w:p w14:paraId="585BBFB3" w14:textId="3AA576EC" w:rsidR="000419EB" w:rsidRPr="00FB4073" w:rsidRDefault="000419EB">
      <w:pPr>
        <w:rPr>
          <w:rFonts w:ascii="Gill Sans Nova Light" w:hAnsi="Gill Sans Nova Light"/>
        </w:rPr>
      </w:pPr>
    </w:p>
    <w:sectPr w:rsidR="000419EB" w:rsidRPr="00FB4073" w:rsidSect="00FB4073">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Nova Light">
    <w:charset w:val="00"/>
    <w:family w:val="swiss"/>
    <w:pitch w:val="variable"/>
    <w:sig w:usb0="8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ronSans Regular">
    <w:altName w:val="Calibri"/>
    <w:panose1 w:val="00000000000000000000"/>
    <w:charset w:val="00"/>
    <w:family w:val="modern"/>
    <w:notTrueType/>
    <w:pitch w:val="variable"/>
    <w:sig w:usb0="A00000FF" w:usb1="5000A04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073"/>
    <w:rsid w:val="000419EB"/>
    <w:rsid w:val="002F4DE2"/>
    <w:rsid w:val="004B70C9"/>
    <w:rsid w:val="004D39D0"/>
    <w:rsid w:val="005E1F61"/>
    <w:rsid w:val="00770FA0"/>
    <w:rsid w:val="00821695"/>
    <w:rsid w:val="00A41B11"/>
    <w:rsid w:val="00AD11E3"/>
    <w:rsid w:val="00AD2FF9"/>
    <w:rsid w:val="00C87C25"/>
    <w:rsid w:val="00CE3E17"/>
    <w:rsid w:val="00F119C1"/>
    <w:rsid w:val="00FB4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CD"/>
  <w15:chartTrackingRefBased/>
  <w15:docId w15:val="{5D6808F2-20AC-4AF0-A3AE-CCEFED8E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0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0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0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0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0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0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0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0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0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0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0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0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0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0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0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0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0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073"/>
    <w:rPr>
      <w:rFonts w:eastAsiaTheme="majorEastAsia" w:cstheme="majorBidi"/>
      <w:color w:val="272727" w:themeColor="text1" w:themeTint="D8"/>
    </w:rPr>
  </w:style>
  <w:style w:type="paragraph" w:styleId="Title">
    <w:name w:val="Title"/>
    <w:basedOn w:val="Normal"/>
    <w:next w:val="Normal"/>
    <w:link w:val="TitleChar"/>
    <w:uiPriority w:val="10"/>
    <w:qFormat/>
    <w:rsid w:val="00FB40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0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0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0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073"/>
    <w:pPr>
      <w:spacing w:before="160"/>
      <w:jc w:val="center"/>
    </w:pPr>
    <w:rPr>
      <w:i/>
      <w:iCs/>
      <w:color w:val="404040" w:themeColor="text1" w:themeTint="BF"/>
    </w:rPr>
  </w:style>
  <w:style w:type="character" w:customStyle="1" w:styleId="QuoteChar">
    <w:name w:val="Quote Char"/>
    <w:basedOn w:val="DefaultParagraphFont"/>
    <w:link w:val="Quote"/>
    <w:uiPriority w:val="29"/>
    <w:rsid w:val="00FB4073"/>
    <w:rPr>
      <w:i/>
      <w:iCs/>
      <w:color w:val="404040" w:themeColor="text1" w:themeTint="BF"/>
    </w:rPr>
  </w:style>
  <w:style w:type="paragraph" w:styleId="ListParagraph">
    <w:name w:val="List Paragraph"/>
    <w:basedOn w:val="Normal"/>
    <w:uiPriority w:val="34"/>
    <w:qFormat/>
    <w:rsid w:val="00FB4073"/>
    <w:pPr>
      <w:ind w:left="720"/>
      <w:contextualSpacing/>
    </w:pPr>
  </w:style>
  <w:style w:type="character" w:styleId="IntenseEmphasis">
    <w:name w:val="Intense Emphasis"/>
    <w:basedOn w:val="DefaultParagraphFont"/>
    <w:uiPriority w:val="21"/>
    <w:qFormat/>
    <w:rsid w:val="00FB4073"/>
    <w:rPr>
      <w:i/>
      <w:iCs/>
      <w:color w:val="0F4761" w:themeColor="accent1" w:themeShade="BF"/>
    </w:rPr>
  </w:style>
  <w:style w:type="paragraph" w:styleId="IntenseQuote">
    <w:name w:val="Intense Quote"/>
    <w:basedOn w:val="Normal"/>
    <w:next w:val="Normal"/>
    <w:link w:val="IntenseQuoteChar"/>
    <w:uiPriority w:val="30"/>
    <w:qFormat/>
    <w:rsid w:val="00FB40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073"/>
    <w:rPr>
      <w:i/>
      <w:iCs/>
      <w:color w:val="0F4761" w:themeColor="accent1" w:themeShade="BF"/>
    </w:rPr>
  </w:style>
  <w:style w:type="character" w:styleId="IntenseReference">
    <w:name w:val="Intense Reference"/>
    <w:basedOn w:val="DefaultParagraphFont"/>
    <w:uiPriority w:val="32"/>
    <w:qFormat/>
    <w:rsid w:val="00FB4073"/>
    <w:rPr>
      <w:b/>
      <w:bCs/>
      <w:smallCaps/>
      <w:color w:val="0F4761" w:themeColor="accent1" w:themeShade="BF"/>
      <w:spacing w:val="5"/>
    </w:rPr>
  </w:style>
  <w:style w:type="table" w:styleId="TableGrid">
    <w:name w:val="Table Grid"/>
    <w:basedOn w:val="TableNormal"/>
    <w:uiPriority w:val="39"/>
    <w:rsid w:val="002F4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K Shadlow</dc:creator>
  <cp:keywords/>
  <dc:description/>
  <cp:lastModifiedBy>Mrs K Shadlow</cp:lastModifiedBy>
  <cp:revision>5</cp:revision>
  <dcterms:created xsi:type="dcterms:W3CDTF">2026-09-14T09:13:00Z</dcterms:created>
  <dcterms:modified xsi:type="dcterms:W3CDTF">2026-09-14T12:46:00Z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90a206ea-3ff8-4164-9362-3c89caa66650</vt:lpwstr>
  </property>
</Properties>
</file>