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697E8" w14:textId="42A349D0" w:rsidR="0094071E" w:rsidRDefault="0094071E" w:rsidP="000C7704">
      <w:pPr>
        <w:pStyle w:val="Heading1"/>
        <w:rPr>
          <w:rFonts w:ascii="Arial" w:hAnsi="Arial" w:cs="Arial"/>
          <w:sz w:val="22"/>
          <w:szCs w:val="22"/>
        </w:rPr>
      </w:pPr>
      <w:r w:rsidRPr="000F68CA">
        <w:rPr>
          <w:rFonts w:ascii="Arial" w:hAnsi="Arial" w:cs="Arial"/>
          <w:noProof/>
          <w:sz w:val="22"/>
          <w:szCs w:val="22"/>
          <w:lang w:eastAsia="en-GB"/>
        </w:rPr>
        <w:drawing>
          <wp:anchor distT="0" distB="0" distL="114300" distR="114300" simplePos="0" relativeHeight="251659264" behindDoc="1" locked="0" layoutInCell="1" allowOverlap="1" wp14:anchorId="4BC49327" wp14:editId="05740376">
            <wp:simplePos x="0" y="0"/>
            <wp:positionH relativeFrom="margin">
              <wp:posOffset>1663700</wp:posOffset>
            </wp:positionH>
            <wp:positionV relativeFrom="paragraph">
              <wp:posOffset>-370840</wp:posOffset>
            </wp:positionV>
            <wp:extent cx="2047875" cy="1067325"/>
            <wp:effectExtent l="0" t="0" r="0" b="0"/>
            <wp:wrapNone/>
            <wp:docPr id="2" name="Picture 2" descr="StEs_logo_col_S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s_logo_col_SOLID"/>
                    <pic:cNvPicPr>
                      <a:picLocks noChangeAspect="1" noChangeArrowheads="1"/>
                    </pic:cNvPicPr>
                  </pic:nvPicPr>
                  <pic:blipFill>
                    <a:blip r:embed="rId8" cstate="print"/>
                    <a:srcRect/>
                    <a:stretch>
                      <a:fillRect/>
                    </a:stretch>
                  </pic:blipFill>
                  <pic:spPr bwMode="auto">
                    <a:xfrm>
                      <a:off x="0" y="0"/>
                      <a:ext cx="2047875" cy="1067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D5386E2" w14:textId="77777777" w:rsidR="000C7704" w:rsidRPr="000C7704" w:rsidRDefault="000C7704" w:rsidP="000C7704"/>
    <w:p w14:paraId="265E6950" w14:textId="77777777" w:rsidR="0094071E" w:rsidRPr="000F68CA" w:rsidRDefault="0094071E" w:rsidP="0094071E">
      <w:pPr>
        <w:rPr>
          <w:sz w:val="22"/>
          <w:szCs w:val="22"/>
        </w:rPr>
      </w:pPr>
    </w:p>
    <w:p w14:paraId="0EFAE73A" w14:textId="65F682C8" w:rsidR="000F68CA" w:rsidRDefault="000F68CA" w:rsidP="0094071E">
      <w:pPr>
        <w:pStyle w:val="Heading1"/>
        <w:jc w:val="center"/>
        <w:rPr>
          <w:rFonts w:ascii="Arial" w:hAnsi="Arial" w:cs="Arial"/>
          <w:szCs w:val="22"/>
        </w:rPr>
      </w:pPr>
    </w:p>
    <w:p w14:paraId="3D042E83" w14:textId="77777777" w:rsidR="00605560" w:rsidRPr="00605560" w:rsidRDefault="00605560" w:rsidP="00605560"/>
    <w:p w14:paraId="5F0B0265" w14:textId="6AA6490E" w:rsidR="008A0D67" w:rsidRDefault="001763A9" w:rsidP="007F1143">
      <w:pPr>
        <w:jc w:val="center"/>
        <w:rPr>
          <w:rFonts w:ascii="Arial" w:hAnsi="Arial" w:cs="Arial"/>
          <w:b/>
          <w:bCs/>
          <w:color w:val="91278F"/>
          <w:lang w:eastAsia="en-GB"/>
        </w:rPr>
      </w:pPr>
      <w:r>
        <w:rPr>
          <w:rFonts w:ascii="Arial" w:hAnsi="Arial" w:cs="Arial"/>
          <w:b/>
          <w:bCs/>
          <w:color w:val="91278F"/>
          <w:lang w:eastAsia="en-GB"/>
        </w:rPr>
        <w:t xml:space="preserve">Aspirational ● </w:t>
      </w:r>
      <w:r w:rsidR="001C551D" w:rsidRPr="00925467">
        <w:rPr>
          <w:rFonts w:ascii="Arial" w:hAnsi="Arial" w:cs="Arial"/>
          <w:b/>
          <w:bCs/>
          <w:color w:val="91278F"/>
          <w:lang w:eastAsia="en-GB"/>
        </w:rPr>
        <w:t>Collaborative</w:t>
      </w:r>
      <w:r>
        <w:rPr>
          <w:rFonts w:ascii="Arial" w:hAnsi="Arial" w:cs="Arial"/>
          <w:b/>
          <w:bCs/>
          <w:color w:val="91278F"/>
          <w:lang w:eastAsia="en-GB"/>
        </w:rPr>
        <w:t xml:space="preserve"> </w:t>
      </w:r>
      <w:r w:rsidR="008A0D67">
        <w:rPr>
          <w:rFonts w:ascii="Arial" w:hAnsi="Arial" w:cs="Arial"/>
          <w:b/>
          <w:bCs/>
          <w:color w:val="91278F"/>
          <w:lang w:eastAsia="en-GB"/>
        </w:rPr>
        <w:t>● Joyful ● Compassionate</w:t>
      </w:r>
    </w:p>
    <w:p w14:paraId="7E4A6376" w14:textId="77777777" w:rsidR="00F00748" w:rsidRDefault="00F00748" w:rsidP="007F1143">
      <w:pPr>
        <w:jc w:val="center"/>
        <w:rPr>
          <w:rFonts w:ascii="Arial" w:hAnsi="Arial" w:cs="Arial"/>
          <w:b/>
          <w:bCs/>
          <w:color w:val="91278F"/>
          <w:lang w:eastAsia="en-GB"/>
        </w:rPr>
      </w:pPr>
    </w:p>
    <w:p w14:paraId="73F5AEFA" w14:textId="77777777" w:rsidR="00F00748" w:rsidRPr="00CC72AA" w:rsidRDefault="00F00748" w:rsidP="007F1143">
      <w:pPr>
        <w:jc w:val="center"/>
        <w:rPr>
          <w:rFonts w:ascii="Arial" w:hAnsi="Arial" w:cs="Arial"/>
          <w:b/>
          <w:bCs/>
          <w:color w:val="91278F"/>
          <w:sz w:val="20"/>
          <w:szCs w:val="20"/>
          <w:lang w:eastAsia="en-GB"/>
        </w:rPr>
      </w:pPr>
    </w:p>
    <w:tbl>
      <w:tblPr>
        <w:tblStyle w:val="TableGrid"/>
        <w:tblpPr w:leftFromText="180" w:rightFromText="180" w:vertAnchor="text" w:horzAnchor="margin" w:tblpX="-861" w:tblpY="134"/>
        <w:tblW w:w="10212" w:type="dxa"/>
        <w:tblLook w:val="04A0" w:firstRow="1" w:lastRow="0" w:firstColumn="1" w:lastColumn="0" w:noHBand="0" w:noVBand="1"/>
      </w:tblPr>
      <w:tblGrid>
        <w:gridCol w:w="2405"/>
        <w:gridCol w:w="7807"/>
      </w:tblGrid>
      <w:tr w:rsidR="00605560" w:rsidRPr="00CC72AA" w14:paraId="642736C5" w14:textId="77777777" w:rsidTr="003E7BED">
        <w:trPr>
          <w:trHeight w:val="563"/>
        </w:trPr>
        <w:tc>
          <w:tcPr>
            <w:tcW w:w="10212" w:type="dxa"/>
            <w:gridSpan w:val="2"/>
            <w:shd w:val="clear" w:color="auto" w:fill="91278F"/>
          </w:tcPr>
          <w:p w14:paraId="75F5721A" w14:textId="4E2A9D02" w:rsidR="00605560" w:rsidRPr="00CC72AA" w:rsidRDefault="00993371" w:rsidP="00333592">
            <w:pPr>
              <w:rPr>
                <w:rFonts w:ascii="Arial" w:hAnsi="Arial" w:cs="Arial"/>
                <w:b/>
                <w:sz w:val="20"/>
                <w:szCs w:val="20"/>
              </w:rPr>
            </w:pPr>
            <w:r w:rsidRPr="00CC72AA">
              <w:rPr>
                <w:rFonts w:ascii="Arial" w:hAnsi="Arial" w:cs="Arial"/>
                <w:b/>
                <w:color w:val="FFFFFF" w:themeColor="background1"/>
                <w:sz w:val="20"/>
                <w:szCs w:val="20"/>
              </w:rPr>
              <w:t>Job D</w:t>
            </w:r>
            <w:r w:rsidR="00605560" w:rsidRPr="00CC72AA">
              <w:rPr>
                <w:rFonts w:ascii="Arial" w:hAnsi="Arial" w:cs="Arial"/>
                <w:b/>
                <w:color w:val="FFFFFF" w:themeColor="background1"/>
                <w:sz w:val="20"/>
                <w:szCs w:val="20"/>
              </w:rPr>
              <w:t>escription</w:t>
            </w:r>
          </w:p>
        </w:tc>
      </w:tr>
      <w:tr w:rsidR="00F63D46" w:rsidRPr="00CC72AA" w14:paraId="219C7B55" w14:textId="77777777" w:rsidTr="003E7BED">
        <w:trPr>
          <w:trHeight w:val="505"/>
        </w:trPr>
        <w:tc>
          <w:tcPr>
            <w:tcW w:w="2405" w:type="dxa"/>
          </w:tcPr>
          <w:p w14:paraId="1B43DBAE" w14:textId="52E06F79" w:rsidR="00F63D46" w:rsidRPr="00CC72AA" w:rsidRDefault="00F63D46" w:rsidP="00AD5CBA">
            <w:pPr>
              <w:rPr>
                <w:rFonts w:ascii="Arial" w:hAnsi="Arial" w:cs="Arial"/>
                <w:b/>
                <w:sz w:val="20"/>
                <w:szCs w:val="20"/>
              </w:rPr>
            </w:pPr>
            <w:r w:rsidRPr="00CC72AA">
              <w:rPr>
                <w:rFonts w:ascii="Arial" w:hAnsi="Arial" w:cs="Arial"/>
                <w:b/>
                <w:sz w:val="20"/>
                <w:szCs w:val="20"/>
              </w:rPr>
              <w:t>Job title</w:t>
            </w:r>
          </w:p>
        </w:tc>
        <w:tc>
          <w:tcPr>
            <w:tcW w:w="7807" w:type="dxa"/>
          </w:tcPr>
          <w:p w14:paraId="154F632D" w14:textId="05641ADF" w:rsidR="00F63D46" w:rsidRPr="00CC72AA" w:rsidRDefault="007F1143" w:rsidP="00AD5CBA">
            <w:pPr>
              <w:rPr>
                <w:rFonts w:ascii="Arial" w:hAnsi="Arial" w:cs="Arial"/>
                <w:sz w:val="20"/>
                <w:szCs w:val="20"/>
              </w:rPr>
            </w:pPr>
            <w:r w:rsidRPr="00CC72AA">
              <w:rPr>
                <w:rFonts w:ascii="Arial" w:hAnsi="Arial" w:cs="Arial"/>
                <w:sz w:val="20"/>
                <w:szCs w:val="20"/>
              </w:rPr>
              <w:t xml:space="preserve">Learning Support Assistant (Level </w:t>
            </w:r>
            <w:r w:rsidR="00FD1B13" w:rsidRPr="00CC72AA">
              <w:rPr>
                <w:rFonts w:ascii="Arial" w:hAnsi="Arial" w:cs="Arial"/>
                <w:sz w:val="20"/>
                <w:szCs w:val="20"/>
              </w:rPr>
              <w:t>2/Qualified</w:t>
            </w:r>
            <w:r w:rsidRPr="00CC72AA">
              <w:rPr>
                <w:rFonts w:ascii="Arial" w:hAnsi="Arial" w:cs="Arial"/>
                <w:sz w:val="20"/>
                <w:szCs w:val="20"/>
              </w:rPr>
              <w:t xml:space="preserve">) </w:t>
            </w:r>
          </w:p>
        </w:tc>
      </w:tr>
      <w:tr w:rsidR="00F63D46" w:rsidRPr="00CC72AA" w14:paraId="28AA81CE" w14:textId="77777777" w:rsidTr="003E7BED">
        <w:trPr>
          <w:trHeight w:val="505"/>
        </w:trPr>
        <w:tc>
          <w:tcPr>
            <w:tcW w:w="2405" w:type="dxa"/>
          </w:tcPr>
          <w:p w14:paraId="0B343862" w14:textId="2711B4AB" w:rsidR="00F63D46" w:rsidRPr="00CC72AA" w:rsidRDefault="00F63D46" w:rsidP="00AD5CBA">
            <w:pPr>
              <w:rPr>
                <w:rFonts w:ascii="Arial" w:hAnsi="Arial" w:cs="Arial"/>
                <w:b/>
                <w:sz w:val="20"/>
                <w:szCs w:val="20"/>
              </w:rPr>
            </w:pPr>
            <w:r w:rsidRPr="00CC72AA">
              <w:rPr>
                <w:rFonts w:ascii="Arial" w:hAnsi="Arial" w:cs="Arial"/>
                <w:b/>
                <w:sz w:val="20"/>
                <w:szCs w:val="20"/>
              </w:rPr>
              <w:t>Location</w:t>
            </w:r>
          </w:p>
        </w:tc>
        <w:tc>
          <w:tcPr>
            <w:tcW w:w="7807" w:type="dxa"/>
          </w:tcPr>
          <w:p w14:paraId="6D63CC88" w14:textId="1CD54172" w:rsidR="00F63D46" w:rsidRPr="00CC72AA" w:rsidRDefault="00F63D46" w:rsidP="00AD5CBA">
            <w:pPr>
              <w:rPr>
                <w:rFonts w:ascii="Arial" w:hAnsi="Arial" w:cs="Arial"/>
                <w:sz w:val="20"/>
                <w:szCs w:val="20"/>
              </w:rPr>
            </w:pPr>
            <w:r w:rsidRPr="00CC72AA">
              <w:rPr>
                <w:rFonts w:ascii="Arial" w:hAnsi="Arial" w:cs="Arial"/>
                <w:sz w:val="20"/>
                <w:szCs w:val="20"/>
              </w:rPr>
              <w:t>St Elizabeth’s Centre, SG10 6EW</w:t>
            </w:r>
          </w:p>
        </w:tc>
      </w:tr>
      <w:tr w:rsidR="00F63D46" w:rsidRPr="00CC72AA" w14:paraId="522F84E4" w14:textId="77777777" w:rsidTr="003E7BED">
        <w:trPr>
          <w:trHeight w:val="505"/>
        </w:trPr>
        <w:tc>
          <w:tcPr>
            <w:tcW w:w="2405" w:type="dxa"/>
          </w:tcPr>
          <w:p w14:paraId="3042942D" w14:textId="4D876295" w:rsidR="00F63D46" w:rsidRPr="00CC72AA" w:rsidRDefault="00133198" w:rsidP="00AD5CBA">
            <w:pPr>
              <w:rPr>
                <w:rFonts w:ascii="Arial" w:hAnsi="Arial" w:cs="Arial"/>
                <w:b/>
                <w:sz w:val="20"/>
                <w:szCs w:val="20"/>
              </w:rPr>
            </w:pPr>
            <w:r w:rsidRPr="00CC72AA">
              <w:rPr>
                <w:rFonts w:ascii="Arial" w:hAnsi="Arial" w:cs="Arial"/>
                <w:b/>
                <w:sz w:val="20"/>
                <w:szCs w:val="20"/>
              </w:rPr>
              <w:t>Responsible to</w:t>
            </w:r>
          </w:p>
        </w:tc>
        <w:tc>
          <w:tcPr>
            <w:tcW w:w="7807" w:type="dxa"/>
          </w:tcPr>
          <w:p w14:paraId="053B621C" w14:textId="7342AA59" w:rsidR="00F63D46" w:rsidRPr="00CC72AA" w:rsidRDefault="007F1143" w:rsidP="00AD5CBA">
            <w:pPr>
              <w:rPr>
                <w:rFonts w:ascii="Arial" w:hAnsi="Arial" w:cs="Arial"/>
                <w:sz w:val="20"/>
                <w:szCs w:val="20"/>
              </w:rPr>
            </w:pPr>
            <w:r w:rsidRPr="00CC72AA">
              <w:rPr>
                <w:rFonts w:ascii="Arial" w:hAnsi="Arial" w:cs="Arial"/>
                <w:sz w:val="20"/>
                <w:szCs w:val="20"/>
              </w:rPr>
              <w:t>Class Teacher</w:t>
            </w:r>
          </w:p>
        </w:tc>
      </w:tr>
      <w:tr w:rsidR="00F63D46" w:rsidRPr="00CC72AA" w14:paraId="71845809" w14:textId="77777777" w:rsidTr="003E7BED">
        <w:trPr>
          <w:trHeight w:val="505"/>
        </w:trPr>
        <w:tc>
          <w:tcPr>
            <w:tcW w:w="2405" w:type="dxa"/>
          </w:tcPr>
          <w:p w14:paraId="040A0BED" w14:textId="6B24B99D" w:rsidR="00F63D46" w:rsidRPr="00CC72AA" w:rsidRDefault="00133198" w:rsidP="00AD5CBA">
            <w:pPr>
              <w:rPr>
                <w:rFonts w:ascii="Arial" w:hAnsi="Arial" w:cs="Arial"/>
                <w:b/>
                <w:sz w:val="20"/>
                <w:szCs w:val="20"/>
              </w:rPr>
            </w:pPr>
            <w:r w:rsidRPr="00CC72AA">
              <w:rPr>
                <w:rFonts w:ascii="Arial" w:hAnsi="Arial" w:cs="Arial"/>
                <w:b/>
                <w:sz w:val="20"/>
                <w:szCs w:val="20"/>
              </w:rPr>
              <w:t>Accountable to</w:t>
            </w:r>
          </w:p>
        </w:tc>
        <w:tc>
          <w:tcPr>
            <w:tcW w:w="7807" w:type="dxa"/>
          </w:tcPr>
          <w:p w14:paraId="1078488F" w14:textId="433D236E" w:rsidR="00F63D46" w:rsidRPr="00CC72AA" w:rsidRDefault="007F1143" w:rsidP="00AD5CBA">
            <w:pPr>
              <w:rPr>
                <w:rFonts w:ascii="Arial" w:hAnsi="Arial" w:cs="Arial"/>
                <w:sz w:val="20"/>
                <w:szCs w:val="20"/>
              </w:rPr>
            </w:pPr>
            <w:r w:rsidRPr="00CC72AA">
              <w:rPr>
                <w:rFonts w:ascii="Arial" w:hAnsi="Arial" w:cs="Arial"/>
                <w:sz w:val="20"/>
                <w:szCs w:val="20"/>
              </w:rPr>
              <w:t xml:space="preserve">Head of School </w:t>
            </w:r>
            <w:r w:rsidR="005C012B" w:rsidRPr="00CC72AA">
              <w:rPr>
                <w:rFonts w:ascii="Arial" w:hAnsi="Arial" w:cs="Arial"/>
                <w:sz w:val="20"/>
                <w:szCs w:val="20"/>
              </w:rPr>
              <w:t xml:space="preserve"> </w:t>
            </w:r>
          </w:p>
        </w:tc>
      </w:tr>
      <w:tr w:rsidR="00F63D46" w:rsidRPr="00CC72AA" w14:paraId="09C34996" w14:textId="77777777" w:rsidTr="003E7BED">
        <w:trPr>
          <w:trHeight w:val="505"/>
        </w:trPr>
        <w:tc>
          <w:tcPr>
            <w:tcW w:w="10212" w:type="dxa"/>
            <w:gridSpan w:val="2"/>
            <w:shd w:val="clear" w:color="auto" w:fill="91278F"/>
          </w:tcPr>
          <w:p w14:paraId="474DABC4" w14:textId="283D7AC2" w:rsidR="00F63D46" w:rsidRPr="00CC72AA" w:rsidRDefault="005F0DC6" w:rsidP="00AD5CBA">
            <w:pPr>
              <w:rPr>
                <w:rFonts w:ascii="Arial" w:hAnsi="Arial" w:cs="Arial"/>
                <w:b/>
                <w:color w:val="FFFFFF" w:themeColor="background1"/>
                <w:sz w:val="20"/>
                <w:szCs w:val="20"/>
              </w:rPr>
            </w:pPr>
            <w:r w:rsidRPr="00CC72AA">
              <w:rPr>
                <w:rFonts w:ascii="Arial" w:hAnsi="Arial" w:cs="Arial"/>
                <w:b/>
                <w:color w:val="FFFFFF" w:themeColor="background1"/>
                <w:sz w:val="20"/>
                <w:szCs w:val="20"/>
              </w:rPr>
              <w:t xml:space="preserve">About </w:t>
            </w:r>
            <w:r w:rsidR="00F63D46" w:rsidRPr="00CC72AA">
              <w:rPr>
                <w:rFonts w:ascii="Arial" w:hAnsi="Arial" w:cs="Arial"/>
                <w:b/>
                <w:color w:val="FFFFFF" w:themeColor="background1"/>
                <w:sz w:val="20"/>
                <w:szCs w:val="20"/>
              </w:rPr>
              <w:t>St Elizabeth’s</w:t>
            </w:r>
          </w:p>
        </w:tc>
      </w:tr>
      <w:tr w:rsidR="00F63D46" w:rsidRPr="00CC72AA" w14:paraId="3C4F14AE" w14:textId="77777777" w:rsidTr="00AD5CBA">
        <w:tc>
          <w:tcPr>
            <w:tcW w:w="10212" w:type="dxa"/>
            <w:gridSpan w:val="2"/>
          </w:tcPr>
          <w:p w14:paraId="34CE481D" w14:textId="77777777" w:rsidR="00F63D46" w:rsidRPr="00CC72AA" w:rsidRDefault="00F63D46" w:rsidP="006B4CEE">
            <w:pPr>
              <w:pStyle w:val="NormalWeb"/>
              <w:shd w:val="clear" w:color="auto" w:fill="FFFFFF"/>
              <w:spacing w:before="0" w:beforeAutospacing="0" w:after="180" w:afterAutospacing="0"/>
              <w:rPr>
                <w:rFonts w:ascii="Arial" w:hAnsi="Arial" w:cs="Arial"/>
                <w:color w:val="000000" w:themeColor="text1"/>
                <w:sz w:val="20"/>
                <w:szCs w:val="20"/>
              </w:rPr>
            </w:pPr>
            <w:r w:rsidRPr="00CC72AA">
              <w:rPr>
                <w:rFonts w:ascii="Arial" w:hAnsi="Arial" w:cs="Arial"/>
                <w:color w:val="000000" w:themeColor="text1"/>
                <w:sz w:val="20"/>
                <w:szCs w:val="20"/>
              </w:rPr>
              <w:t xml:space="preserve">Based across 60 </w:t>
            </w:r>
            <w:r w:rsidR="003E7BED" w:rsidRPr="00CC72AA">
              <w:rPr>
                <w:rFonts w:ascii="Arial" w:hAnsi="Arial" w:cs="Arial"/>
                <w:color w:val="000000" w:themeColor="text1"/>
                <w:sz w:val="20"/>
                <w:szCs w:val="20"/>
              </w:rPr>
              <w:t xml:space="preserve">acres of beautiful countryside in Much Hadham, Hertfordshire, </w:t>
            </w:r>
            <w:r w:rsidRPr="00CC72AA">
              <w:rPr>
                <w:rFonts w:ascii="Arial" w:hAnsi="Arial" w:cs="Arial"/>
                <w:color w:val="000000" w:themeColor="text1"/>
                <w:sz w:val="20"/>
                <w:szCs w:val="20"/>
              </w:rPr>
              <w:t>St Elizabeth's is a charity supporting children, young people and adult day clients with epilepsy and other complex medical conditions, the severity of which impacts upon their health, social, behaviour, learning and emotional development.</w:t>
            </w:r>
            <w:r w:rsidR="003E7BED" w:rsidRPr="00CC72AA">
              <w:rPr>
                <w:rFonts w:ascii="Arial" w:hAnsi="Arial" w:cs="Arial"/>
                <w:color w:val="000000" w:themeColor="text1"/>
                <w:sz w:val="20"/>
                <w:szCs w:val="20"/>
              </w:rPr>
              <w:t xml:space="preserve"> </w:t>
            </w:r>
          </w:p>
          <w:p w14:paraId="26A28018" w14:textId="77777777" w:rsidR="00F00748" w:rsidRDefault="00F00748" w:rsidP="006B4CEE">
            <w:pPr>
              <w:pStyle w:val="NormalWeb"/>
              <w:shd w:val="clear" w:color="auto" w:fill="FFFFFF"/>
              <w:spacing w:before="0" w:beforeAutospacing="0" w:after="180" w:afterAutospacing="0"/>
              <w:rPr>
                <w:rFonts w:ascii="Arial" w:hAnsi="Arial" w:cs="Arial"/>
                <w:color w:val="202020"/>
                <w:sz w:val="20"/>
                <w:szCs w:val="20"/>
              </w:rPr>
            </w:pPr>
          </w:p>
          <w:p w14:paraId="7C53F79C" w14:textId="68057E14" w:rsidR="00CC72AA" w:rsidRPr="00CC72AA" w:rsidRDefault="00CC72AA" w:rsidP="006B4CEE">
            <w:pPr>
              <w:pStyle w:val="NormalWeb"/>
              <w:shd w:val="clear" w:color="auto" w:fill="FFFFFF"/>
              <w:spacing w:before="0" w:beforeAutospacing="0" w:after="180" w:afterAutospacing="0"/>
              <w:rPr>
                <w:rFonts w:ascii="Arial" w:hAnsi="Arial" w:cs="Arial"/>
                <w:color w:val="202020"/>
                <w:sz w:val="20"/>
                <w:szCs w:val="20"/>
              </w:rPr>
            </w:pPr>
          </w:p>
        </w:tc>
      </w:tr>
      <w:tr w:rsidR="00F63D46" w:rsidRPr="00CC72AA" w14:paraId="7CC81D66" w14:textId="77777777" w:rsidTr="003E7BED">
        <w:trPr>
          <w:trHeight w:val="552"/>
        </w:trPr>
        <w:tc>
          <w:tcPr>
            <w:tcW w:w="10212" w:type="dxa"/>
            <w:gridSpan w:val="2"/>
            <w:shd w:val="clear" w:color="auto" w:fill="91278F"/>
          </w:tcPr>
          <w:p w14:paraId="6940FA1D" w14:textId="5CC958CE" w:rsidR="00F63D46" w:rsidRPr="00CC72AA" w:rsidRDefault="009D4D75" w:rsidP="00AD5CBA">
            <w:pPr>
              <w:rPr>
                <w:rFonts w:ascii="Arial" w:hAnsi="Arial" w:cs="Arial"/>
                <w:b/>
                <w:color w:val="FFFFFF" w:themeColor="background1"/>
                <w:sz w:val="20"/>
                <w:szCs w:val="20"/>
              </w:rPr>
            </w:pPr>
            <w:r w:rsidRPr="00CC72AA">
              <w:rPr>
                <w:rFonts w:ascii="Arial" w:hAnsi="Arial" w:cs="Arial"/>
                <w:b/>
                <w:color w:val="FFFFFF" w:themeColor="background1"/>
                <w:sz w:val="20"/>
                <w:szCs w:val="20"/>
              </w:rPr>
              <w:t xml:space="preserve">Our values </w:t>
            </w:r>
          </w:p>
        </w:tc>
      </w:tr>
      <w:tr w:rsidR="00F63D46" w:rsidRPr="00CC72AA" w14:paraId="244C6ECA" w14:textId="77777777" w:rsidTr="003E7BED">
        <w:trPr>
          <w:trHeight w:val="552"/>
        </w:trPr>
        <w:tc>
          <w:tcPr>
            <w:tcW w:w="10212" w:type="dxa"/>
            <w:gridSpan w:val="2"/>
          </w:tcPr>
          <w:p w14:paraId="460D4501" w14:textId="77777777" w:rsidR="009D4D75" w:rsidRPr="00CC72AA" w:rsidRDefault="009D4D75" w:rsidP="009D4D75">
            <w:pPr>
              <w:rPr>
                <w:rFonts w:ascii="Arial" w:hAnsi="Arial" w:cs="Arial"/>
                <w:sz w:val="20"/>
                <w:szCs w:val="20"/>
              </w:rPr>
            </w:pPr>
            <w:r w:rsidRPr="00CC72AA">
              <w:rPr>
                <w:rFonts w:ascii="Arial" w:hAnsi="Arial" w:cs="Arial"/>
                <w:sz w:val="20"/>
                <w:szCs w:val="20"/>
              </w:rPr>
              <w:t xml:space="preserve">The post holder will be expected to operate in line with our workplace values which are: </w:t>
            </w:r>
            <w:r w:rsidRPr="00CC72AA">
              <w:rPr>
                <w:rFonts w:ascii="Arial" w:hAnsi="Arial" w:cs="Arial"/>
                <w:color w:val="000000"/>
                <w:sz w:val="20"/>
                <w:szCs w:val="20"/>
                <w:shd w:val="clear" w:color="auto" w:fill="FAFAFA"/>
              </w:rPr>
              <w:t xml:space="preserve"> </w:t>
            </w:r>
          </w:p>
          <w:p w14:paraId="061D21FD" w14:textId="77777777" w:rsidR="009D4D75" w:rsidRPr="00CC72AA" w:rsidRDefault="009D4D75" w:rsidP="009D4D75">
            <w:pPr>
              <w:rPr>
                <w:rFonts w:ascii="Arial" w:hAnsi="Arial" w:cs="Arial"/>
                <w:sz w:val="20"/>
                <w:szCs w:val="20"/>
              </w:rPr>
            </w:pPr>
          </w:p>
          <w:p w14:paraId="26ADAC98" w14:textId="55FA37F8" w:rsidR="009D4D75" w:rsidRPr="00CC72AA" w:rsidRDefault="009D4D75" w:rsidP="009D4D75">
            <w:pPr>
              <w:rPr>
                <w:rFonts w:ascii="Arial" w:hAnsi="Arial" w:cs="Arial"/>
                <w:sz w:val="20"/>
                <w:szCs w:val="20"/>
              </w:rPr>
            </w:pPr>
            <w:r w:rsidRPr="00CC72AA">
              <w:rPr>
                <w:rFonts w:ascii="Arial" w:hAnsi="Arial" w:cs="Arial"/>
                <w:b/>
                <w:sz w:val="20"/>
                <w:szCs w:val="20"/>
              </w:rPr>
              <w:t>Aspirational</w:t>
            </w:r>
            <w:r w:rsidRPr="00CC72AA">
              <w:rPr>
                <w:rFonts w:ascii="Arial" w:hAnsi="Arial" w:cs="Arial"/>
                <w:sz w:val="20"/>
                <w:szCs w:val="20"/>
              </w:rPr>
              <w:t xml:space="preserve"> – we aim higher </w:t>
            </w:r>
          </w:p>
          <w:p w14:paraId="6FC31A35" w14:textId="21B52339" w:rsidR="009D4D75" w:rsidRPr="00CC72AA" w:rsidRDefault="009D4D75" w:rsidP="009D4D75">
            <w:pPr>
              <w:rPr>
                <w:rFonts w:ascii="Arial" w:hAnsi="Arial" w:cs="Arial"/>
                <w:sz w:val="20"/>
                <w:szCs w:val="20"/>
              </w:rPr>
            </w:pPr>
            <w:r w:rsidRPr="00CC72AA">
              <w:rPr>
                <w:rFonts w:ascii="Arial" w:hAnsi="Arial" w:cs="Arial"/>
                <w:b/>
                <w:sz w:val="20"/>
                <w:szCs w:val="20"/>
              </w:rPr>
              <w:t xml:space="preserve">Collaborative </w:t>
            </w:r>
            <w:r w:rsidRPr="00CC72AA">
              <w:rPr>
                <w:rFonts w:ascii="Arial" w:hAnsi="Arial" w:cs="Arial"/>
                <w:sz w:val="20"/>
                <w:szCs w:val="20"/>
              </w:rPr>
              <w:t xml:space="preserve">– we work </w:t>
            </w:r>
            <w:r w:rsidR="00266681">
              <w:rPr>
                <w:rFonts w:ascii="Arial" w:hAnsi="Arial" w:cs="Arial"/>
                <w:sz w:val="20"/>
                <w:szCs w:val="20"/>
              </w:rPr>
              <w:t>together</w:t>
            </w:r>
          </w:p>
          <w:p w14:paraId="2AD15F09" w14:textId="6A0BA6DA" w:rsidR="009D4D75" w:rsidRPr="00CC72AA" w:rsidRDefault="009D4D75" w:rsidP="009D4D75">
            <w:pPr>
              <w:rPr>
                <w:rFonts w:ascii="Arial" w:hAnsi="Arial" w:cs="Arial"/>
                <w:sz w:val="20"/>
                <w:szCs w:val="20"/>
              </w:rPr>
            </w:pPr>
            <w:r w:rsidRPr="00CC72AA">
              <w:rPr>
                <w:rFonts w:ascii="Arial" w:hAnsi="Arial" w:cs="Arial"/>
                <w:b/>
                <w:sz w:val="20"/>
                <w:szCs w:val="20"/>
              </w:rPr>
              <w:t xml:space="preserve">Joyful </w:t>
            </w:r>
            <w:r w:rsidRPr="00CC72AA">
              <w:rPr>
                <w:rFonts w:ascii="Arial" w:hAnsi="Arial" w:cs="Arial"/>
                <w:sz w:val="20"/>
                <w:szCs w:val="20"/>
              </w:rPr>
              <w:t xml:space="preserve">– we love what we </w:t>
            </w:r>
            <w:r w:rsidR="00F00748" w:rsidRPr="00CC72AA">
              <w:rPr>
                <w:rFonts w:ascii="Arial" w:hAnsi="Arial" w:cs="Arial"/>
                <w:sz w:val="20"/>
                <w:szCs w:val="20"/>
              </w:rPr>
              <w:t>do</w:t>
            </w:r>
            <w:r w:rsidRPr="00CC72AA">
              <w:rPr>
                <w:rFonts w:ascii="Arial" w:hAnsi="Arial" w:cs="Arial"/>
                <w:sz w:val="20"/>
                <w:szCs w:val="20"/>
              </w:rPr>
              <w:t xml:space="preserve"> </w:t>
            </w:r>
          </w:p>
          <w:p w14:paraId="35665F2C" w14:textId="78A33168" w:rsidR="00F00748" w:rsidRDefault="009D4D75" w:rsidP="009D4D75">
            <w:pPr>
              <w:rPr>
                <w:rFonts w:ascii="Arial" w:hAnsi="Arial" w:cs="Arial"/>
                <w:sz w:val="20"/>
                <w:szCs w:val="20"/>
              </w:rPr>
            </w:pPr>
            <w:r w:rsidRPr="00CC72AA">
              <w:rPr>
                <w:rFonts w:ascii="Arial" w:hAnsi="Arial" w:cs="Arial"/>
                <w:b/>
                <w:sz w:val="20"/>
                <w:szCs w:val="20"/>
              </w:rPr>
              <w:t xml:space="preserve">Compassionate </w:t>
            </w:r>
            <w:r w:rsidR="00F00748" w:rsidRPr="00CC72AA">
              <w:rPr>
                <w:rFonts w:ascii="Arial" w:hAnsi="Arial" w:cs="Arial"/>
                <w:sz w:val="20"/>
                <w:szCs w:val="20"/>
              </w:rPr>
              <w:t>– we</w:t>
            </w:r>
            <w:r w:rsidRPr="00CC72AA">
              <w:rPr>
                <w:rFonts w:ascii="Arial" w:hAnsi="Arial" w:cs="Arial"/>
                <w:sz w:val="20"/>
                <w:szCs w:val="20"/>
              </w:rPr>
              <w:t xml:space="preserve"> care </w:t>
            </w:r>
          </w:p>
          <w:p w14:paraId="2B4435FB" w14:textId="77777777" w:rsidR="00CC72AA" w:rsidRPr="00CC72AA" w:rsidRDefault="00CC72AA" w:rsidP="009D4D75">
            <w:pPr>
              <w:rPr>
                <w:rFonts w:ascii="Arial" w:hAnsi="Arial" w:cs="Arial"/>
                <w:sz w:val="20"/>
                <w:szCs w:val="20"/>
              </w:rPr>
            </w:pPr>
          </w:p>
          <w:p w14:paraId="5442DE06" w14:textId="35C2B6B5" w:rsidR="003E7BED" w:rsidRPr="00CC72AA" w:rsidRDefault="003E7BED" w:rsidP="003E7BED">
            <w:pPr>
              <w:rPr>
                <w:rFonts w:ascii="Arial" w:hAnsi="Arial" w:cs="Arial"/>
                <w:sz w:val="20"/>
                <w:szCs w:val="20"/>
              </w:rPr>
            </w:pPr>
          </w:p>
        </w:tc>
      </w:tr>
      <w:tr w:rsidR="003D6AC5" w:rsidRPr="00CC72AA" w14:paraId="0C231F08" w14:textId="77777777" w:rsidTr="009D4D75">
        <w:trPr>
          <w:trHeight w:val="552"/>
        </w:trPr>
        <w:tc>
          <w:tcPr>
            <w:tcW w:w="10212" w:type="dxa"/>
            <w:gridSpan w:val="2"/>
            <w:shd w:val="clear" w:color="auto" w:fill="91278F"/>
          </w:tcPr>
          <w:p w14:paraId="10C90DCD" w14:textId="42ACD2A5" w:rsidR="000052D3" w:rsidRPr="00CC72AA" w:rsidRDefault="009D4D75" w:rsidP="003E7BED">
            <w:pPr>
              <w:rPr>
                <w:rFonts w:ascii="Arial" w:hAnsi="Arial" w:cs="Arial"/>
                <w:b/>
                <w:sz w:val="20"/>
                <w:szCs w:val="20"/>
              </w:rPr>
            </w:pPr>
            <w:r w:rsidRPr="00CC72AA">
              <w:rPr>
                <w:rFonts w:ascii="Arial" w:hAnsi="Arial" w:cs="Arial"/>
                <w:b/>
                <w:color w:val="FFFFFF" w:themeColor="background1"/>
                <w:sz w:val="20"/>
                <w:szCs w:val="20"/>
              </w:rPr>
              <w:t xml:space="preserve">Scope of the role </w:t>
            </w:r>
          </w:p>
        </w:tc>
      </w:tr>
      <w:tr w:rsidR="003D6AC5" w:rsidRPr="00CC72AA" w14:paraId="5B770C54" w14:textId="77777777" w:rsidTr="003E7BED">
        <w:trPr>
          <w:trHeight w:val="552"/>
        </w:trPr>
        <w:tc>
          <w:tcPr>
            <w:tcW w:w="10212" w:type="dxa"/>
            <w:gridSpan w:val="2"/>
          </w:tcPr>
          <w:p w14:paraId="286706B9" w14:textId="6C67A338" w:rsidR="00F00748" w:rsidRPr="00CC72AA" w:rsidRDefault="007F1143" w:rsidP="00FD1B13">
            <w:pPr>
              <w:rPr>
                <w:rFonts w:ascii="Arial" w:hAnsi="Arial" w:cs="Arial"/>
                <w:sz w:val="20"/>
                <w:szCs w:val="20"/>
              </w:rPr>
            </w:pPr>
            <w:r w:rsidRPr="00CC72AA">
              <w:rPr>
                <w:rFonts w:ascii="Arial" w:hAnsi="Arial" w:cs="Arial"/>
                <w:sz w:val="20"/>
                <w:szCs w:val="20"/>
              </w:rPr>
              <w:t xml:space="preserve"> </w:t>
            </w:r>
          </w:p>
          <w:p w14:paraId="31EA3320" w14:textId="77777777" w:rsidR="00FD1B13" w:rsidRPr="00FD1B13" w:rsidRDefault="00FD1B13" w:rsidP="00FD1B13">
            <w:pPr>
              <w:rPr>
                <w:rFonts w:ascii="Arial" w:hAnsi="Arial" w:cs="Arial"/>
                <w:sz w:val="20"/>
                <w:szCs w:val="20"/>
              </w:rPr>
            </w:pPr>
            <w:r w:rsidRPr="00FD1B13">
              <w:rPr>
                <w:rFonts w:ascii="Arial" w:hAnsi="Arial" w:cs="Arial"/>
                <w:sz w:val="20"/>
                <w:szCs w:val="20"/>
              </w:rPr>
              <w:t>As a Level 2 Learning Support Assistant, you will work under the guidance of teaching and senior staff to support the delivery of a high-quality, inclusive learning experience for pupils with complex needs. You will contribute to planning, delivery, and assessment, supporting students both in and out of the classroom. This includes implementing structured programmes, supervising learning activities, and providing personal and therapeutic care where required.</w:t>
            </w:r>
          </w:p>
          <w:p w14:paraId="0B2B2654" w14:textId="6570BB5D" w:rsidR="00F00748" w:rsidRPr="00CC72AA" w:rsidRDefault="00FD1B13" w:rsidP="00F00748">
            <w:pPr>
              <w:rPr>
                <w:rFonts w:ascii="Arial" w:hAnsi="Arial" w:cs="Arial"/>
                <w:sz w:val="20"/>
                <w:szCs w:val="20"/>
              </w:rPr>
            </w:pPr>
            <w:r w:rsidRPr="00FD1B13">
              <w:rPr>
                <w:rFonts w:ascii="Arial" w:hAnsi="Arial" w:cs="Arial"/>
                <w:sz w:val="20"/>
                <w:szCs w:val="20"/>
              </w:rPr>
              <w:t>You will help ensure every child has the opportunity to develop their independence, access the curriculum, and achieve their personal potential, while upholding the ethos and values of St Elizabeth’s.</w:t>
            </w:r>
          </w:p>
          <w:p w14:paraId="2D2A4854" w14:textId="77777777" w:rsidR="00F00748" w:rsidRDefault="00F00748" w:rsidP="00F00748">
            <w:pPr>
              <w:rPr>
                <w:rFonts w:ascii="Arial" w:hAnsi="Arial" w:cs="Arial"/>
                <w:sz w:val="20"/>
                <w:szCs w:val="20"/>
              </w:rPr>
            </w:pPr>
          </w:p>
          <w:p w14:paraId="57C73AD8" w14:textId="77777777" w:rsidR="00CC72AA" w:rsidRDefault="00CC72AA" w:rsidP="00F00748">
            <w:pPr>
              <w:rPr>
                <w:rFonts w:ascii="Arial" w:hAnsi="Arial" w:cs="Arial"/>
                <w:sz w:val="20"/>
                <w:szCs w:val="20"/>
              </w:rPr>
            </w:pPr>
          </w:p>
          <w:p w14:paraId="78C6C25A" w14:textId="77777777" w:rsidR="00CC72AA" w:rsidRDefault="00CC72AA" w:rsidP="00F00748">
            <w:pPr>
              <w:rPr>
                <w:rFonts w:ascii="Arial" w:hAnsi="Arial" w:cs="Arial"/>
                <w:sz w:val="20"/>
                <w:szCs w:val="20"/>
              </w:rPr>
            </w:pPr>
          </w:p>
          <w:p w14:paraId="067AAFB2" w14:textId="77777777" w:rsidR="00CC72AA" w:rsidRDefault="00CC72AA" w:rsidP="00F00748">
            <w:pPr>
              <w:rPr>
                <w:rFonts w:ascii="Arial" w:hAnsi="Arial" w:cs="Arial"/>
                <w:sz w:val="20"/>
                <w:szCs w:val="20"/>
              </w:rPr>
            </w:pPr>
          </w:p>
          <w:p w14:paraId="09C20DCA" w14:textId="77777777" w:rsidR="00CC72AA" w:rsidRPr="00CC72AA" w:rsidRDefault="00CC72AA" w:rsidP="00F00748">
            <w:pPr>
              <w:rPr>
                <w:rFonts w:ascii="Arial" w:hAnsi="Arial" w:cs="Arial"/>
                <w:sz w:val="20"/>
                <w:szCs w:val="20"/>
              </w:rPr>
            </w:pPr>
          </w:p>
          <w:p w14:paraId="1846494F" w14:textId="67AEE1CF" w:rsidR="003D6AC5" w:rsidRPr="00CC72AA" w:rsidRDefault="003D6AC5" w:rsidP="007F1143">
            <w:pPr>
              <w:rPr>
                <w:rFonts w:ascii="Arial" w:hAnsi="Arial" w:cs="Arial"/>
                <w:sz w:val="20"/>
                <w:szCs w:val="20"/>
              </w:rPr>
            </w:pPr>
          </w:p>
        </w:tc>
      </w:tr>
      <w:tr w:rsidR="003E7BED" w:rsidRPr="00CC72AA" w14:paraId="4F84C74C" w14:textId="77777777" w:rsidTr="00942F52">
        <w:trPr>
          <w:trHeight w:val="562"/>
        </w:trPr>
        <w:tc>
          <w:tcPr>
            <w:tcW w:w="10212" w:type="dxa"/>
            <w:gridSpan w:val="2"/>
            <w:shd w:val="clear" w:color="auto" w:fill="91278F"/>
          </w:tcPr>
          <w:p w14:paraId="2E9CC6D6" w14:textId="6F7BF099" w:rsidR="003E7BED" w:rsidRPr="00CC72AA" w:rsidRDefault="003E7BED" w:rsidP="00AD5CBA">
            <w:pPr>
              <w:rPr>
                <w:rFonts w:ascii="Arial" w:hAnsi="Arial" w:cs="Arial"/>
                <w:b/>
                <w:bCs/>
                <w:color w:val="FFFFFF" w:themeColor="background1"/>
                <w:sz w:val="20"/>
                <w:szCs w:val="20"/>
              </w:rPr>
            </w:pPr>
            <w:r w:rsidRPr="00CC72AA">
              <w:rPr>
                <w:rFonts w:ascii="Arial" w:hAnsi="Arial" w:cs="Arial"/>
                <w:b/>
                <w:bCs/>
                <w:color w:val="FFFFFF" w:themeColor="background1"/>
                <w:sz w:val="20"/>
                <w:szCs w:val="20"/>
              </w:rPr>
              <w:t xml:space="preserve">Main duties and responsibilities </w:t>
            </w:r>
          </w:p>
        </w:tc>
      </w:tr>
      <w:tr w:rsidR="00F63D46" w:rsidRPr="00CC72AA" w14:paraId="5AD47209" w14:textId="77777777" w:rsidTr="00AD5CBA">
        <w:tc>
          <w:tcPr>
            <w:tcW w:w="10212" w:type="dxa"/>
            <w:gridSpan w:val="2"/>
          </w:tcPr>
          <w:p w14:paraId="0C627DEB" w14:textId="77777777" w:rsidR="00FD1B13" w:rsidRPr="00FD1B13" w:rsidRDefault="00FD1B13" w:rsidP="00FD1B13">
            <w:pPr>
              <w:rPr>
                <w:rFonts w:ascii="Arial" w:hAnsi="Arial" w:cs="Arial"/>
                <w:b/>
                <w:bCs/>
                <w:sz w:val="20"/>
                <w:szCs w:val="20"/>
              </w:rPr>
            </w:pPr>
            <w:r w:rsidRPr="00FD1B13">
              <w:rPr>
                <w:rFonts w:ascii="Arial" w:hAnsi="Arial" w:cs="Arial"/>
                <w:b/>
                <w:bCs/>
                <w:sz w:val="20"/>
                <w:szCs w:val="20"/>
              </w:rPr>
              <w:lastRenderedPageBreak/>
              <w:t>Support for Pupils</w:t>
            </w:r>
          </w:p>
          <w:p w14:paraId="39854F94" w14:textId="77777777" w:rsidR="00FD1B13" w:rsidRPr="00FD1B13" w:rsidRDefault="00FD1B13" w:rsidP="00FD1B13">
            <w:pPr>
              <w:numPr>
                <w:ilvl w:val="0"/>
                <w:numId w:val="29"/>
              </w:numPr>
              <w:rPr>
                <w:rFonts w:ascii="Arial" w:hAnsi="Arial" w:cs="Arial"/>
                <w:bCs/>
                <w:sz w:val="20"/>
                <w:szCs w:val="20"/>
              </w:rPr>
            </w:pPr>
            <w:r w:rsidRPr="00FD1B13">
              <w:rPr>
                <w:rFonts w:ascii="Arial" w:hAnsi="Arial" w:cs="Arial"/>
                <w:bCs/>
                <w:sz w:val="20"/>
                <w:szCs w:val="20"/>
              </w:rPr>
              <w:t>Deliver tailored learning activities to individuals and small groups under teacher direction.</w:t>
            </w:r>
          </w:p>
          <w:p w14:paraId="4A4AA4E0" w14:textId="77777777" w:rsidR="00FD1B13" w:rsidRPr="00FD1B13" w:rsidRDefault="00FD1B13" w:rsidP="00FD1B13">
            <w:pPr>
              <w:numPr>
                <w:ilvl w:val="0"/>
                <w:numId w:val="29"/>
              </w:numPr>
              <w:rPr>
                <w:rFonts w:ascii="Arial" w:hAnsi="Arial" w:cs="Arial"/>
                <w:bCs/>
                <w:sz w:val="20"/>
                <w:szCs w:val="20"/>
              </w:rPr>
            </w:pPr>
            <w:r w:rsidRPr="00FD1B13">
              <w:rPr>
                <w:rFonts w:ascii="Arial" w:hAnsi="Arial" w:cs="Arial"/>
                <w:bCs/>
                <w:sz w:val="20"/>
                <w:szCs w:val="20"/>
              </w:rPr>
              <w:t>Assist in the implementation of EHCPs, behaviour plans, and personal care routines.</w:t>
            </w:r>
          </w:p>
          <w:p w14:paraId="2CA4037D" w14:textId="77777777" w:rsidR="00FD1B13" w:rsidRPr="00FD1B13" w:rsidRDefault="00FD1B13" w:rsidP="00FD1B13">
            <w:pPr>
              <w:numPr>
                <w:ilvl w:val="0"/>
                <w:numId w:val="29"/>
              </w:numPr>
              <w:rPr>
                <w:rFonts w:ascii="Arial" w:hAnsi="Arial" w:cs="Arial"/>
                <w:bCs/>
                <w:sz w:val="20"/>
                <w:szCs w:val="20"/>
              </w:rPr>
            </w:pPr>
            <w:r w:rsidRPr="00FD1B13">
              <w:rPr>
                <w:rFonts w:ascii="Arial" w:hAnsi="Arial" w:cs="Arial"/>
                <w:bCs/>
                <w:sz w:val="20"/>
                <w:szCs w:val="20"/>
              </w:rPr>
              <w:t>Supervise and support pupils in both structured lessons and unstructured times (e.g. lunch, break).</w:t>
            </w:r>
          </w:p>
          <w:p w14:paraId="2B268B48" w14:textId="77777777" w:rsidR="00FD1B13" w:rsidRPr="00FD1B13" w:rsidRDefault="00FD1B13" w:rsidP="00FD1B13">
            <w:pPr>
              <w:numPr>
                <w:ilvl w:val="0"/>
                <w:numId w:val="29"/>
              </w:numPr>
              <w:rPr>
                <w:rFonts w:ascii="Arial" w:hAnsi="Arial" w:cs="Arial"/>
                <w:bCs/>
                <w:sz w:val="20"/>
                <w:szCs w:val="20"/>
              </w:rPr>
            </w:pPr>
            <w:r w:rsidRPr="00FD1B13">
              <w:rPr>
                <w:rFonts w:ascii="Arial" w:hAnsi="Arial" w:cs="Arial"/>
                <w:bCs/>
                <w:sz w:val="20"/>
                <w:szCs w:val="20"/>
              </w:rPr>
              <w:t>Promote inclusion, independence, and confidence through interaction and support.</w:t>
            </w:r>
          </w:p>
          <w:p w14:paraId="00BA1DD4" w14:textId="77777777" w:rsidR="00FD1B13" w:rsidRPr="00FD1B13" w:rsidRDefault="00FD1B13" w:rsidP="00FD1B13">
            <w:pPr>
              <w:numPr>
                <w:ilvl w:val="0"/>
                <w:numId w:val="29"/>
              </w:numPr>
              <w:rPr>
                <w:rFonts w:ascii="Arial" w:hAnsi="Arial" w:cs="Arial"/>
                <w:bCs/>
                <w:sz w:val="20"/>
                <w:szCs w:val="20"/>
              </w:rPr>
            </w:pPr>
            <w:r w:rsidRPr="00FD1B13">
              <w:rPr>
                <w:rFonts w:ascii="Arial" w:hAnsi="Arial" w:cs="Arial"/>
                <w:bCs/>
                <w:sz w:val="20"/>
                <w:szCs w:val="20"/>
              </w:rPr>
              <w:t>Provide physical, emotional, and behavioural support, including during medical or distress situations.</w:t>
            </w:r>
          </w:p>
          <w:p w14:paraId="7F170B3B" w14:textId="77777777" w:rsidR="00FD1B13" w:rsidRPr="00FD1B13" w:rsidRDefault="00FD1B13" w:rsidP="00FD1B13">
            <w:pPr>
              <w:rPr>
                <w:rFonts w:ascii="Arial" w:hAnsi="Arial" w:cs="Arial"/>
                <w:b/>
                <w:bCs/>
                <w:sz w:val="20"/>
                <w:szCs w:val="20"/>
              </w:rPr>
            </w:pPr>
            <w:r w:rsidRPr="00FD1B13">
              <w:rPr>
                <w:rFonts w:ascii="Arial" w:hAnsi="Arial" w:cs="Arial"/>
                <w:b/>
                <w:bCs/>
                <w:sz w:val="20"/>
                <w:szCs w:val="20"/>
              </w:rPr>
              <w:t>Support for Teaching Staff</w:t>
            </w:r>
          </w:p>
          <w:p w14:paraId="3216BFA3" w14:textId="77777777" w:rsidR="00FD1B13" w:rsidRPr="00FD1B13" w:rsidRDefault="00FD1B13" w:rsidP="00FD1B13">
            <w:pPr>
              <w:numPr>
                <w:ilvl w:val="0"/>
                <w:numId w:val="30"/>
              </w:numPr>
              <w:rPr>
                <w:rFonts w:ascii="Arial" w:hAnsi="Arial" w:cs="Arial"/>
                <w:bCs/>
                <w:sz w:val="20"/>
                <w:szCs w:val="20"/>
              </w:rPr>
            </w:pPr>
            <w:r w:rsidRPr="00FD1B13">
              <w:rPr>
                <w:rFonts w:ascii="Arial" w:hAnsi="Arial" w:cs="Arial"/>
                <w:bCs/>
                <w:sz w:val="20"/>
                <w:szCs w:val="20"/>
              </w:rPr>
              <w:t>Assist with lesson planning, classroom preparation, and resource development.</w:t>
            </w:r>
          </w:p>
          <w:p w14:paraId="2DC29021" w14:textId="77777777" w:rsidR="00FD1B13" w:rsidRPr="00FD1B13" w:rsidRDefault="00FD1B13" w:rsidP="00FD1B13">
            <w:pPr>
              <w:numPr>
                <w:ilvl w:val="0"/>
                <w:numId w:val="30"/>
              </w:numPr>
              <w:rPr>
                <w:rFonts w:ascii="Arial" w:hAnsi="Arial" w:cs="Arial"/>
                <w:bCs/>
                <w:sz w:val="20"/>
                <w:szCs w:val="20"/>
              </w:rPr>
            </w:pPr>
            <w:r w:rsidRPr="00FD1B13">
              <w:rPr>
                <w:rFonts w:ascii="Arial" w:hAnsi="Arial" w:cs="Arial"/>
                <w:bCs/>
                <w:sz w:val="20"/>
                <w:szCs w:val="20"/>
              </w:rPr>
              <w:t>Provide feedback and maintain records on student progress and behaviour.</w:t>
            </w:r>
          </w:p>
          <w:p w14:paraId="1C201982" w14:textId="77777777" w:rsidR="00FD1B13" w:rsidRPr="00FD1B13" w:rsidRDefault="00FD1B13" w:rsidP="00FD1B13">
            <w:pPr>
              <w:numPr>
                <w:ilvl w:val="0"/>
                <w:numId w:val="30"/>
              </w:numPr>
              <w:rPr>
                <w:rFonts w:ascii="Arial" w:hAnsi="Arial" w:cs="Arial"/>
                <w:bCs/>
                <w:sz w:val="20"/>
                <w:szCs w:val="20"/>
              </w:rPr>
            </w:pPr>
            <w:r w:rsidRPr="00FD1B13">
              <w:rPr>
                <w:rFonts w:ascii="Arial" w:hAnsi="Arial" w:cs="Arial"/>
                <w:bCs/>
                <w:sz w:val="20"/>
                <w:szCs w:val="20"/>
              </w:rPr>
              <w:t>Take responsibility for the classroom in short-term teacher absence.</w:t>
            </w:r>
          </w:p>
          <w:p w14:paraId="167F49B3" w14:textId="77777777" w:rsidR="00FD1B13" w:rsidRPr="00FD1B13" w:rsidRDefault="00FD1B13" w:rsidP="00FD1B13">
            <w:pPr>
              <w:numPr>
                <w:ilvl w:val="0"/>
                <w:numId w:val="30"/>
              </w:numPr>
              <w:rPr>
                <w:rFonts w:ascii="Arial" w:hAnsi="Arial" w:cs="Arial"/>
                <w:bCs/>
                <w:sz w:val="20"/>
                <w:szCs w:val="20"/>
              </w:rPr>
            </w:pPr>
            <w:r w:rsidRPr="00FD1B13">
              <w:rPr>
                <w:rFonts w:ascii="Arial" w:hAnsi="Arial" w:cs="Arial"/>
                <w:bCs/>
                <w:sz w:val="20"/>
                <w:szCs w:val="20"/>
              </w:rPr>
              <w:t>Use ICT and specialist tools to support learning as needed.</w:t>
            </w:r>
          </w:p>
          <w:p w14:paraId="2C3B17B8" w14:textId="77777777" w:rsidR="00FD1B13" w:rsidRPr="00FD1B13" w:rsidRDefault="00FD1B13" w:rsidP="00FD1B13">
            <w:pPr>
              <w:rPr>
                <w:rFonts w:ascii="Arial" w:hAnsi="Arial" w:cs="Arial"/>
                <w:b/>
                <w:bCs/>
                <w:sz w:val="20"/>
                <w:szCs w:val="20"/>
              </w:rPr>
            </w:pPr>
            <w:r w:rsidRPr="00FD1B13">
              <w:rPr>
                <w:rFonts w:ascii="Arial" w:hAnsi="Arial" w:cs="Arial"/>
                <w:b/>
                <w:bCs/>
                <w:sz w:val="20"/>
                <w:szCs w:val="20"/>
              </w:rPr>
              <w:t>Wider Centre Contribution</w:t>
            </w:r>
          </w:p>
          <w:p w14:paraId="7209B074" w14:textId="77777777" w:rsidR="00FD1B13" w:rsidRPr="00FD1B13" w:rsidRDefault="00FD1B13" w:rsidP="00FD1B13">
            <w:pPr>
              <w:numPr>
                <w:ilvl w:val="0"/>
                <w:numId w:val="31"/>
              </w:numPr>
              <w:rPr>
                <w:rFonts w:ascii="Arial" w:hAnsi="Arial" w:cs="Arial"/>
                <w:bCs/>
                <w:sz w:val="20"/>
                <w:szCs w:val="20"/>
              </w:rPr>
            </w:pPr>
            <w:r w:rsidRPr="00FD1B13">
              <w:rPr>
                <w:rFonts w:ascii="Arial" w:hAnsi="Arial" w:cs="Arial"/>
                <w:bCs/>
                <w:sz w:val="20"/>
                <w:szCs w:val="20"/>
              </w:rPr>
              <w:t>Supervise students during off-site activities, trips, and enrichment programmes.</w:t>
            </w:r>
          </w:p>
          <w:p w14:paraId="78C33E55" w14:textId="77777777" w:rsidR="00FD1B13" w:rsidRPr="00FD1B13" w:rsidRDefault="00FD1B13" w:rsidP="00FD1B13">
            <w:pPr>
              <w:numPr>
                <w:ilvl w:val="0"/>
                <w:numId w:val="31"/>
              </w:numPr>
              <w:rPr>
                <w:rFonts w:ascii="Arial" w:hAnsi="Arial" w:cs="Arial"/>
                <w:bCs/>
                <w:sz w:val="20"/>
                <w:szCs w:val="20"/>
              </w:rPr>
            </w:pPr>
            <w:r w:rsidRPr="00FD1B13">
              <w:rPr>
                <w:rFonts w:ascii="Arial" w:hAnsi="Arial" w:cs="Arial"/>
                <w:bCs/>
                <w:sz w:val="20"/>
                <w:szCs w:val="20"/>
              </w:rPr>
              <w:t>Support students’ personal, social, and spiritual development.</w:t>
            </w:r>
          </w:p>
          <w:p w14:paraId="753B4E2B" w14:textId="77777777" w:rsidR="00FD1B13" w:rsidRPr="00FD1B13" w:rsidRDefault="00FD1B13" w:rsidP="00FD1B13">
            <w:pPr>
              <w:numPr>
                <w:ilvl w:val="0"/>
                <w:numId w:val="31"/>
              </w:numPr>
              <w:rPr>
                <w:rFonts w:ascii="Arial" w:hAnsi="Arial" w:cs="Arial"/>
                <w:bCs/>
                <w:sz w:val="20"/>
                <w:szCs w:val="20"/>
              </w:rPr>
            </w:pPr>
            <w:r w:rsidRPr="00FD1B13">
              <w:rPr>
                <w:rFonts w:ascii="Arial" w:hAnsi="Arial" w:cs="Arial"/>
                <w:bCs/>
                <w:sz w:val="20"/>
                <w:szCs w:val="20"/>
              </w:rPr>
              <w:t>Participate in meetings, training, and professional development opportunities.</w:t>
            </w:r>
          </w:p>
          <w:p w14:paraId="7F32BB3B" w14:textId="77777777" w:rsidR="00FD1B13" w:rsidRPr="00FD1B13" w:rsidRDefault="00FD1B13" w:rsidP="00FD1B13">
            <w:pPr>
              <w:numPr>
                <w:ilvl w:val="0"/>
                <w:numId w:val="31"/>
              </w:numPr>
              <w:rPr>
                <w:rFonts w:ascii="Arial" w:hAnsi="Arial" w:cs="Arial"/>
                <w:bCs/>
                <w:sz w:val="20"/>
                <w:szCs w:val="20"/>
              </w:rPr>
            </w:pPr>
            <w:r w:rsidRPr="00FD1B13">
              <w:rPr>
                <w:rFonts w:ascii="Arial" w:hAnsi="Arial" w:cs="Arial"/>
                <w:bCs/>
                <w:sz w:val="20"/>
                <w:szCs w:val="20"/>
              </w:rPr>
              <w:t>Maintain a safe, positive environment aligned with safeguarding, equality, and health and safety policies.</w:t>
            </w:r>
          </w:p>
          <w:p w14:paraId="7DD47689" w14:textId="382E461E" w:rsidR="003E7BED" w:rsidRPr="00CC72AA" w:rsidRDefault="003E7BED" w:rsidP="00FD1B13">
            <w:pPr>
              <w:rPr>
                <w:rFonts w:ascii="Arial" w:hAnsi="Arial" w:cs="Arial"/>
                <w:bCs/>
                <w:sz w:val="20"/>
                <w:szCs w:val="20"/>
              </w:rPr>
            </w:pPr>
          </w:p>
        </w:tc>
      </w:tr>
      <w:tr w:rsidR="005E2BF6" w:rsidRPr="00CC72AA" w14:paraId="02BF33F5" w14:textId="77777777" w:rsidTr="00333592">
        <w:tc>
          <w:tcPr>
            <w:tcW w:w="10212" w:type="dxa"/>
            <w:gridSpan w:val="2"/>
            <w:shd w:val="clear" w:color="auto" w:fill="91278F"/>
          </w:tcPr>
          <w:p w14:paraId="6F988319" w14:textId="77777777" w:rsidR="00AD5CBA" w:rsidRPr="00CC72AA" w:rsidRDefault="005E2BF6" w:rsidP="00AD5CBA">
            <w:pPr>
              <w:rPr>
                <w:rFonts w:ascii="Arial" w:hAnsi="Arial" w:cs="Arial"/>
                <w:b/>
                <w:bCs/>
                <w:color w:val="FFFFFF" w:themeColor="background1"/>
                <w:sz w:val="20"/>
                <w:szCs w:val="20"/>
              </w:rPr>
            </w:pPr>
            <w:r w:rsidRPr="00CC72AA">
              <w:rPr>
                <w:rFonts w:ascii="Arial" w:hAnsi="Arial" w:cs="Arial"/>
                <w:b/>
                <w:bCs/>
                <w:color w:val="FFFFFF" w:themeColor="background1"/>
                <w:sz w:val="20"/>
                <w:szCs w:val="20"/>
              </w:rPr>
              <w:t xml:space="preserve">Other </w:t>
            </w:r>
          </w:p>
          <w:p w14:paraId="6C15287D" w14:textId="0B30F0F4" w:rsidR="003E7BED" w:rsidRPr="00CC72AA" w:rsidRDefault="003E7BED" w:rsidP="00AD5CBA">
            <w:pPr>
              <w:rPr>
                <w:rFonts w:ascii="Arial" w:hAnsi="Arial" w:cs="Arial"/>
                <w:b/>
                <w:bCs/>
                <w:color w:val="FFFFFF" w:themeColor="background1"/>
                <w:sz w:val="20"/>
                <w:szCs w:val="20"/>
              </w:rPr>
            </w:pPr>
          </w:p>
        </w:tc>
      </w:tr>
      <w:tr w:rsidR="005E2BF6" w:rsidRPr="00CC72AA" w14:paraId="44117CA1" w14:textId="77777777" w:rsidTr="00AD5CBA">
        <w:tc>
          <w:tcPr>
            <w:tcW w:w="10212" w:type="dxa"/>
            <w:gridSpan w:val="2"/>
          </w:tcPr>
          <w:p w14:paraId="2D2DDF6F" w14:textId="4587380B" w:rsidR="003D6AC5" w:rsidRPr="00CC72AA" w:rsidRDefault="005E2BF6" w:rsidP="003D6AC5">
            <w:pPr>
              <w:rPr>
                <w:rFonts w:ascii="Arial" w:hAnsi="Arial" w:cs="Arial"/>
                <w:sz w:val="20"/>
                <w:szCs w:val="20"/>
              </w:rPr>
            </w:pPr>
            <w:r w:rsidRPr="00CC72AA">
              <w:rPr>
                <w:rFonts w:ascii="Arial" w:hAnsi="Arial" w:cs="Arial"/>
                <w:sz w:val="20"/>
                <w:szCs w:val="20"/>
              </w:rPr>
              <w:t>S</w:t>
            </w:r>
            <w:r w:rsidRPr="00CC72AA">
              <w:rPr>
                <w:rFonts w:ascii="Arial" w:hAnsi="Arial" w:cs="Arial"/>
                <w:bCs/>
                <w:iCs/>
                <w:color w:val="000000" w:themeColor="text1"/>
                <w:sz w:val="20"/>
                <w:szCs w:val="20"/>
              </w:rPr>
              <w:t>t Elizabeth’s is committed to safeguarding and promoting the welfare of children, vuln</w:t>
            </w:r>
            <w:r w:rsidR="003D6AC5" w:rsidRPr="00CC72AA">
              <w:rPr>
                <w:rFonts w:ascii="Arial" w:hAnsi="Arial" w:cs="Arial"/>
                <w:bCs/>
                <w:iCs/>
                <w:color w:val="000000" w:themeColor="text1"/>
                <w:sz w:val="20"/>
                <w:szCs w:val="20"/>
              </w:rPr>
              <w:t>erable adults and young people.</w:t>
            </w:r>
            <w:r w:rsidR="003D6AC5" w:rsidRPr="00CC72AA">
              <w:rPr>
                <w:rFonts w:ascii="Arial" w:hAnsi="Arial" w:cs="Arial"/>
                <w:sz w:val="20"/>
                <w:szCs w:val="20"/>
              </w:rPr>
              <w:t xml:space="preserve"> The post holder will take responsibility for safeguarding and promoting the welfare of children, vulnerable adults and young people within the scope of the role. </w:t>
            </w:r>
            <w:r w:rsidRPr="00CC72AA">
              <w:rPr>
                <w:rFonts w:ascii="Arial" w:hAnsi="Arial" w:cs="Arial"/>
                <w:bCs/>
                <w:iCs/>
                <w:color w:val="000000" w:themeColor="text1"/>
                <w:sz w:val="20"/>
                <w:szCs w:val="20"/>
              </w:rPr>
              <w:t>The successful applicant(s) will be required to undertake an enhanced disclosure through the Disclosure and Barring Service</w:t>
            </w:r>
            <w:r w:rsidR="003D6AC5" w:rsidRPr="00CC72AA">
              <w:rPr>
                <w:rFonts w:ascii="Arial" w:hAnsi="Arial" w:cs="Arial"/>
                <w:bCs/>
                <w:iCs/>
                <w:color w:val="000000" w:themeColor="text1"/>
                <w:sz w:val="20"/>
                <w:szCs w:val="20"/>
              </w:rPr>
              <w:t>.</w:t>
            </w:r>
            <w:r w:rsidR="003D6AC5" w:rsidRPr="00CC72AA">
              <w:rPr>
                <w:rFonts w:ascii="Arial" w:hAnsi="Arial" w:cs="Arial"/>
                <w:bCs/>
                <w:iCs/>
                <w:color w:val="000000"/>
                <w:sz w:val="20"/>
                <w:szCs w:val="20"/>
              </w:rPr>
              <w:t xml:space="preserve"> Some of our positions involve regulated activity relevant to vulnerable children, adults and young people. It is a criminal offence for people who are barred from working in regulated activity to apply for roles that require them to work unsupervised with that particular group. Our</w:t>
            </w:r>
            <w:r w:rsidR="003D6AC5" w:rsidRPr="00CC72AA">
              <w:rPr>
                <w:rFonts w:ascii="Arial" w:hAnsi="Arial" w:cs="Arial"/>
                <w:bCs/>
                <w:iCs/>
                <w:color w:val="000000"/>
                <w:sz w:val="20"/>
                <w:szCs w:val="20"/>
                <w:shd w:val="clear" w:color="auto" w:fill="FFFFFF"/>
              </w:rPr>
              <w:t xml:space="preserve"> vacancies are exempt from the Rehabilitation of Offenders Act 1974.</w:t>
            </w:r>
          </w:p>
          <w:p w14:paraId="0BAD52E8" w14:textId="1E0F257F" w:rsidR="003D6AC5" w:rsidRPr="00CC72AA" w:rsidRDefault="003D6AC5" w:rsidP="00AD5CBA">
            <w:pPr>
              <w:spacing w:before="240"/>
              <w:rPr>
                <w:rFonts w:ascii="Arial" w:hAnsi="Arial" w:cs="Arial"/>
                <w:color w:val="000000"/>
                <w:sz w:val="20"/>
                <w:szCs w:val="20"/>
                <w:shd w:val="clear" w:color="auto" w:fill="FFFFFF"/>
              </w:rPr>
            </w:pPr>
            <w:r w:rsidRPr="00CC72AA">
              <w:rPr>
                <w:rFonts w:ascii="Arial" w:hAnsi="Arial" w:cs="Arial"/>
                <w:color w:val="000000"/>
                <w:sz w:val="20"/>
                <w:szCs w:val="20"/>
                <w:shd w:val="clear" w:color="auto" w:fill="FFFFFF"/>
              </w:rPr>
              <w:t>We are proud to be recognised as an Investor in People and to hold Disability Confident status. We are an equal opportunities employer welcoming all applications from across the community. Therefore, if you require any reasonable adjustments at recruitment or interview stage, please do not hesitate to contact us as soon as possible.</w:t>
            </w:r>
          </w:p>
          <w:p w14:paraId="0478A8DA" w14:textId="4A66DA7C" w:rsidR="000B1E9A" w:rsidRPr="00CC72AA" w:rsidRDefault="005E2BF6" w:rsidP="00CC72AA">
            <w:pPr>
              <w:spacing w:before="240"/>
              <w:rPr>
                <w:rFonts w:ascii="Arial" w:hAnsi="Arial" w:cs="Arial"/>
                <w:sz w:val="20"/>
                <w:szCs w:val="20"/>
              </w:rPr>
            </w:pPr>
            <w:r w:rsidRPr="00CC72AA">
              <w:rPr>
                <w:rFonts w:ascii="Arial" w:hAnsi="Arial" w:cs="Arial"/>
                <w:sz w:val="20"/>
                <w:szCs w:val="20"/>
              </w:rPr>
              <w:t xml:space="preserve">The duties and responsibilities outlined above do not represent a full list of the tasks the post-holder will be expected to perform.  </w:t>
            </w:r>
            <w:r w:rsidR="00F00748" w:rsidRPr="00CC72AA">
              <w:rPr>
                <w:rFonts w:ascii="Arial" w:hAnsi="Arial" w:cs="Arial"/>
                <w:sz w:val="20"/>
                <w:szCs w:val="20"/>
              </w:rPr>
              <w:t>Also,</w:t>
            </w:r>
            <w:r w:rsidRPr="00CC72AA">
              <w:rPr>
                <w:rFonts w:ascii="Arial" w:hAnsi="Arial" w:cs="Arial"/>
                <w:sz w:val="20"/>
                <w:szCs w:val="20"/>
              </w:rPr>
              <w:t xml:space="preserve"> it is recognised that the duties of all posts are subject to change from time to time.</w:t>
            </w:r>
            <w:r w:rsidR="003D6AC5" w:rsidRPr="00CC72AA">
              <w:rPr>
                <w:rFonts w:ascii="Arial" w:hAnsi="Arial" w:cs="Arial"/>
                <w:color w:val="000000"/>
                <w:sz w:val="20"/>
                <w:szCs w:val="20"/>
                <w:shd w:val="clear" w:color="auto" w:fill="FFFFFF"/>
              </w:rPr>
              <w:t xml:space="preserve"> </w:t>
            </w:r>
            <w:r w:rsidRPr="00CC72AA">
              <w:rPr>
                <w:rFonts w:ascii="Arial" w:hAnsi="Arial" w:cs="Arial"/>
                <w:sz w:val="20"/>
                <w:szCs w:val="20"/>
              </w:rPr>
              <w:t>Minor alterations to duties, and performance of similar tasks within the scope of, and at the same level as normal work, will be necessary.</w:t>
            </w:r>
          </w:p>
          <w:p w14:paraId="245F068D" w14:textId="132EACE3" w:rsidR="005E2BF6" w:rsidRPr="00CC72AA" w:rsidRDefault="00121FA8" w:rsidP="00AD5CBA">
            <w:pPr>
              <w:ind w:firstLine="720"/>
              <w:rPr>
                <w:rFonts w:ascii="Arial" w:hAnsi="Arial" w:cs="Arial"/>
                <w:sz w:val="20"/>
                <w:szCs w:val="20"/>
              </w:rPr>
            </w:pPr>
            <w:r w:rsidRPr="00CC72AA">
              <w:rPr>
                <w:rFonts w:ascii="Arial" w:hAnsi="Arial" w:cs="Arial"/>
                <w:noProof/>
                <w:sz w:val="20"/>
                <w:szCs w:val="20"/>
              </w:rPr>
              <w:drawing>
                <wp:anchor distT="0" distB="0" distL="114300" distR="114300" simplePos="0" relativeHeight="251660288" behindDoc="1" locked="0" layoutInCell="1" allowOverlap="1" wp14:anchorId="3C0D8314" wp14:editId="1C5FEF0A">
                  <wp:simplePos x="0" y="0"/>
                  <wp:positionH relativeFrom="column">
                    <wp:posOffset>1227455</wp:posOffset>
                  </wp:positionH>
                  <wp:positionV relativeFrom="paragraph">
                    <wp:posOffset>12065</wp:posOffset>
                  </wp:positionV>
                  <wp:extent cx="1228725" cy="764540"/>
                  <wp:effectExtent l="0" t="0" r="9525" b="0"/>
                  <wp:wrapTight wrapText="bothSides">
                    <wp:wrapPolygon edited="0">
                      <wp:start x="0" y="0"/>
                      <wp:lineTo x="0" y="20990"/>
                      <wp:lineTo x="21433" y="20990"/>
                      <wp:lineTo x="21433" y="0"/>
                      <wp:lineTo x="0" y="0"/>
                    </wp:wrapPolygon>
                  </wp:wrapTight>
                  <wp:docPr id="7" name="Picture 7" descr="The NAFD secures Investors in People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The NAFD secures Investors in People accredit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28725" cy="764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8B0DB6" w14:textId="2E686601" w:rsidR="005E2BF6" w:rsidRPr="00CC72AA" w:rsidRDefault="005E2BF6" w:rsidP="00AD5CBA">
            <w:pPr>
              <w:rPr>
                <w:rFonts w:ascii="Arial" w:hAnsi="Arial" w:cs="Arial"/>
                <w:sz w:val="20"/>
                <w:szCs w:val="20"/>
              </w:rPr>
            </w:pPr>
            <w:r w:rsidRPr="00CC72AA">
              <w:rPr>
                <w:rFonts w:ascii="Arial" w:hAnsi="Arial" w:cs="Arial"/>
                <w:color w:val="000000"/>
                <w:sz w:val="20"/>
                <w:szCs w:val="20"/>
              </w:rPr>
              <w:t xml:space="preserve"> </w:t>
            </w:r>
            <w:r w:rsidR="003E7BED" w:rsidRPr="00CC72AA">
              <w:rPr>
                <w:rFonts w:ascii="Arial" w:hAnsi="Arial" w:cs="Arial"/>
                <w:sz w:val="20"/>
                <w:szCs w:val="20"/>
              </w:rPr>
              <w:t xml:space="preserve"> </w:t>
            </w:r>
            <w:r w:rsidR="003E7BED" w:rsidRPr="00CC72AA">
              <w:rPr>
                <w:rFonts w:ascii="Arial" w:hAnsi="Arial" w:cs="Arial"/>
                <w:noProof/>
                <w:sz w:val="20"/>
                <w:szCs w:val="20"/>
              </w:rPr>
              <w:drawing>
                <wp:inline distT="0" distB="0" distL="0" distR="0" wp14:anchorId="730C5415" wp14:editId="0EEA2EFF">
                  <wp:extent cx="1000125" cy="481310"/>
                  <wp:effectExtent l="0" t="0" r="0" b="0"/>
                  <wp:docPr id="3" name="Picture 3" descr="https://cdn1.site-media.eu/images/160/6987580/disability-confident-employ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cdn1.site-media.eu/images/160/6987580/disability-confident-employer.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9034" cy="485597"/>
                          </a:xfrm>
                          <a:prstGeom prst="rect">
                            <a:avLst/>
                          </a:prstGeom>
                          <a:noFill/>
                          <a:ln>
                            <a:noFill/>
                          </a:ln>
                        </pic:spPr>
                      </pic:pic>
                    </a:graphicData>
                  </a:graphic>
                </wp:inline>
              </w:drawing>
            </w:r>
            <w:r w:rsidR="00121FA8" w:rsidRPr="00CC72AA">
              <w:rPr>
                <w:rFonts w:ascii="Arial" w:hAnsi="Arial" w:cs="Arial"/>
                <w:sz w:val="20"/>
                <w:szCs w:val="20"/>
              </w:rPr>
              <w:t xml:space="preserve"> </w:t>
            </w:r>
          </w:p>
          <w:p w14:paraId="5EB79665" w14:textId="77777777" w:rsidR="005E2BF6" w:rsidRPr="00CC72AA" w:rsidRDefault="005E2BF6" w:rsidP="00AD5CBA">
            <w:pPr>
              <w:rPr>
                <w:rFonts w:ascii="Arial" w:hAnsi="Arial" w:cs="Arial"/>
                <w:b/>
                <w:bCs/>
                <w:sz w:val="20"/>
                <w:szCs w:val="20"/>
              </w:rPr>
            </w:pPr>
          </w:p>
        </w:tc>
      </w:tr>
    </w:tbl>
    <w:p w14:paraId="2AEFB602" w14:textId="5955808C" w:rsidR="005E2BF6" w:rsidRDefault="005E2BF6" w:rsidP="00F63D46">
      <w:pPr>
        <w:rPr>
          <w:rFonts w:ascii="Arial" w:hAnsi="Arial" w:cs="Arial"/>
          <w:sz w:val="20"/>
          <w:szCs w:val="20"/>
        </w:rPr>
      </w:pPr>
    </w:p>
    <w:tbl>
      <w:tblPr>
        <w:tblStyle w:val="TableGrid"/>
        <w:tblW w:w="10207" w:type="dxa"/>
        <w:tblInd w:w="-856" w:type="dxa"/>
        <w:tblLayout w:type="fixed"/>
        <w:tblLook w:val="01E0" w:firstRow="1" w:lastRow="1" w:firstColumn="1" w:lastColumn="1" w:noHBand="0" w:noVBand="0"/>
      </w:tblPr>
      <w:tblGrid>
        <w:gridCol w:w="7372"/>
        <w:gridCol w:w="1417"/>
        <w:gridCol w:w="1418"/>
      </w:tblGrid>
      <w:tr w:rsidR="00993371" w:rsidRPr="00CC72AA" w14:paraId="06E2724A" w14:textId="77777777" w:rsidTr="00333592">
        <w:trPr>
          <w:trHeight w:val="574"/>
        </w:trPr>
        <w:tc>
          <w:tcPr>
            <w:tcW w:w="10207" w:type="dxa"/>
            <w:gridSpan w:val="3"/>
            <w:tcBorders>
              <w:top w:val="single" w:sz="4" w:space="0" w:color="auto"/>
              <w:bottom w:val="single" w:sz="4" w:space="0" w:color="auto"/>
            </w:tcBorders>
            <w:shd w:val="clear" w:color="auto" w:fill="91278F"/>
          </w:tcPr>
          <w:p w14:paraId="0E5FA8FC" w14:textId="572F8C6D" w:rsidR="00993371" w:rsidRPr="00CC72AA" w:rsidRDefault="00993371" w:rsidP="00333592">
            <w:pPr>
              <w:rPr>
                <w:rFonts w:ascii="Arial" w:hAnsi="Arial" w:cs="Arial"/>
                <w:b/>
                <w:sz w:val="20"/>
                <w:szCs w:val="20"/>
              </w:rPr>
            </w:pPr>
            <w:r w:rsidRPr="00CC72AA">
              <w:rPr>
                <w:rFonts w:ascii="Arial" w:hAnsi="Arial" w:cs="Arial"/>
                <w:b/>
                <w:color w:val="FFFFFF" w:themeColor="background1"/>
                <w:sz w:val="20"/>
                <w:szCs w:val="20"/>
              </w:rPr>
              <w:t>Person Specification</w:t>
            </w:r>
          </w:p>
        </w:tc>
      </w:tr>
      <w:tr w:rsidR="00993371" w:rsidRPr="00CC72AA" w14:paraId="27024913" w14:textId="77777777" w:rsidTr="003E7BED">
        <w:trPr>
          <w:trHeight w:val="516"/>
        </w:trPr>
        <w:tc>
          <w:tcPr>
            <w:tcW w:w="7372" w:type="dxa"/>
            <w:tcBorders>
              <w:top w:val="single" w:sz="4" w:space="0" w:color="auto"/>
              <w:bottom w:val="single" w:sz="4" w:space="0" w:color="auto"/>
            </w:tcBorders>
          </w:tcPr>
          <w:p w14:paraId="605992F7" w14:textId="642BCF7D" w:rsidR="00993371" w:rsidRPr="00CC72AA" w:rsidRDefault="007F1143" w:rsidP="00993371">
            <w:pPr>
              <w:spacing w:before="120" w:after="120"/>
              <w:rPr>
                <w:rFonts w:ascii="Arial" w:hAnsi="Arial" w:cs="Arial"/>
                <w:sz w:val="20"/>
                <w:szCs w:val="20"/>
              </w:rPr>
            </w:pPr>
            <w:r w:rsidRPr="00CC72AA">
              <w:rPr>
                <w:rFonts w:ascii="Arial" w:hAnsi="Arial" w:cs="Arial"/>
                <w:sz w:val="20"/>
                <w:szCs w:val="20"/>
              </w:rPr>
              <w:t>Learning Support Assistant (</w:t>
            </w:r>
            <w:r w:rsidR="004131CE">
              <w:rPr>
                <w:rFonts w:ascii="Arial" w:hAnsi="Arial" w:cs="Arial"/>
                <w:sz w:val="20"/>
                <w:szCs w:val="20"/>
              </w:rPr>
              <w:t xml:space="preserve">Level 2/Qualified) </w:t>
            </w:r>
            <w:r w:rsidRPr="00CC72AA">
              <w:rPr>
                <w:rFonts w:ascii="Arial" w:hAnsi="Arial" w:cs="Arial"/>
                <w:sz w:val="20"/>
                <w:szCs w:val="20"/>
              </w:rPr>
              <w:t xml:space="preserve"> </w:t>
            </w:r>
          </w:p>
        </w:tc>
        <w:tc>
          <w:tcPr>
            <w:tcW w:w="1417" w:type="dxa"/>
          </w:tcPr>
          <w:p w14:paraId="6767ECAA" w14:textId="054C673E" w:rsidR="00993371" w:rsidRPr="00CC72AA" w:rsidRDefault="00993371" w:rsidP="00993371">
            <w:pPr>
              <w:spacing w:before="120"/>
              <w:jc w:val="center"/>
              <w:rPr>
                <w:rFonts w:ascii="Arial" w:hAnsi="Arial" w:cs="Arial"/>
                <w:b/>
                <w:sz w:val="20"/>
                <w:szCs w:val="20"/>
              </w:rPr>
            </w:pPr>
            <w:r w:rsidRPr="00CC72AA">
              <w:rPr>
                <w:rFonts w:ascii="Arial" w:hAnsi="Arial" w:cs="Arial"/>
                <w:b/>
                <w:sz w:val="20"/>
                <w:szCs w:val="20"/>
              </w:rPr>
              <w:t>Essential</w:t>
            </w:r>
          </w:p>
        </w:tc>
        <w:tc>
          <w:tcPr>
            <w:tcW w:w="1418" w:type="dxa"/>
          </w:tcPr>
          <w:p w14:paraId="18EF14EB" w14:textId="5F217643" w:rsidR="00993371" w:rsidRPr="00CC72AA" w:rsidRDefault="00993371" w:rsidP="00993371">
            <w:pPr>
              <w:spacing w:before="120"/>
              <w:jc w:val="center"/>
              <w:rPr>
                <w:rFonts w:ascii="Arial" w:hAnsi="Arial" w:cs="Arial"/>
                <w:b/>
                <w:sz w:val="20"/>
                <w:szCs w:val="20"/>
              </w:rPr>
            </w:pPr>
            <w:r w:rsidRPr="00CC72AA">
              <w:rPr>
                <w:rFonts w:ascii="Arial" w:hAnsi="Arial" w:cs="Arial"/>
                <w:b/>
                <w:sz w:val="20"/>
                <w:szCs w:val="20"/>
              </w:rPr>
              <w:t>Desirable</w:t>
            </w:r>
          </w:p>
        </w:tc>
      </w:tr>
      <w:tr w:rsidR="00AD5CBA" w:rsidRPr="00CC72AA" w14:paraId="08084EEF" w14:textId="77777777" w:rsidTr="003E7BED">
        <w:trPr>
          <w:trHeight w:val="516"/>
        </w:trPr>
        <w:tc>
          <w:tcPr>
            <w:tcW w:w="10207" w:type="dxa"/>
            <w:gridSpan w:val="3"/>
            <w:tcBorders>
              <w:top w:val="single" w:sz="4" w:space="0" w:color="auto"/>
              <w:bottom w:val="single" w:sz="4" w:space="0" w:color="auto"/>
            </w:tcBorders>
            <w:shd w:val="clear" w:color="auto" w:fill="91278F"/>
          </w:tcPr>
          <w:p w14:paraId="6A6D8EB3" w14:textId="7E72F01B" w:rsidR="00AD5CBA" w:rsidRPr="00CC72AA" w:rsidRDefault="00722342" w:rsidP="00AD5CBA">
            <w:pPr>
              <w:spacing w:before="120"/>
              <w:rPr>
                <w:rFonts w:ascii="Arial" w:hAnsi="Arial" w:cs="Arial"/>
                <w:b/>
                <w:sz w:val="20"/>
                <w:szCs w:val="20"/>
              </w:rPr>
            </w:pPr>
            <w:r w:rsidRPr="00CC72AA">
              <w:rPr>
                <w:rFonts w:ascii="Arial" w:hAnsi="Arial" w:cs="Arial"/>
                <w:b/>
                <w:color w:val="FFFFFF" w:themeColor="background1"/>
                <w:sz w:val="20"/>
                <w:szCs w:val="20"/>
              </w:rPr>
              <w:t>Qualifications</w:t>
            </w:r>
          </w:p>
        </w:tc>
      </w:tr>
      <w:tr w:rsidR="00993371" w:rsidRPr="00CC72AA" w14:paraId="4A04EEDE" w14:textId="77777777" w:rsidTr="003E7BED">
        <w:trPr>
          <w:trHeight w:val="516"/>
        </w:trPr>
        <w:tc>
          <w:tcPr>
            <w:tcW w:w="7372" w:type="dxa"/>
            <w:tcBorders>
              <w:top w:val="single" w:sz="4" w:space="0" w:color="auto"/>
              <w:bottom w:val="single" w:sz="4" w:space="0" w:color="auto"/>
            </w:tcBorders>
          </w:tcPr>
          <w:p w14:paraId="1D4B2754" w14:textId="77777777" w:rsidR="00FD1B13" w:rsidRPr="00CC72AA" w:rsidRDefault="00FD1B13" w:rsidP="00FD1B13">
            <w:pPr>
              <w:rPr>
                <w:rFonts w:ascii="Arial" w:hAnsi="Arial" w:cs="Arial"/>
                <w:sz w:val="20"/>
                <w:szCs w:val="20"/>
              </w:rPr>
            </w:pPr>
            <w:r w:rsidRPr="00CC72AA">
              <w:rPr>
                <w:rFonts w:ascii="Arial" w:hAnsi="Arial" w:cs="Arial"/>
                <w:sz w:val="20"/>
                <w:szCs w:val="20"/>
              </w:rPr>
              <w:t>GCSEs (or equivalent) in English and Maths (Grade C or above).</w:t>
            </w:r>
          </w:p>
          <w:p w14:paraId="632031A1" w14:textId="2E86BCC4" w:rsidR="00993371" w:rsidRPr="00CC72AA" w:rsidRDefault="00993371" w:rsidP="007F1143">
            <w:pPr>
              <w:rPr>
                <w:rFonts w:ascii="Arial" w:hAnsi="Arial" w:cs="Arial"/>
                <w:sz w:val="20"/>
                <w:szCs w:val="20"/>
                <w:highlight w:val="yellow"/>
              </w:rPr>
            </w:pPr>
          </w:p>
        </w:tc>
        <w:tc>
          <w:tcPr>
            <w:tcW w:w="1417" w:type="dxa"/>
          </w:tcPr>
          <w:p w14:paraId="651CD70F" w14:textId="77777777" w:rsidR="00993371" w:rsidRPr="00CC72AA" w:rsidRDefault="00993371" w:rsidP="00993371">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1E735808" w14:textId="77777777" w:rsidR="00993371" w:rsidRPr="00CC72AA" w:rsidRDefault="00993371" w:rsidP="00993371">
            <w:pPr>
              <w:spacing w:before="120"/>
              <w:jc w:val="center"/>
              <w:rPr>
                <w:rFonts w:ascii="Arial" w:hAnsi="Arial" w:cs="Arial"/>
                <w:sz w:val="20"/>
                <w:szCs w:val="20"/>
              </w:rPr>
            </w:pPr>
          </w:p>
        </w:tc>
      </w:tr>
      <w:tr w:rsidR="007F1143" w:rsidRPr="00CC72AA" w14:paraId="58346417" w14:textId="77777777" w:rsidTr="003E7BED">
        <w:trPr>
          <w:trHeight w:val="516"/>
        </w:trPr>
        <w:tc>
          <w:tcPr>
            <w:tcW w:w="7372" w:type="dxa"/>
            <w:tcBorders>
              <w:top w:val="single" w:sz="4" w:space="0" w:color="auto"/>
              <w:bottom w:val="single" w:sz="4" w:space="0" w:color="auto"/>
            </w:tcBorders>
          </w:tcPr>
          <w:p w14:paraId="75297CFC" w14:textId="7719A598" w:rsidR="007F1143" w:rsidRPr="00CC72AA" w:rsidRDefault="00FD1B13" w:rsidP="00FD1B13">
            <w:pPr>
              <w:rPr>
                <w:rFonts w:ascii="Arial" w:hAnsi="Arial" w:cs="Arial"/>
                <w:sz w:val="20"/>
                <w:szCs w:val="20"/>
              </w:rPr>
            </w:pPr>
            <w:r w:rsidRPr="00CC72AA">
              <w:rPr>
                <w:rFonts w:ascii="Arial" w:hAnsi="Arial" w:cs="Arial"/>
                <w:sz w:val="20"/>
                <w:szCs w:val="20"/>
              </w:rPr>
              <w:t>Level 3 qualification in Supporting Teaching and Learning in Schools (or equivalent).</w:t>
            </w:r>
          </w:p>
        </w:tc>
        <w:tc>
          <w:tcPr>
            <w:tcW w:w="1417" w:type="dxa"/>
          </w:tcPr>
          <w:p w14:paraId="53ACD166" w14:textId="639FC7D2" w:rsidR="007F1143" w:rsidRPr="00CC72AA" w:rsidRDefault="007F1143" w:rsidP="007F1143">
            <w:pPr>
              <w:spacing w:before="120"/>
              <w:jc w:val="center"/>
              <w:rPr>
                <w:rFonts w:ascii="Arial" w:hAnsi="Arial" w:cs="Arial"/>
                <w:b/>
                <w:sz w:val="20"/>
                <w:szCs w:val="20"/>
              </w:rPr>
            </w:pPr>
          </w:p>
        </w:tc>
        <w:tc>
          <w:tcPr>
            <w:tcW w:w="1418" w:type="dxa"/>
          </w:tcPr>
          <w:p w14:paraId="27EA07A7" w14:textId="39274869" w:rsidR="007F1143" w:rsidRPr="00CC72AA" w:rsidRDefault="007F1143" w:rsidP="007F1143">
            <w:pPr>
              <w:spacing w:before="120"/>
              <w:jc w:val="center"/>
              <w:rPr>
                <w:rFonts w:ascii="Arial" w:hAnsi="Arial" w:cs="Arial"/>
                <w:sz w:val="20"/>
                <w:szCs w:val="20"/>
              </w:rPr>
            </w:pPr>
            <w:r w:rsidRPr="00CC72AA">
              <w:rPr>
                <w:rFonts w:ascii="Arial" w:hAnsi="Arial" w:cs="Arial"/>
                <w:b/>
                <w:sz w:val="20"/>
                <w:szCs w:val="20"/>
              </w:rPr>
              <w:sym w:font="Wingdings" w:char="F0FC"/>
            </w:r>
          </w:p>
        </w:tc>
      </w:tr>
      <w:tr w:rsidR="007F1143" w:rsidRPr="00CC72AA" w14:paraId="40AAE3C4" w14:textId="77777777" w:rsidTr="003E7BED">
        <w:trPr>
          <w:trHeight w:val="516"/>
        </w:trPr>
        <w:tc>
          <w:tcPr>
            <w:tcW w:w="7372" w:type="dxa"/>
            <w:tcBorders>
              <w:top w:val="single" w:sz="4" w:space="0" w:color="auto"/>
              <w:bottom w:val="single" w:sz="4" w:space="0" w:color="auto"/>
            </w:tcBorders>
          </w:tcPr>
          <w:p w14:paraId="1408DDB1" w14:textId="4BF2B6DE" w:rsidR="007F1143" w:rsidRPr="00CC72AA" w:rsidRDefault="00FD1B13" w:rsidP="00FD1B13">
            <w:pPr>
              <w:rPr>
                <w:rFonts w:ascii="Arial" w:hAnsi="Arial" w:cs="Arial"/>
                <w:sz w:val="20"/>
                <w:szCs w:val="20"/>
              </w:rPr>
            </w:pPr>
            <w:r w:rsidRPr="00CC72AA">
              <w:rPr>
                <w:rFonts w:ascii="Arial" w:hAnsi="Arial" w:cs="Arial"/>
                <w:sz w:val="20"/>
                <w:szCs w:val="20"/>
              </w:rPr>
              <w:t>Training in Makaton, autism awareness, epilepsy, or other relevant specialisms.</w:t>
            </w:r>
          </w:p>
        </w:tc>
        <w:tc>
          <w:tcPr>
            <w:tcW w:w="1417" w:type="dxa"/>
          </w:tcPr>
          <w:p w14:paraId="332D8B3F" w14:textId="18788C01" w:rsidR="007F1143" w:rsidRPr="00CC72AA" w:rsidRDefault="007F1143" w:rsidP="007F1143">
            <w:pPr>
              <w:spacing w:before="120"/>
              <w:jc w:val="center"/>
              <w:rPr>
                <w:rFonts w:ascii="Arial" w:hAnsi="Arial" w:cs="Arial"/>
                <w:b/>
                <w:sz w:val="20"/>
                <w:szCs w:val="20"/>
              </w:rPr>
            </w:pPr>
          </w:p>
        </w:tc>
        <w:tc>
          <w:tcPr>
            <w:tcW w:w="1418" w:type="dxa"/>
          </w:tcPr>
          <w:p w14:paraId="7543AF59" w14:textId="52155C08" w:rsidR="007F1143" w:rsidRPr="00CC72AA" w:rsidRDefault="007F1143" w:rsidP="007F1143">
            <w:pPr>
              <w:spacing w:before="120"/>
              <w:jc w:val="center"/>
              <w:rPr>
                <w:rFonts w:ascii="Arial" w:hAnsi="Arial" w:cs="Arial"/>
                <w:sz w:val="20"/>
                <w:szCs w:val="20"/>
              </w:rPr>
            </w:pPr>
            <w:r w:rsidRPr="00CC72AA">
              <w:rPr>
                <w:rFonts w:ascii="Arial" w:hAnsi="Arial" w:cs="Arial"/>
                <w:b/>
                <w:sz w:val="20"/>
                <w:szCs w:val="20"/>
              </w:rPr>
              <w:sym w:font="Wingdings" w:char="F0FC"/>
            </w:r>
          </w:p>
        </w:tc>
      </w:tr>
      <w:tr w:rsidR="007F1143" w:rsidRPr="00CC72AA" w14:paraId="3106917F" w14:textId="77777777" w:rsidTr="003E7BED">
        <w:trPr>
          <w:trHeight w:val="516"/>
        </w:trPr>
        <w:tc>
          <w:tcPr>
            <w:tcW w:w="10207" w:type="dxa"/>
            <w:gridSpan w:val="3"/>
            <w:tcBorders>
              <w:top w:val="single" w:sz="4" w:space="0" w:color="auto"/>
              <w:bottom w:val="single" w:sz="4" w:space="0" w:color="auto"/>
            </w:tcBorders>
            <w:shd w:val="clear" w:color="auto" w:fill="91278F"/>
          </w:tcPr>
          <w:p w14:paraId="638644B4" w14:textId="248F6888" w:rsidR="007F1143" w:rsidRPr="00CC72AA" w:rsidRDefault="007F1143" w:rsidP="007F1143">
            <w:pPr>
              <w:spacing w:before="120"/>
              <w:rPr>
                <w:rFonts w:ascii="Arial" w:hAnsi="Arial" w:cs="Arial"/>
                <w:b/>
                <w:color w:val="FFFFFF" w:themeColor="background1"/>
                <w:sz w:val="20"/>
                <w:szCs w:val="20"/>
              </w:rPr>
            </w:pPr>
            <w:r w:rsidRPr="00CC72AA">
              <w:rPr>
                <w:rFonts w:ascii="Arial" w:hAnsi="Arial" w:cs="Arial"/>
                <w:b/>
                <w:color w:val="FFFFFF" w:themeColor="background1"/>
                <w:sz w:val="20"/>
                <w:szCs w:val="20"/>
              </w:rPr>
              <w:t xml:space="preserve">Knowledge, Experience &amp; Understanding   </w:t>
            </w:r>
          </w:p>
        </w:tc>
      </w:tr>
      <w:tr w:rsidR="007F1143" w:rsidRPr="00CC72AA" w14:paraId="63405FE2" w14:textId="77777777" w:rsidTr="003E7BED">
        <w:trPr>
          <w:trHeight w:val="516"/>
        </w:trPr>
        <w:tc>
          <w:tcPr>
            <w:tcW w:w="7372" w:type="dxa"/>
            <w:tcBorders>
              <w:top w:val="single" w:sz="4" w:space="0" w:color="auto"/>
              <w:bottom w:val="single" w:sz="4" w:space="0" w:color="auto"/>
            </w:tcBorders>
          </w:tcPr>
          <w:p w14:paraId="3A4C8AD3" w14:textId="7B9E82D9" w:rsidR="007F1143" w:rsidRPr="00CC72AA" w:rsidRDefault="00FD1B13" w:rsidP="00F00748">
            <w:pPr>
              <w:pStyle w:val="Default"/>
              <w:rPr>
                <w:color w:val="000000" w:themeColor="text1"/>
                <w:sz w:val="20"/>
                <w:szCs w:val="20"/>
              </w:rPr>
            </w:pPr>
            <w:r w:rsidRPr="00CC72AA">
              <w:rPr>
                <w:color w:val="000000" w:themeColor="text1"/>
                <w:sz w:val="20"/>
                <w:szCs w:val="20"/>
              </w:rPr>
              <w:lastRenderedPageBreak/>
              <w:t>Demonstrable experience of working directly with children or young people, ideally in an educational, residential, or care setting.</w:t>
            </w:r>
          </w:p>
        </w:tc>
        <w:tc>
          <w:tcPr>
            <w:tcW w:w="1417" w:type="dxa"/>
          </w:tcPr>
          <w:p w14:paraId="257681C4" w14:textId="77777777"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4E5D101F" w14:textId="77777777" w:rsidR="007F1143" w:rsidRPr="00CC72AA" w:rsidRDefault="007F1143" w:rsidP="007F1143">
            <w:pPr>
              <w:spacing w:before="120"/>
              <w:jc w:val="center"/>
              <w:rPr>
                <w:rFonts w:ascii="Arial" w:hAnsi="Arial" w:cs="Arial"/>
                <w:sz w:val="20"/>
                <w:szCs w:val="20"/>
              </w:rPr>
            </w:pPr>
          </w:p>
        </w:tc>
      </w:tr>
      <w:tr w:rsidR="007F1143" w:rsidRPr="00CC72AA" w14:paraId="18BB56AC" w14:textId="77777777" w:rsidTr="003E7BED">
        <w:trPr>
          <w:trHeight w:val="516"/>
        </w:trPr>
        <w:tc>
          <w:tcPr>
            <w:tcW w:w="7372" w:type="dxa"/>
            <w:tcBorders>
              <w:top w:val="single" w:sz="4" w:space="0" w:color="auto"/>
              <w:bottom w:val="single" w:sz="4" w:space="0" w:color="auto"/>
            </w:tcBorders>
          </w:tcPr>
          <w:p w14:paraId="6BAB6E13" w14:textId="78722F96" w:rsidR="007F1143" w:rsidRPr="00CC72AA" w:rsidRDefault="00FD1B13" w:rsidP="00F00748">
            <w:pPr>
              <w:pStyle w:val="Default"/>
              <w:rPr>
                <w:sz w:val="20"/>
                <w:szCs w:val="20"/>
              </w:rPr>
            </w:pPr>
            <w:r w:rsidRPr="00CC72AA">
              <w:rPr>
                <w:sz w:val="20"/>
                <w:szCs w:val="20"/>
              </w:rPr>
              <w:t>Sound understanding of child development and how to support pupils with a range of special educational needs and disabilities (SEND), including autism, communication difficulties, and physical or learning disabilities.</w:t>
            </w:r>
          </w:p>
        </w:tc>
        <w:tc>
          <w:tcPr>
            <w:tcW w:w="1417" w:type="dxa"/>
          </w:tcPr>
          <w:p w14:paraId="2AAAC909" w14:textId="50DE6CA2"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74EF3B1A" w14:textId="77777777" w:rsidR="007F1143" w:rsidRPr="00CC72AA" w:rsidRDefault="007F1143" w:rsidP="007F1143">
            <w:pPr>
              <w:spacing w:before="120"/>
              <w:jc w:val="center"/>
              <w:rPr>
                <w:rFonts w:ascii="Arial" w:hAnsi="Arial" w:cs="Arial"/>
                <w:sz w:val="20"/>
                <w:szCs w:val="20"/>
              </w:rPr>
            </w:pPr>
          </w:p>
        </w:tc>
      </w:tr>
      <w:tr w:rsidR="007F1143" w:rsidRPr="00CC72AA" w14:paraId="103DE8B6" w14:textId="77777777" w:rsidTr="003E7BED">
        <w:trPr>
          <w:trHeight w:val="516"/>
        </w:trPr>
        <w:tc>
          <w:tcPr>
            <w:tcW w:w="7372" w:type="dxa"/>
            <w:tcBorders>
              <w:top w:val="single" w:sz="4" w:space="0" w:color="auto"/>
              <w:bottom w:val="single" w:sz="4" w:space="0" w:color="auto"/>
            </w:tcBorders>
          </w:tcPr>
          <w:p w14:paraId="23BA7AD9" w14:textId="2E2C6EA3" w:rsidR="007F1143" w:rsidRPr="00CC72AA" w:rsidRDefault="00FD1B13" w:rsidP="007F1143">
            <w:pPr>
              <w:pStyle w:val="Default"/>
              <w:rPr>
                <w:sz w:val="20"/>
                <w:szCs w:val="20"/>
              </w:rPr>
            </w:pPr>
            <w:r w:rsidRPr="00CC72AA">
              <w:rPr>
                <w:sz w:val="20"/>
                <w:szCs w:val="20"/>
              </w:rPr>
              <w:t>Familiarity with implementing and following personalised education or care plans (EHCPs, behaviour support plans, sensory programmes)</w:t>
            </w:r>
          </w:p>
        </w:tc>
        <w:tc>
          <w:tcPr>
            <w:tcW w:w="1417" w:type="dxa"/>
          </w:tcPr>
          <w:p w14:paraId="44079E50" w14:textId="5302BF11" w:rsidR="007F1143" w:rsidRPr="00CC72AA"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735147D7" w14:textId="75336707" w:rsidR="007F1143" w:rsidRPr="00CC72AA" w:rsidRDefault="007F1143" w:rsidP="007F1143">
            <w:pPr>
              <w:spacing w:before="120"/>
              <w:jc w:val="center"/>
              <w:rPr>
                <w:rFonts w:ascii="Arial" w:hAnsi="Arial" w:cs="Arial"/>
                <w:sz w:val="20"/>
                <w:szCs w:val="20"/>
              </w:rPr>
            </w:pPr>
          </w:p>
        </w:tc>
      </w:tr>
      <w:tr w:rsidR="00FD1B13" w:rsidRPr="00CC72AA" w14:paraId="08CDEF49" w14:textId="77777777" w:rsidTr="003E7BED">
        <w:trPr>
          <w:trHeight w:val="516"/>
        </w:trPr>
        <w:tc>
          <w:tcPr>
            <w:tcW w:w="7372" w:type="dxa"/>
            <w:tcBorders>
              <w:top w:val="single" w:sz="4" w:space="0" w:color="auto"/>
              <w:bottom w:val="single" w:sz="4" w:space="0" w:color="auto"/>
            </w:tcBorders>
          </w:tcPr>
          <w:p w14:paraId="3B6348EA" w14:textId="77777777" w:rsidR="00FD1B13" w:rsidRPr="00CC72AA" w:rsidRDefault="00FD1B13" w:rsidP="00FD1B13">
            <w:pPr>
              <w:rPr>
                <w:rFonts w:ascii="Arial" w:hAnsi="Arial" w:cs="Arial"/>
                <w:color w:val="000000"/>
                <w:sz w:val="20"/>
                <w:szCs w:val="20"/>
              </w:rPr>
            </w:pPr>
            <w:r w:rsidRPr="00CC72AA">
              <w:rPr>
                <w:rFonts w:ascii="Arial" w:hAnsi="Arial" w:cs="Arial"/>
                <w:color w:val="000000"/>
                <w:sz w:val="20"/>
                <w:szCs w:val="20"/>
              </w:rPr>
              <w:t>Awareness of safeguarding procedures and the importance of maintaining confidentiality and professional boundaries.</w:t>
            </w:r>
          </w:p>
          <w:p w14:paraId="5FB4AEE9" w14:textId="77777777" w:rsidR="00FD1B13" w:rsidRPr="00CC72AA" w:rsidRDefault="00FD1B13" w:rsidP="007F1143">
            <w:pPr>
              <w:pStyle w:val="Default"/>
              <w:rPr>
                <w:sz w:val="20"/>
                <w:szCs w:val="20"/>
              </w:rPr>
            </w:pPr>
          </w:p>
        </w:tc>
        <w:tc>
          <w:tcPr>
            <w:tcW w:w="1417" w:type="dxa"/>
          </w:tcPr>
          <w:p w14:paraId="31A6FC82" w14:textId="1A658D7C" w:rsidR="00FD1B13" w:rsidRPr="00CC72AA"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6E31D539" w14:textId="77777777" w:rsidR="00FD1B13" w:rsidRPr="00CC72AA" w:rsidRDefault="00FD1B13" w:rsidP="007F1143">
            <w:pPr>
              <w:spacing w:before="120"/>
              <w:jc w:val="center"/>
              <w:rPr>
                <w:rFonts w:ascii="Arial" w:hAnsi="Arial" w:cs="Arial"/>
                <w:sz w:val="20"/>
                <w:szCs w:val="20"/>
              </w:rPr>
            </w:pPr>
          </w:p>
        </w:tc>
      </w:tr>
      <w:tr w:rsidR="00FD1B13" w:rsidRPr="00CC72AA" w14:paraId="15E2D436" w14:textId="77777777" w:rsidTr="003E7BED">
        <w:trPr>
          <w:trHeight w:val="516"/>
        </w:trPr>
        <w:tc>
          <w:tcPr>
            <w:tcW w:w="7372" w:type="dxa"/>
            <w:tcBorders>
              <w:top w:val="single" w:sz="4" w:space="0" w:color="auto"/>
              <w:bottom w:val="single" w:sz="4" w:space="0" w:color="auto"/>
            </w:tcBorders>
          </w:tcPr>
          <w:p w14:paraId="1E428287" w14:textId="68931215" w:rsidR="00FD1B13" w:rsidRPr="00CC72AA" w:rsidRDefault="00FD1B13" w:rsidP="00FD1B13">
            <w:pPr>
              <w:rPr>
                <w:rFonts w:ascii="Arial" w:hAnsi="Arial" w:cs="Arial"/>
                <w:color w:val="000000"/>
                <w:sz w:val="20"/>
                <w:szCs w:val="20"/>
              </w:rPr>
            </w:pPr>
            <w:r w:rsidRPr="00CC72AA">
              <w:rPr>
                <w:rFonts w:ascii="Arial" w:hAnsi="Arial" w:cs="Arial"/>
                <w:color w:val="000000"/>
                <w:sz w:val="20"/>
                <w:szCs w:val="20"/>
              </w:rPr>
              <w:t>Basic understanding of the curriculum and classroom-based support strategies.</w:t>
            </w:r>
          </w:p>
        </w:tc>
        <w:tc>
          <w:tcPr>
            <w:tcW w:w="1417" w:type="dxa"/>
          </w:tcPr>
          <w:p w14:paraId="78963A80" w14:textId="44F190A8" w:rsidR="00FD1B13" w:rsidRPr="00CC72AA"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364F28F3" w14:textId="77777777" w:rsidR="00FD1B13" w:rsidRPr="00CC72AA" w:rsidRDefault="00FD1B13" w:rsidP="007F1143">
            <w:pPr>
              <w:spacing w:before="120"/>
              <w:jc w:val="center"/>
              <w:rPr>
                <w:rFonts w:ascii="Arial" w:hAnsi="Arial" w:cs="Arial"/>
                <w:sz w:val="20"/>
                <w:szCs w:val="20"/>
              </w:rPr>
            </w:pPr>
          </w:p>
        </w:tc>
      </w:tr>
      <w:tr w:rsidR="00FD1B13" w:rsidRPr="00CC72AA" w14:paraId="186E6B53" w14:textId="77777777" w:rsidTr="003E7BED">
        <w:trPr>
          <w:trHeight w:val="516"/>
        </w:trPr>
        <w:tc>
          <w:tcPr>
            <w:tcW w:w="7372" w:type="dxa"/>
            <w:tcBorders>
              <w:top w:val="single" w:sz="4" w:space="0" w:color="auto"/>
              <w:bottom w:val="single" w:sz="4" w:space="0" w:color="auto"/>
            </w:tcBorders>
          </w:tcPr>
          <w:p w14:paraId="6D37E10A" w14:textId="6D29A14B" w:rsidR="00FD1B13" w:rsidRPr="00CC72AA" w:rsidRDefault="00FD1B13" w:rsidP="00FD1B13">
            <w:pPr>
              <w:rPr>
                <w:rFonts w:ascii="Arial" w:hAnsi="Arial" w:cs="Arial"/>
                <w:color w:val="000000"/>
                <w:sz w:val="20"/>
                <w:szCs w:val="20"/>
              </w:rPr>
            </w:pPr>
            <w:r w:rsidRPr="00CC72AA">
              <w:rPr>
                <w:rFonts w:ascii="Arial" w:hAnsi="Arial" w:cs="Arial"/>
                <w:color w:val="000000"/>
                <w:sz w:val="20"/>
                <w:szCs w:val="20"/>
              </w:rPr>
              <w:t>Confidence in supporting children with challenging behaviour and an understanding of positive behaviour support approaches.</w:t>
            </w:r>
          </w:p>
        </w:tc>
        <w:tc>
          <w:tcPr>
            <w:tcW w:w="1417" w:type="dxa"/>
          </w:tcPr>
          <w:p w14:paraId="13C12EC0" w14:textId="0247693B" w:rsidR="00FD1B13" w:rsidRPr="00CC72AA"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752B47CD" w14:textId="77777777" w:rsidR="00FD1B13" w:rsidRPr="00CC72AA" w:rsidRDefault="00FD1B13" w:rsidP="007F1143">
            <w:pPr>
              <w:spacing w:before="120"/>
              <w:jc w:val="center"/>
              <w:rPr>
                <w:rFonts w:ascii="Arial" w:hAnsi="Arial" w:cs="Arial"/>
                <w:sz w:val="20"/>
                <w:szCs w:val="20"/>
              </w:rPr>
            </w:pPr>
          </w:p>
        </w:tc>
      </w:tr>
      <w:tr w:rsidR="007F1143" w:rsidRPr="00CC72AA" w14:paraId="22C389B2" w14:textId="77777777" w:rsidTr="003E7BED">
        <w:trPr>
          <w:trHeight w:val="516"/>
        </w:trPr>
        <w:tc>
          <w:tcPr>
            <w:tcW w:w="7372" w:type="dxa"/>
            <w:tcBorders>
              <w:top w:val="single" w:sz="4" w:space="0" w:color="auto"/>
              <w:bottom w:val="single" w:sz="4" w:space="0" w:color="auto"/>
            </w:tcBorders>
          </w:tcPr>
          <w:p w14:paraId="28801F54" w14:textId="3F7437F2" w:rsidR="007F1143" w:rsidRPr="00CC72AA" w:rsidRDefault="00FD1B13" w:rsidP="00FD1B13">
            <w:pPr>
              <w:rPr>
                <w:rFonts w:ascii="Arial" w:hAnsi="Arial" w:cs="Arial"/>
                <w:color w:val="000000"/>
                <w:sz w:val="20"/>
                <w:szCs w:val="20"/>
              </w:rPr>
            </w:pPr>
            <w:r w:rsidRPr="00CC72AA">
              <w:rPr>
                <w:rFonts w:ascii="Arial" w:hAnsi="Arial" w:cs="Arial"/>
                <w:color w:val="000000"/>
                <w:sz w:val="20"/>
                <w:szCs w:val="20"/>
              </w:rPr>
              <w:t>Experience of supporting students with complex medical or care needs, including personal care, feeding, or the use of specialist equipment.</w:t>
            </w:r>
          </w:p>
        </w:tc>
        <w:tc>
          <w:tcPr>
            <w:tcW w:w="1417" w:type="dxa"/>
          </w:tcPr>
          <w:p w14:paraId="563EAB90" w14:textId="77777777" w:rsidR="007F1143" w:rsidRPr="00CC72AA" w:rsidRDefault="007F1143" w:rsidP="007F1143">
            <w:pPr>
              <w:spacing w:before="120"/>
              <w:jc w:val="center"/>
              <w:rPr>
                <w:rFonts w:ascii="Arial" w:hAnsi="Arial" w:cs="Arial"/>
                <w:b/>
                <w:sz w:val="20"/>
                <w:szCs w:val="20"/>
              </w:rPr>
            </w:pPr>
          </w:p>
        </w:tc>
        <w:tc>
          <w:tcPr>
            <w:tcW w:w="1418" w:type="dxa"/>
          </w:tcPr>
          <w:p w14:paraId="3D48892E" w14:textId="03E5172A"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r>
      <w:tr w:rsidR="007F1143" w:rsidRPr="00CC72AA" w14:paraId="7017DEAA" w14:textId="77777777" w:rsidTr="003E7BED">
        <w:trPr>
          <w:trHeight w:val="516"/>
        </w:trPr>
        <w:tc>
          <w:tcPr>
            <w:tcW w:w="7372" w:type="dxa"/>
            <w:tcBorders>
              <w:top w:val="single" w:sz="4" w:space="0" w:color="auto"/>
              <w:bottom w:val="single" w:sz="4" w:space="0" w:color="auto"/>
            </w:tcBorders>
          </w:tcPr>
          <w:p w14:paraId="3B856C12" w14:textId="05EF6497" w:rsidR="007F1143" w:rsidRPr="00CC72AA" w:rsidRDefault="00FD1B13" w:rsidP="00FD1B13">
            <w:pPr>
              <w:rPr>
                <w:rFonts w:ascii="Arial" w:hAnsi="Arial" w:cs="Arial"/>
                <w:color w:val="000000"/>
                <w:sz w:val="20"/>
                <w:szCs w:val="20"/>
              </w:rPr>
            </w:pPr>
            <w:r w:rsidRPr="00CC72AA">
              <w:rPr>
                <w:rFonts w:ascii="Arial" w:hAnsi="Arial" w:cs="Arial"/>
                <w:color w:val="000000"/>
                <w:sz w:val="20"/>
                <w:szCs w:val="20"/>
              </w:rPr>
              <w:t>Knowledge of inclusive education practices and how to create an enabling, accessible learning environment.</w:t>
            </w:r>
          </w:p>
        </w:tc>
        <w:tc>
          <w:tcPr>
            <w:tcW w:w="1417" w:type="dxa"/>
          </w:tcPr>
          <w:p w14:paraId="088FB8DF" w14:textId="77777777" w:rsidR="007F1143" w:rsidRPr="00CC72AA" w:rsidRDefault="007F1143" w:rsidP="007F1143">
            <w:pPr>
              <w:spacing w:before="120"/>
              <w:jc w:val="center"/>
              <w:rPr>
                <w:rFonts w:ascii="Arial" w:hAnsi="Arial" w:cs="Arial"/>
                <w:b/>
                <w:sz w:val="20"/>
                <w:szCs w:val="20"/>
              </w:rPr>
            </w:pPr>
          </w:p>
        </w:tc>
        <w:tc>
          <w:tcPr>
            <w:tcW w:w="1418" w:type="dxa"/>
          </w:tcPr>
          <w:p w14:paraId="0CB3FDAF" w14:textId="06B651B8"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r>
      <w:tr w:rsidR="007F1143" w:rsidRPr="00CC72AA" w14:paraId="02E3B09D" w14:textId="77777777" w:rsidTr="003E7BED">
        <w:trPr>
          <w:trHeight w:val="516"/>
        </w:trPr>
        <w:tc>
          <w:tcPr>
            <w:tcW w:w="7372" w:type="dxa"/>
            <w:tcBorders>
              <w:top w:val="single" w:sz="4" w:space="0" w:color="auto"/>
              <w:bottom w:val="single" w:sz="4" w:space="0" w:color="auto"/>
            </w:tcBorders>
          </w:tcPr>
          <w:p w14:paraId="239073A3" w14:textId="570F0675" w:rsidR="007F1143" w:rsidRPr="00CC72AA" w:rsidRDefault="00FD1B13" w:rsidP="00FD1B13">
            <w:pPr>
              <w:rPr>
                <w:rFonts w:ascii="Arial" w:hAnsi="Arial" w:cs="Arial"/>
                <w:color w:val="000000"/>
                <w:sz w:val="20"/>
                <w:szCs w:val="20"/>
              </w:rPr>
            </w:pPr>
            <w:r w:rsidRPr="00CC72AA">
              <w:rPr>
                <w:rFonts w:ascii="Arial" w:hAnsi="Arial" w:cs="Arial"/>
                <w:color w:val="000000"/>
                <w:sz w:val="20"/>
                <w:szCs w:val="20"/>
              </w:rPr>
              <w:t>Experience in delivering small group interventions or structured learning activities.</w:t>
            </w:r>
          </w:p>
        </w:tc>
        <w:tc>
          <w:tcPr>
            <w:tcW w:w="1417" w:type="dxa"/>
          </w:tcPr>
          <w:p w14:paraId="77B1097B" w14:textId="77777777" w:rsidR="007F1143" w:rsidRPr="00CC72AA" w:rsidRDefault="007F1143" w:rsidP="007F1143">
            <w:pPr>
              <w:spacing w:before="120"/>
              <w:jc w:val="center"/>
              <w:rPr>
                <w:rFonts w:ascii="Arial" w:hAnsi="Arial" w:cs="Arial"/>
                <w:b/>
                <w:sz w:val="20"/>
                <w:szCs w:val="20"/>
              </w:rPr>
            </w:pPr>
          </w:p>
        </w:tc>
        <w:tc>
          <w:tcPr>
            <w:tcW w:w="1418" w:type="dxa"/>
          </w:tcPr>
          <w:p w14:paraId="5DC5A8A5" w14:textId="1B69C0CF"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r>
      <w:tr w:rsidR="00FD1B13" w:rsidRPr="00CC72AA" w14:paraId="289353B7" w14:textId="77777777" w:rsidTr="003E7BED">
        <w:trPr>
          <w:trHeight w:val="516"/>
        </w:trPr>
        <w:tc>
          <w:tcPr>
            <w:tcW w:w="7372" w:type="dxa"/>
            <w:tcBorders>
              <w:top w:val="single" w:sz="4" w:space="0" w:color="auto"/>
              <w:bottom w:val="single" w:sz="4" w:space="0" w:color="auto"/>
            </w:tcBorders>
          </w:tcPr>
          <w:p w14:paraId="2F75030D" w14:textId="77777777" w:rsidR="00FD1B13" w:rsidRPr="00CC72AA" w:rsidRDefault="00FD1B13" w:rsidP="00FD1B13">
            <w:pPr>
              <w:rPr>
                <w:rFonts w:ascii="Arial" w:hAnsi="Arial" w:cs="Arial"/>
                <w:color w:val="000000"/>
                <w:sz w:val="20"/>
                <w:szCs w:val="20"/>
              </w:rPr>
            </w:pPr>
            <w:r w:rsidRPr="00CC72AA">
              <w:rPr>
                <w:rFonts w:ascii="Arial" w:hAnsi="Arial" w:cs="Arial"/>
                <w:color w:val="000000"/>
                <w:sz w:val="20"/>
                <w:szCs w:val="20"/>
              </w:rPr>
              <w:t>Familiarity with supporting pupils in both academic and wider personal development, including life skills, independence, and emotional regulation.</w:t>
            </w:r>
          </w:p>
          <w:p w14:paraId="737C5DC0" w14:textId="77777777" w:rsidR="00FD1B13" w:rsidRPr="00CC72AA" w:rsidRDefault="00FD1B13" w:rsidP="00FD1B13">
            <w:pPr>
              <w:rPr>
                <w:rFonts w:ascii="Arial" w:hAnsi="Arial" w:cs="Arial"/>
                <w:color w:val="000000"/>
                <w:sz w:val="20"/>
                <w:szCs w:val="20"/>
              </w:rPr>
            </w:pPr>
          </w:p>
        </w:tc>
        <w:tc>
          <w:tcPr>
            <w:tcW w:w="1417" w:type="dxa"/>
          </w:tcPr>
          <w:p w14:paraId="0525873D" w14:textId="77777777" w:rsidR="00FD1B13" w:rsidRPr="00CC72AA" w:rsidRDefault="00FD1B13" w:rsidP="007F1143">
            <w:pPr>
              <w:spacing w:before="120"/>
              <w:jc w:val="center"/>
              <w:rPr>
                <w:rFonts w:ascii="Arial" w:hAnsi="Arial" w:cs="Arial"/>
                <w:b/>
                <w:sz w:val="20"/>
                <w:szCs w:val="20"/>
              </w:rPr>
            </w:pPr>
          </w:p>
        </w:tc>
        <w:tc>
          <w:tcPr>
            <w:tcW w:w="1418" w:type="dxa"/>
          </w:tcPr>
          <w:p w14:paraId="0BC1E5A3" w14:textId="21C6A515" w:rsidR="00FD1B13" w:rsidRPr="00CC72AA"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r>
      <w:tr w:rsidR="007F1143" w:rsidRPr="00CC72AA" w14:paraId="7E11A0E6" w14:textId="77777777" w:rsidTr="003E7BED">
        <w:trPr>
          <w:trHeight w:val="516"/>
        </w:trPr>
        <w:tc>
          <w:tcPr>
            <w:tcW w:w="10207" w:type="dxa"/>
            <w:gridSpan w:val="3"/>
            <w:tcBorders>
              <w:top w:val="single" w:sz="4" w:space="0" w:color="auto"/>
              <w:bottom w:val="single" w:sz="4" w:space="0" w:color="auto"/>
            </w:tcBorders>
            <w:shd w:val="clear" w:color="auto" w:fill="91278F"/>
          </w:tcPr>
          <w:p w14:paraId="50418ED7" w14:textId="4CC7F6D1" w:rsidR="007F1143" w:rsidRPr="00CC72AA" w:rsidRDefault="007F1143" w:rsidP="007F1143">
            <w:pPr>
              <w:spacing w:before="120"/>
              <w:rPr>
                <w:rFonts w:ascii="Arial" w:hAnsi="Arial" w:cs="Arial"/>
                <w:b/>
                <w:color w:val="FFFFFF" w:themeColor="background1"/>
                <w:sz w:val="20"/>
                <w:szCs w:val="20"/>
              </w:rPr>
            </w:pPr>
            <w:r w:rsidRPr="00CC72AA">
              <w:rPr>
                <w:rFonts w:ascii="Arial" w:hAnsi="Arial" w:cs="Arial"/>
                <w:b/>
                <w:color w:val="FFFFFF" w:themeColor="background1"/>
                <w:sz w:val="20"/>
                <w:szCs w:val="20"/>
              </w:rPr>
              <w:t xml:space="preserve">Skills &amp; Abilities </w:t>
            </w:r>
          </w:p>
        </w:tc>
      </w:tr>
      <w:tr w:rsidR="007F1143" w:rsidRPr="00CC72AA" w14:paraId="4AC1916B" w14:textId="77777777" w:rsidTr="003E7BED">
        <w:trPr>
          <w:trHeight w:val="516"/>
        </w:trPr>
        <w:tc>
          <w:tcPr>
            <w:tcW w:w="7372" w:type="dxa"/>
            <w:tcBorders>
              <w:top w:val="single" w:sz="4" w:space="0" w:color="auto"/>
              <w:bottom w:val="single" w:sz="4" w:space="0" w:color="auto"/>
            </w:tcBorders>
          </w:tcPr>
          <w:p w14:paraId="5078CEAD" w14:textId="77777777" w:rsidR="00FD1B13" w:rsidRPr="00CC72AA" w:rsidRDefault="00FD1B13" w:rsidP="00FD1B13">
            <w:pPr>
              <w:rPr>
                <w:rFonts w:ascii="Arial" w:hAnsi="Arial" w:cs="Arial"/>
                <w:color w:val="000000" w:themeColor="text1"/>
                <w:sz w:val="20"/>
                <w:szCs w:val="20"/>
              </w:rPr>
            </w:pPr>
            <w:r w:rsidRPr="00CC72AA">
              <w:rPr>
                <w:rFonts w:ascii="Arial" w:hAnsi="Arial" w:cs="Arial"/>
                <w:color w:val="000000" w:themeColor="text1"/>
                <w:sz w:val="20"/>
                <w:szCs w:val="20"/>
              </w:rPr>
              <w:t>Strong interpersonal skills with the ability to build positive, respectful relationships with children, young people, and colleagues.</w:t>
            </w:r>
          </w:p>
          <w:p w14:paraId="2E0DC6B9" w14:textId="1D152D55" w:rsidR="007F1143" w:rsidRPr="00CC72AA" w:rsidRDefault="007F1143" w:rsidP="00FD1B13">
            <w:pPr>
              <w:rPr>
                <w:rFonts w:ascii="Arial" w:hAnsi="Arial" w:cs="Arial"/>
                <w:color w:val="000000" w:themeColor="text1"/>
                <w:sz w:val="20"/>
                <w:szCs w:val="20"/>
              </w:rPr>
            </w:pPr>
          </w:p>
        </w:tc>
        <w:tc>
          <w:tcPr>
            <w:tcW w:w="1417" w:type="dxa"/>
          </w:tcPr>
          <w:p w14:paraId="618D7CD9" w14:textId="77777777"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0BFB8247" w14:textId="77777777" w:rsidR="007F1143" w:rsidRPr="00CC72AA" w:rsidRDefault="007F1143" w:rsidP="007F1143">
            <w:pPr>
              <w:spacing w:before="120"/>
              <w:jc w:val="center"/>
              <w:rPr>
                <w:rFonts w:ascii="Arial" w:hAnsi="Arial" w:cs="Arial"/>
                <w:sz w:val="20"/>
                <w:szCs w:val="20"/>
              </w:rPr>
            </w:pPr>
          </w:p>
        </w:tc>
      </w:tr>
      <w:tr w:rsidR="007F1143" w:rsidRPr="00CC72AA" w14:paraId="5A3339A3" w14:textId="77777777" w:rsidTr="00AD5CBA">
        <w:tc>
          <w:tcPr>
            <w:tcW w:w="7372" w:type="dxa"/>
            <w:tcBorders>
              <w:top w:val="single" w:sz="4" w:space="0" w:color="auto"/>
              <w:bottom w:val="single" w:sz="4" w:space="0" w:color="auto"/>
            </w:tcBorders>
          </w:tcPr>
          <w:p w14:paraId="7EF4957A" w14:textId="21785921" w:rsidR="007F1143" w:rsidRPr="00CC72AA" w:rsidRDefault="00FD1B13" w:rsidP="007F1143">
            <w:pPr>
              <w:pStyle w:val="Default"/>
              <w:rPr>
                <w:sz w:val="20"/>
                <w:szCs w:val="20"/>
              </w:rPr>
            </w:pPr>
            <w:r w:rsidRPr="00CC72AA">
              <w:rPr>
                <w:sz w:val="20"/>
                <w:szCs w:val="20"/>
              </w:rPr>
              <w:t>Adaptable communication – Capable of adjusting communication methods to support students with limited or non-verbal communication.</w:t>
            </w:r>
          </w:p>
        </w:tc>
        <w:tc>
          <w:tcPr>
            <w:tcW w:w="1417" w:type="dxa"/>
          </w:tcPr>
          <w:p w14:paraId="081760D6" w14:textId="77777777"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03EA9A6F" w14:textId="77777777" w:rsidR="007F1143" w:rsidRPr="00CC72AA" w:rsidRDefault="007F1143" w:rsidP="007F1143">
            <w:pPr>
              <w:spacing w:before="120"/>
              <w:jc w:val="center"/>
              <w:rPr>
                <w:rFonts w:ascii="Arial" w:hAnsi="Arial" w:cs="Arial"/>
                <w:sz w:val="20"/>
                <w:szCs w:val="20"/>
              </w:rPr>
            </w:pPr>
          </w:p>
        </w:tc>
      </w:tr>
      <w:tr w:rsidR="00FD1B13" w:rsidRPr="00CC72AA" w14:paraId="27819A0E" w14:textId="77777777" w:rsidTr="00AD5CBA">
        <w:tc>
          <w:tcPr>
            <w:tcW w:w="7372" w:type="dxa"/>
            <w:tcBorders>
              <w:top w:val="single" w:sz="4" w:space="0" w:color="auto"/>
              <w:bottom w:val="single" w:sz="4" w:space="0" w:color="auto"/>
            </w:tcBorders>
          </w:tcPr>
          <w:p w14:paraId="040897F7" w14:textId="7BD729EB" w:rsidR="00FD1B13" w:rsidRPr="00CC72AA" w:rsidRDefault="00FD1B13" w:rsidP="007F1143">
            <w:pPr>
              <w:pStyle w:val="Default"/>
              <w:rPr>
                <w:sz w:val="20"/>
                <w:szCs w:val="20"/>
              </w:rPr>
            </w:pPr>
            <w:r w:rsidRPr="00CC72AA">
              <w:rPr>
                <w:sz w:val="20"/>
                <w:szCs w:val="20"/>
              </w:rPr>
              <w:t>Teamwork and collaboration – Proven ability to work effectively within a multidisciplinary team, following guidance while contributing meaningfully.</w:t>
            </w:r>
          </w:p>
        </w:tc>
        <w:tc>
          <w:tcPr>
            <w:tcW w:w="1417" w:type="dxa"/>
          </w:tcPr>
          <w:p w14:paraId="58BA974D" w14:textId="24DF07B4" w:rsidR="00FD1B13" w:rsidRPr="00CC72AA"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094B4423" w14:textId="77777777" w:rsidR="00FD1B13" w:rsidRPr="00CC72AA" w:rsidRDefault="00FD1B13" w:rsidP="007F1143">
            <w:pPr>
              <w:spacing w:before="120"/>
              <w:jc w:val="center"/>
              <w:rPr>
                <w:rFonts w:ascii="Arial" w:hAnsi="Arial" w:cs="Arial"/>
                <w:sz w:val="20"/>
                <w:szCs w:val="20"/>
              </w:rPr>
            </w:pPr>
          </w:p>
        </w:tc>
      </w:tr>
      <w:tr w:rsidR="00FD1B13" w:rsidRPr="00CC72AA" w14:paraId="0B7080E3" w14:textId="77777777" w:rsidTr="00AD5CBA">
        <w:tc>
          <w:tcPr>
            <w:tcW w:w="7372" w:type="dxa"/>
            <w:tcBorders>
              <w:top w:val="single" w:sz="4" w:space="0" w:color="auto"/>
              <w:bottom w:val="single" w:sz="4" w:space="0" w:color="auto"/>
            </w:tcBorders>
          </w:tcPr>
          <w:p w14:paraId="4FE269EC" w14:textId="46DACA64" w:rsidR="00FD1B13" w:rsidRPr="00CC72AA" w:rsidRDefault="00FD1B13" w:rsidP="007F1143">
            <w:pPr>
              <w:pStyle w:val="Default"/>
              <w:rPr>
                <w:sz w:val="20"/>
                <w:szCs w:val="20"/>
              </w:rPr>
            </w:pPr>
            <w:r w:rsidRPr="00CC72AA">
              <w:rPr>
                <w:sz w:val="20"/>
                <w:szCs w:val="20"/>
              </w:rPr>
              <w:t>Reflective practice – Willingness and ability to reflect on own performance and take on feedback constructively.</w:t>
            </w:r>
          </w:p>
        </w:tc>
        <w:tc>
          <w:tcPr>
            <w:tcW w:w="1417" w:type="dxa"/>
          </w:tcPr>
          <w:p w14:paraId="3C067586" w14:textId="77777777" w:rsidR="00FD1B13" w:rsidRPr="00CC72AA" w:rsidRDefault="00FD1B13" w:rsidP="007F1143">
            <w:pPr>
              <w:spacing w:before="120"/>
              <w:jc w:val="center"/>
              <w:rPr>
                <w:rFonts w:ascii="Arial" w:hAnsi="Arial" w:cs="Arial"/>
                <w:b/>
                <w:sz w:val="20"/>
                <w:szCs w:val="20"/>
              </w:rPr>
            </w:pPr>
          </w:p>
        </w:tc>
        <w:tc>
          <w:tcPr>
            <w:tcW w:w="1418" w:type="dxa"/>
          </w:tcPr>
          <w:p w14:paraId="5ED77A02" w14:textId="0ED45E9D" w:rsidR="00FD1B13" w:rsidRPr="00CC72AA" w:rsidRDefault="00FD1B13" w:rsidP="007F1143">
            <w:pPr>
              <w:spacing w:before="120"/>
              <w:jc w:val="center"/>
              <w:rPr>
                <w:rFonts w:ascii="Arial" w:hAnsi="Arial" w:cs="Arial"/>
                <w:sz w:val="20"/>
                <w:szCs w:val="20"/>
              </w:rPr>
            </w:pPr>
            <w:r w:rsidRPr="00CC72AA">
              <w:rPr>
                <w:rFonts w:ascii="Arial" w:hAnsi="Arial" w:cs="Arial"/>
                <w:b/>
                <w:sz w:val="20"/>
                <w:szCs w:val="20"/>
              </w:rPr>
              <w:sym w:font="Wingdings" w:char="F0FC"/>
            </w:r>
          </w:p>
        </w:tc>
      </w:tr>
      <w:tr w:rsidR="00FD1B13" w:rsidRPr="00CC72AA" w14:paraId="0FF71AF9" w14:textId="77777777" w:rsidTr="00AD5CBA">
        <w:tc>
          <w:tcPr>
            <w:tcW w:w="7372" w:type="dxa"/>
            <w:tcBorders>
              <w:top w:val="single" w:sz="4" w:space="0" w:color="auto"/>
              <w:bottom w:val="single" w:sz="4" w:space="0" w:color="auto"/>
            </w:tcBorders>
          </w:tcPr>
          <w:p w14:paraId="0A06761D" w14:textId="185064BF" w:rsidR="00FD1B13" w:rsidRPr="00CC72AA" w:rsidRDefault="00FD1B13" w:rsidP="007F1143">
            <w:pPr>
              <w:pStyle w:val="Default"/>
              <w:rPr>
                <w:sz w:val="20"/>
                <w:szCs w:val="20"/>
              </w:rPr>
            </w:pPr>
            <w:r w:rsidRPr="00CC72AA">
              <w:rPr>
                <w:sz w:val="20"/>
                <w:szCs w:val="20"/>
              </w:rPr>
              <w:t>Creativity and flexibility – Able to engage learners in varied and inclusive activities tailored to their interests and abilities.</w:t>
            </w:r>
          </w:p>
        </w:tc>
        <w:tc>
          <w:tcPr>
            <w:tcW w:w="1417" w:type="dxa"/>
          </w:tcPr>
          <w:p w14:paraId="34EDF1BB" w14:textId="77777777" w:rsidR="00FD1B13" w:rsidRPr="00CC72AA" w:rsidRDefault="00FD1B13" w:rsidP="007F1143">
            <w:pPr>
              <w:spacing w:before="120"/>
              <w:jc w:val="center"/>
              <w:rPr>
                <w:rFonts w:ascii="Arial" w:hAnsi="Arial" w:cs="Arial"/>
                <w:b/>
                <w:sz w:val="20"/>
                <w:szCs w:val="20"/>
              </w:rPr>
            </w:pPr>
          </w:p>
        </w:tc>
        <w:tc>
          <w:tcPr>
            <w:tcW w:w="1418" w:type="dxa"/>
          </w:tcPr>
          <w:p w14:paraId="275F5971" w14:textId="043E6FCD" w:rsidR="00FD1B13" w:rsidRPr="00CC72AA" w:rsidRDefault="00FD1B13" w:rsidP="007F1143">
            <w:pPr>
              <w:spacing w:before="120"/>
              <w:jc w:val="center"/>
              <w:rPr>
                <w:rFonts w:ascii="Arial" w:hAnsi="Arial" w:cs="Arial"/>
                <w:sz w:val="20"/>
                <w:szCs w:val="20"/>
              </w:rPr>
            </w:pPr>
            <w:r w:rsidRPr="00CC72AA">
              <w:rPr>
                <w:rFonts w:ascii="Arial" w:hAnsi="Arial" w:cs="Arial"/>
                <w:b/>
                <w:sz w:val="20"/>
                <w:szCs w:val="20"/>
              </w:rPr>
              <w:sym w:font="Wingdings" w:char="F0FC"/>
            </w:r>
          </w:p>
        </w:tc>
      </w:tr>
      <w:tr w:rsidR="00FD1B13" w:rsidRPr="00CC72AA" w14:paraId="371096BC" w14:textId="77777777" w:rsidTr="00AD5CBA">
        <w:tc>
          <w:tcPr>
            <w:tcW w:w="7372" w:type="dxa"/>
            <w:tcBorders>
              <w:top w:val="single" w:sz="4" w:space="0" w:color="auto"/>
              <w:bottom w:val="single" w:sz="4" w:space="0" w:color="auto"/>
            </w:tcBorders>
          </w:tcPr>
          <w:p w14:paraId="2685BCE0" w14:textId="35AB5D09" w:rsidR="00FD1B13" w:rsidRPr="00CC72AA" w:rsidRDefault="00CC72AA" w:rsidP="00CC72AA">
            <w:pPr>
              <w:rPr>
                <w:rFonts w:ascii="Arial" w:hAnsi="Arial" w:cs="Arial"/>
                <w:color w:val="000000"/>
                <w:sz w:val="20"/>
                <w:szCs w:val="20"/>
              </w:rPr>
            </w:pPr>
            <w:r w:rsidRPr="00CC72AA">
              <w:rPr>
                <w:rFonts w:ascii="Arial" w:hAnsi="Arial" w:cs="Arial"/>
                <w:color w:val="000000"/>
                <w:sz w:val="20"/>
                <w:szCs w:val="20"/>
              </w:rPr>
              <w:t>Appropriate escalation – Good judgement in knowing when and how to raise safeguarding or behavioural concerns following policy.</w:t>
            </w:r>
          </w:p>
        </w:tc>
        <w:tc>
          <w:tcPr>
            <w:tcW w:w="1417" w:type="dxa"/>
          </w:tcPr>
          <w:p w14:paraId="73ABA66E" w14:textId="77777777" w:rsidR="00FD1B13" w:rsidRPr="00CC72AA" w:rsidRDefault="00FD1B13" w:rsidP="007F1143">
            <w:pPr>
              <w:spacing w:before="120"/>
              <w:jc w:val="center"/>
              <w:rPr>
                <w:rFonts w:ascii="Arial" w:hAnsi="Arial" w:cs="Arial"/>
                <w:b/>
                <w:sz w:val="20"/>
                <w:szCs w:val="20"/>
              </w:rPr>
            </w:pPr>
          </w:p>
        </w:tc>
        <w:tc>
          <w:tcPr>
            <w:tcW w:w="1418" w:type="dxa"/>
          </w:tcPr>
          <w:p w14:paraId="474A151C" w14:textId="77777777" w:rsidR="00FD1B13" w:rsidRDefault="00FD1B13" w:rsidP="007F1143">
            <w:pPr>
              <w:spacing w:before="120"/>
              <w:jc w:val="center"/>
              <w:rPr>
                <w:rFonts w:ascii="Arial" w:hAnsi="Arial" w:cs="Arial"/>
                <w:b/>
                <w:sz w:val="20"/>
                <w:szCs w:val="20"/>
              </w:rPr>
            </w:pPr>
            <w:r w:rsidRPr="00CC72AA">
              <w:rPr>
                <w:rFonts w:ascii="Arial" w:hAnsi="Arial" w:cs="Arial"/>
                <w:b/>
                <w:sz w:val="20"/>
                <w:szCs w:val="20"/>
              </w:rPr>
              <w:sym w:font="Wingdings" w:char="F0FC"/>
            </w:r>
          </w:p>
          <w:p w14:paraId="4ED487B4" w14:textId="77777777" w:rsidR="00CC72AA" w:rsidRDefault="00CC72AA" w:rsidP="007F1143">
            <w:pPr>
              <w:spacing w:before="120"/>
              <w:jc w:val="center"/>
              <w:rPr>
                <w:rFonts w:ascii="Arial" w:hAnsi="Arial" w:cs="Arial"/>
                <w:b/>
                <w:sz w:val="20"/>
                <w:szCs w:val="20"/>
              </w:rPr>
            </w:pPr>
          </w:p>
          <w:p w14:paraId="1B1CB320" w14:textId="6A53B8E0" w:rsidR="00CC72AA" w:rsidRPr="00CC72AA" w:rsidRDefault="00CC72AA" w:rsidP="007F1143">
            <w:pPr>
              <w:spacing w:before="120"/>
              <w:jc w:val="center"/>
              <w:rPr>
                <w:rFonts w:ascii="Arial" w:hAnsi="Arial" w:cs="Arial"/>
                <w:sz w:val="20"/>
                <w:szCs w:val="20"/>
              </w:rPr>
            </w:pPr>
          </w:p>
        </w:tc>
      </w:tr>
      <w:tr w:rsidR="007F1143" w:rsidRPr="00CC72AA" w14:paraId="6AC792B1" w14:textId="77777777" w:rsidTr="003E7BED">
        <w:trPr>
          <w:trHeight w:val="552"/>
        </w:trPr>
        <w:tc>
          <w:tcPr>
            <w:tcW w:w="10207" w:type="dxa"/>
            <w:gridSpan w:val="3"/>
            <w:tcBorders>
              <w:top w:val="single" w:sz="4" w:space="0" w:color="auto"/>
              <w:bottom w:val="single" w:sz="4" w:space="0" w:color="auto"/>
            </w:tcBorders>
            <w:shd w:val="clear" w:color="auto" w:fill="91278F"/>
          </w:tcPr>
          <w:p w14:paraId="22F9F8B9" w14:textId="7F42B2B4" w:rsidR="007F1143" w:rsidRPr="00CC72AA" w:rsidRDefault="007F1143" w:rsidP="007F1143">
            <w:pPr>
              <w:spacing w:before="120"/>
              <w:rPr>
                <w:rFonts w:ascii="Arial" w:hAnsi="Arial" w:cs="Arial"/>
                <w:b/>
                <w:sz w:val="20"/>
                <w:szCs w:val="20"/>
              </w:rPr>
            </w:pPr>
            <w:r w:rsidRPr="00CC72AA">
              <w:rPr>
                <w:rFonts w:ascii="Arial" w:hAnsi="Arial" w:cs="Arial"/>
                <w:b/>
                <w:color w:val="FFFFFF" w:themeColor="background1"/>
                <w:sz w:val="20"/>
                <w:szCs w:val="20"/>
              </w:rPr>
              <w:t xml:space="preserve">Special Circumstances </w:t>
            </w:r>
          </w:p>
        </w:tc>
      </w:tr>
      <w:tr w:rsidR="007F1143" w:rsidRPr="00CC72AA" w14:paraId="207E9F75" w14:textId="77777777" w:rsidTr="003E7BED">
        <w:trPr>
          <w:trHeight w:val="552"/>
        </w:trPr>
        <w:tc>
          <w:tcPr>
            <w:tcW w:w="7372" w:type="dxa"/>
            <w:tcBorders>
              <w:top w:val="single" w:sz="4" w:space="0" w:color="auto"/>
              <w:bottom w:val="single" w:sz="4" w:space="0" w:color="auto"/>
            </w:tcBorders>
          </w:tcPr>
          <w:p w14:paraId="08E71F3C" w14:textId="7CD1D04B" w:rsidR="007F1143" w:rsidRPr="00CC72AA" w:rsidRDefault="007F1143" w:rsidP="007F1143">
            <w:pPr>
              <w:rPr>
                <w:rFonts w:ascii="Arial" w:hAnsi="Arial" w:cs="Arial"/>
                <w:color w:val="000000"/>
                <w:sz w:val="20"/>
                <w:szCs w:val="20"/>
              </w:rPr>
            </w:pPr>
            <w:r w:rsidRPr="00CC72AA">
              <w:rPr>
                <w:rFonts w:ascii="Arial" w:hAnsi="Arial" w:cs="Arial"/>
                <w:color w:val="000000"/>
                <w:sz w:val="20"/>
                <w:szCs w:val="20"/>
              </w:rPr>
              <w:t xml:space="preserve">Commitment to the work and ethos of St Elizabeth’s </w:t>
            </w:r>
          </w:p>
        </w:tc>
        <w:tc>
          <w:tcPr>
            <w:tcW w:w="1417" w:type="dxa"/>
          </w:tcPr>
          <w:p w14:paraId="25A5EDAE" w14:textId="77777777"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699BFE7B" w14:textId="77777777" w:rsidR="007F1143" w:rsidRPr="00CC72AA" w:rsidRDefault="007F1143" w:rsidP="007F1143">
            <w:pPr>
              <w:spacing w:before="120"/>
              <w:jc w:val="center"/>
              <w:rPr>
                <w:rFonts w:ascii="Arial" w:hAnsi="Arial" w:cs="Arial"/>
                <w:sz w:val="20"/>
                <w:szCs w:val="20"/>
              </w:rPr>
            </w:pPr>
          </w:p>
        </w:tc>
      </w:tr>
      <w:tr w:rsidR="007F1143" w:rsidRPr="00CC72AA" w14:paraId="10BCB57E" w14:textId="77777777" w:rsidTr="003E7BED">
        <w:trPr>
          <w:trHeight w:val="552"/>
        </w:trPr>
        <w:tc>
          <w:tcPr>
            <w:tcW w:w="7372" w:type="dxa"/>
            <w:tcBorders>
              <w:top w:val="single" w:sz="4" w:space="0" w:color="auto"/>
              <w:bottom w:val="single" w:sz="4" w:space="0" w:color="auto"/>
            </w:tcBorders>
          </w:tcPr>
          <w:p w14:paraId="34B81F20" w14:textId="239E66CE" w:rsidR="007F1143" w:rsidRPr="00CC72AA" w:rsidRDefault="007F1143" w:rsidP="007F1143">
            <w:pPr>
              <w:rPr>
                <w:rFonts w:ascii="Arial" w:hAnsi="Arial" w:cs="Arial"/>
                <w:sz w:val="20"/>
                <w:szCs w:val="20"/>
              </w:rPr>
            </w:pPr>
            <w:r w:rsidRPr="00CC72AA">
              <w:rPr>
                <w:rFonts w:ascii="Arial" w:hAnsi="Arial" w:cs="Arial"/>
                <w:sz w:val="20"/>
                <w:szCs w:val="20"/>
              </w:rPr>
              <w:t>Commitment to equality and diversity, promoting respect and dignity for all</w:t>
            </w:r>
          </w:p>
        </w:tc>
        <w:tc>
          <w:tcPr>
            <w:tcW w:w="1417" w:type="dxa"/>
          </w:tcPr>
          <w:p w14:paraId="168EDD61" w14:textId="77777777"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01CF820C" w14:textId="77777777" w:rsidR="007F1143" w:rsidRPr="00CC72AA" w:rsidRDefault="007F1143" w:rsidP="007F1143">
            <w:pPr>
              <w:spacing w:before="120"/>
              <w:jc w:val="center"/>
              <w:rPr>
                <w:rFonts w:ascii="Arial" w:hAnsi="Arial" w:cs="Arial"/>
                <w:sz w:val="20"/>
                <w:szCs w:val="20"/>
              </w:rPr>
            </w:pPr>
          </w:p>
        </w:tc>
      </w:tr>
      <w:tr w:rsidR="007F1143" w:rsidRPr="00CC72AA" w14:paraId="2C720C96" w14:textId="77777777" w:rsidTr="003E7BED">
        <w:trPr>
          <w:trHeight w:val="552"/>
        </w:trPr>
        <w:tc>
          <w:tcPr>
            <w:tcW w:w="7372" w:type="dxa"/>
            <w:tcBorders>
              <w:top w:val="single" w:sz="4" w:space="0" w:color="auto"/>
              <w:bottom w:val="single" w:sz="4" w:space="0" w:color="auto"/>
            </w:tcBorders>
          </w:tcPr>
          <w:p w14:paraId="244632E0" w14:textId="4E2AA85A" w:rsidR="007F1143" w:rsidRPr="00CC72AA" w:rsidRDefault="007F1143" w:rsidP="007F1143">
            <w:pPr>
              <w:rPr>
                <w:rFonts w:ascii="Arial" w:hAnsi="Arial" w:cs="Arial"/>
                <w:sz w:val="20"/>
                <w:szCs w:val="20"/>
              </w:rPr>
            </w:pPr>
            <w:r w:rsidRPr="00CC72AA">
              <w:rPr>
                <w:rFonts w:ascii="Arial" w:hAnsi="Arial" w:cs="Arial"/>
                <w:sz w:val="20"/>
                <w:szCs w:val="20"/>
              </w:rPr>
              <w:t>Commitment to undertake further training and development relevant to the post</w:t>
            </w:r>
          </w:p>
        </w:tc>
        <w:tc>
          <w:tcPr>
            <w:tcW w:w="1417" w:type="dxa"/>
          </w:tcPr>
          <w:p w14:paraId="341A8F5F" w14:textId="610C841C"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79FAFABD" w14:textId="77777777" w:rsidR="007F1143" w:rsidRPr="00CC72AA" w:rsidRDefault="007F1143" w:rsidP="007F1143">
            <w:pPr>
              <w:spacing w:before="120"/>
              <w:jc w:val="center"/>
              <w:rPr>
                <w:rFonts w:ascii="Arial" w:hAnsi="Arial" w:cs="Arial"/>
                <w:sz w:val="20"/>
                <w:szCs w:val="20"/>
              </w:rPr>
            </w:pPr>
          </w:p>
        </w:tc>
      </w:tr>
      <w:tr w:rsidR="007F1143" w:rsidRPr="00CC72AA" w14:paraId="2CED5171" w14:textId="77777777" w:rsidTr="003E7BED">
        <w:trPr>
          <w:trHeight w:val="552"/>
        </w:trPr>
        <w:tc>
          <w:tcPr>
            <w:tcW w:w="7372" w:type="dxa"/>
            <w:tcBorders>
              <w:top w:val="single" w:sz="4" w:space="0" w:color="auto"/>
            </w:tcBorders>
          </w:tcPr>
          <w:p w14:paraId="328B5FEB" w14:textId="77777777" w:rsidR="007F1143" w:rsidRPr="00CC72AA" w:rsidRDefault="007F1143" w:rsidP="007F1143">
            <w:pPr>
              <w:spacing w:before="120" w:after="120"/>
              <w:rPr>
                <w:rFonts w:ascii="Arial" w:hAnsi="Arial" w:cs="Arial"/>
                <w:sz w:val="20"/>
                <w:szCs w:val="20"/>
              </w:rPr>
            </w:pPr>
            <w:r w:rsidRPr="00CC72AA">
              <w:rPr>
                <w:rFonts w:ascii="Arial" w:hAnsi="Arial" w:cs="Arial"/>
                <w:iCs/>
                <w:sz w:val="20"/>
                <w:szCs w:val="20"/>
              </w:rPr>
              <w:t>Suitability to work with children, young people &amp; vulnerable adults</w:t>
            </w:r>
          </w:p>
        </w:tc>
        <w:tc>
          <w:tcPr>
            <w:tcW w:w="1417" w:type="dxa"/>
          </w:tcPr>
          <w:p w14:paraId="27EB8D3E" w14:textId="77777777" w:rsidR="007F1143" w:rsidRPr="00CC72AA" w:rsidRDefault="007F1143" w:rsidP="007F1143">
            <w:pPr>
              <w:spacing w:before="120"/>
              <w:jc w:val="center"/>
              <w:rPr>
                <w:rFonts w:ascii="Arial" w:hAnsi="Arial" w:cs="Arial"/>
                <w:b/>
                <w:sz w:val="20"/>
                <w:szCs w:val="20"/>
              </w:rPr>
            </w:pPr>
            <w:r w:rsidRPr="00CC72AA">
              <w:rPr>
                <w:rFonts w:ascii="Arial" w:hAnsi="Arial" w:cs="Arial"/>
                <w:b/>
                <w:sz w:val="20"/>
                <w:szCs w:val="20"/>
              </w:rPr>
              <w:sym w:font="Wingdings" w:char="F0FC"/>
            </w:r>
          </w:p>
        </w:tc>
        <w:tc>
          <w:tcPr>
            <w:tcW w:w="1418" w:type="dxa"/>
          </w:tcPr>
          <w:p w14:paraId="12965952" w14:textId="77777777" w:rsidR="007F1143" w:rsidRPr="00CC72AA" w:rsidRDefault="007F1143" w:rsidP="007F1143">
            <w:pPr>
              <w:spacing w:before="120"/>
              <w:jc w:val="center"/>
              <w:rPr>
                <w:rFonts w:ascii="Arial" w:hAnsi="Arial" w:cs="Arial"/>
                <w:sz w:val="20"/>
                <w:szCs w:val="20"/>
              </w:rPr>
            </w:pPr>
          </w:p>
        </w:tc>
      </w:tr>
    </w:tbl>
    <w:p w14:paraId="32D23EAF" w14:textId="77777777" w:rsidR="00483049" w:rsidRDefault="00483049" w:rsidP="00483049">
      <w:pPr>
        <w:ind w:left="-851"/>
        <w:rPr>
          <w:rFonts w:ascii="Arial" w:hAnsi="Arial" w:cs="Arial"/>
        </w:rPr>
      </w:pPr>
      <w:r>
        <w:rPr>
          <w:rFonts w:ascii="Arial" w:hAnsi="Arial" w:cs="Arial"/>
        </w:rPr>
        <w:t xml:space="preserve">   </w:t>
      </w:r>
    </w:p>
    <w:p w14:paraId="78D984B2" w14:textId="66D8A335" w:rsidR="009A7C02" w:rsidRPr="00483049" w:rsidRDefault="00483049" w:rsidP="00CC72AA">
      <w:pPr>
        <w:ind w:left="-851"/>
        <w:jc w:val="center"/>
        <w:rPr>
          <w:rFonts w:ascii="Arial" w:hAnsi="Arial" w:cs="Arial"/>
        </w:rPr>
      </w:pPr>
      <w:r>
        <w:rPr>
          <w:rFonts w:ascii="Arial" w:hAnsi="Arial" w:cs="Arial"/>
        </w:rPr>
        <w:t>Reasonable adjustments will be considered under the Equality Act 2010.</w:t>
      </w:r>
    </w:p>
    <w:sectPr w:rsidR="009A7C02" w:rsidRPr="00483049" w:rsidSect="008A0D6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5CE01" w14:textId="77777777" w:rsidR="00A80647" w:rsidRDefault="00A80647" w:rsidP="00A10059">
      <w:r>
        <w:separator/>
      </w:r>
    </w:p>
  </w:endnote>
  <w:endnote w:type="continuationSeparator" w:id="0">
    <w:p w14:paraId="32DEC426" w14:textId="77777777" w:rsidR="00A80647" w:rsidRDefault="00A80647" w:rsidP="00A10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E9E19" w14:textId="77777777" w:rsidR="00A80647" w:rsidRDefault="00A80647" w:rsidP="00A10059">
      <w:r>
        <w:separator/>
      </w:r>
    </w:p>
  </w:footnote>
  <w:footnote w:type="continuationSeparator" w:id="0">
    <w:p w14:paraId="407D6F63" w14:textId="77777777" w:rsidR="00A80647" w:rsidRDefault="00A80647" w:rsidP="00A100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245"/>
    <w:multiLevelType w:val="multilevel"/>
    <w:tmpl w:val="AD1A3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B87748"/>
    <w:multiLevelType w:val="hybridMultilevel"/>
    <w:tmpl w:val="AFF008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40EA"/>
    <w:multiLevelType w:val="hybridMultilevel"/>
    <w:tmpl w:val="37C6F1D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E9645DA"/>
    <w:multiLevelType w:val="hybridMultilevel"/>
    <w:tmpl w:val="1332A650"/>
    <w:lvl w:ilvl="0" w:tplc="4F8E6E12">
      <w:start w:val="1"/>
      <w:numFmt w:val="bullet"/>
      <w:lvlText w:val=""/>
      <w:lvlJc w:val="left"/>
      <w:pPr>
        <w:tabs>
          <w:tab w:val="num" w:pos="227"/>
        </w:tabs>
        <w:ind w:left="227" w:firstLine="11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F94464"/>
    <w:multiLevelType w:val="multilevel"/>
    <w:tmpl w:val="F2C29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0D2791"/>
    <w:multiLevelType w:val="hybridMultilevel"/>
    <w:tmpl w:val="DD443B9E"/>
    <w:lvl w:ilvl="0" w:tplc="89588056">
      <w:start w:val="1"/>
      <w:numFmt w:val="bullet"/>
      <w:lvlText w:val="o"/>
      <w:lvlJc w:val="left"/>
      <w:pPr>
        <w:ind w:left="36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613C9E"/>
    <w:multiLevelType w:val="hybridMultilevel"/>
    <w:tmpl w:val="7346D8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553BDC"/>
    <w:multiLevelType w:val="hybridMultilevel"/>
    <w:tmpl w:val="C994C80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B03CEF"/>
    <w:multiLevelType w:val="hybridMultilevel"/>
    <w:tmpl w:val="B7D4DAF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D033DA5"/>
    <w:multiLevelType w:val="multilevel"/>
    <w:tmpl w:val="43C09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7E3B85"/>
    <w:multiLevelType w:val="hybridMultilevel"/>
    <w:tmpl w:val="1966E6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2513830"/>
    <w:multiLevelType w:val="hybridMultilevel"/>
    <w:tmpl w:val="8B44151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5B078A3"/>
    <w:multiLevelType w:val="hybridMultilevel"/>
    <w:tmpl w:val="9A461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935BC2"/>
    <w:multiLevelType w:val="hybridMultilevel"/>
    <w:tmpl w:val="B24A722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A902C5"/>
    <w:multiLevelType w:val="multilevel"/>
    <w:tmpl w:val="F440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C825A2"/>
    <w:multiLevelType w:val="hybridMultilevel"/>
    <w:tmpl w:val="78D2AD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6516479"/>
    <w:multiLevelType w:val="hybridMultilevel"/>
    <w:tmpl w:val="7ED091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0033791"/>
    <w:multiLevelType w:val="hybridMultilevel"/>
    <w:tmpl w:val="E5324B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5D5CAC"/>
    <w:multiLevelType w:val="hybridMultilevel"/>
    <w:tmpl w:val="F39C419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0F7897"/>
    <w:multiLevelType w:val="multilevel"/>
    <w:tmpl w:val="0D7A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BA4CF0"/>
    <w:multiLevelType w:val="hybridMultilevel"/>
    <w:tmpl w:val="26B096BE"/>
    <w:lvl w:ilvl="0" w:tplc="EEFA7274">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2013F5"/>
    <w:multiLevelType w:val="hybridMultilevel"/>
    <w:tmpl w:val="607C06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D44027"/>
    <w:multiLevelType w:val="multilevel"/>
    <w:tmpl w:val="97643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2F72BB"/>
    <w:multiLevelType w:val="hybridMultilevel"/>
    <w:tmpl w:val="FC9C6E80"/>
    <w:lvl w:ilvl="0" w:tplc="C58E901C">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E574494"/>
    <w:multiLevelType w:val="hybridMultilevel"/>
    <w:tmpl w:val="EE1EBCC4"/>
    <w:lvl w:ilvl="0" w:tplc="CC706CF8">
      <w:start w:val="1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980640"/>
    <w:multiLevelType w:val="hybridMultilevel"/>
    <w:tmpl w:val="56D24B62"/>
    <w:lvl w:ilvl="0" w:tplc="89588056">
      <w:start w:val="1"/>
      <w:numFmt w:val="bullet"/>
      <w:lvlText w:val="o"/>
      <w:lvlJc w:val="left"/>
      <w:pPr>
        <w:tabs>
          <w:tab w:val="num" w:pos="1702"/>
        </w:tabs>
        <w:ind w:left="1702" w:hanging="284"/>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3D2F8E"/>
    <w:multiLevelType w:val="hybridMultilevel"/>
    <w:tmpl w:val="46A24124"/>
    <w:lvl w:ilvl="0" w:tplc="08090003">
      <w:start w:val="1"/>
      <w:numFmt w:val="bullet"/>
      <w:lvlText w:val="o"/>
      <w:lvlJc w:val="left"/>
      <w:pPr>
        <w:tabs>
          <w:tab w:val="num" w:pos="720"/>
        </w:tabs>
        <w:ind w:left="720" w:hanging="360"/>
      </w:pPr>
      <w:rPr>
        <w:rFonts w:ascii="Courier New" w:hAnsi="Courier New" w:cs="Courier New"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7B06DF7"/>
    <w:multiLevelType w:val="hybridMultilevel"/>
    <w:tmpl w:val="CDDA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FA2933"/>
    <w:multiLevelType w:val="multilevel"/>
    <w:tmpl w:val="A6BE4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2C0F83"/>
    <w:multiLevelType w:val="hybridMultilevel"/>
    <w:tmpl w:val="2C94A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AF3CF5"/>
    <w:multiLevelType w:val="hybridMultilevel"/>
    <w:tmpl w:val="6898F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5661547">
    <w:abstractNumId w:val="25"/>
  </w:num>
  <w:num w:numId="2" w16cid:durableId="554705673">
    <w:abstractNumId w:val="7"/>
  </w:num>
  <w:num w:numId="3" w16cid:durableId="296378543">
    <w:abstractNumId w:val="1"/>
  </w:num>
  <w:num w:numId="4" w16cid:durableId="1436367444">
    <w:abstractNumId w:val="13"/>
  </w:num>
  <w:num w:numId="5" w16cid:durableId="1554535830">
    <w:abstractNumId w:val="5"/>
  </w:num>
  <w:num w:numId="6" w16cid:durableId="1008873872">
    <w:abstractNumId w:val="3"/>
  </w:num>
  <w:num w:numId="7" w16cid:durableId="1234587821">
    <w:abstractNumId w:val="2"/>
  </w:num>
  <w:num w:numId="8" w16cid:durableId="132868788">
    <w:abstractNumId w:val="8"/>
  </w:num>
  <w:num w:numId="9" w16cid:durableId="1274437660">
    <w:abstractNumId w:val="26"/>
  </w:num>
  <w:num w:numId="10" w16cid:durableId="1345280068">
    <w:abstractNumId w:val="11"/>
  </w:num>
  <w:num w:numId="11" w16cid:durableId="1674258244">
    <w:abstractNumId w:val="23"/>
  </w:num>
  <w:num w:numId="12" w16cid:durableId="1378773444">
    <w:abstractNumId w:val="21"/>
  </w:num>
  <w:num w:numId="13" w16cid:durableId="1308316127">
    <w:abstractNumId w:val="24"/>
  </w:num>
  <w:num w:numId="14" w16cid:durableId="1014529773">
    <w:abstractNumId w:val="20"/>
  </w:num>
  <w:num w:numId="15" w16cid:durableId="1430007784">
    <w:abstractNumId w:val="30"/>
  </w:num>
  <w:num w:numId="16" w16cid:durableId="885724841">
    <w:abstractNumId w:val="10"/>
  </w:num>
  <w:num w:numId="17" w16cid:durableId="1171410613">
    <w:abstractNumId w:val="27"/>
  </w:num>
  <w:num w:numId="18" w16cid:durableId="1367370306">
    <w:abstractNumId w:val="15"/>
  </w:num>
  <w:num w:numId="19" w16cid:durableId="634796151">
    <w:abstractNumId w:val="6"/>
  </w:num>
  <w:num w:numId="20" w16cid:durableId="1924755218">
    <w:abstractNumId w:val="16"/>
  </w:num>
  <w:num w:numId="21" w16cid:durableId="2038701479">
    <w:abstractNumId w:val="17"/>
  </w:num>
  <w:num w:numId="22" w16cid:durableId="929197683">
    <w:abstractNumId w:val="18"/>
  </w:num>
  <w:num w:numId="23" w16cid:durableId="1171681475">
    <w:abstractNumId w:val="12"/>
  </w:num>
  <w:num w:numId="24" w16cid:durableId="1043866683">
    <w:abstractNumId w:val="29"/>
  </w:num>
  <w:num w:numId="25" w16cid:durableId="758329526">
    <w:abstractNumId w:val="4"/>
  </w:num>
  <w:num w:numId="26" w16cid:durableId="1976913521">
    <w:abstractNumId w:val="19"/>
  </w:num>
  <w:num w:numId="27" w16cid:durableId="723061836">
    <w:abstractNumId w:val="9"/>
  </w:num>
  <w:num w:numId="28" w16cid:durableId="1952056498">
    <w:abstractNumId w:val="0"/>
  </w:num>
  <w:num w:numId="29" w16cid:durableId="922494446">
    <w:abstractNumId w:val="14"/>
  </w:num>
  <w:num w:numId="30" w16cid:durableId="1698042997">
    <w:abstractNumId w:val="22"/>
  </w:num>
  <w:num w:numId="31" w16cid:durableId="13169578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71E"/>
    <w:rsid w:val="000052D3"/>
    <w:rsid w:val="00006D97"/>
    <w:rsid w:val="0001084E"/>
    <w:rsid w:val="00014236"/>
    <w:rsid w:val="00017B32"/>
    <w:rsid w:val="00020F5C"/>
    <w:rsid w:val="00021A00"/>
    <w:rsid w:val="00022CE0"/>
    <w:rsid w:val="000259EC"/>
    <w:rsid w:val="0002783F"/>
    <w:rsid w:val="00031CDC"/>
    <w:rsid w:val="00034837"/>
    <w:rsid w:val="00034967"/>
    <w:rsid w:val="000358E4"/>
    <w:rsid w:val="00041A84"/>
    <w:rsid w:val="00043ACF"/>
    <w:rsid w:val="000548B6"/>
    <w:rsid w:val="00065DA0"/>
    <w:rsid w:val="00070868"/>
    <w:rsid w:val="00071AAC"/>
    <w:rsid w:val="000741F2"/>
    <w:rsid w:val="0007549A"/>
    <w:rsid w:val="000765AB"/>
    <w:rsid w:val="00076CA0"/>
    <w:rsid w:val="00082A7F"/>
    <w:rsid w:val="00083C7E"/>
    <w:rsid w:val="00084976"/>
    <w:rsid w:val="00086143"/>
    <w:rsid w:val="00091489"/>
    <w:rsid w:val="00093AB5"/>
    <w:rsid w:val="000A1EF3"/>
    <w:rsid w:val="000B04E9"/>
    <w:rsid w:val="000B1E9A"/>
    <w:rsid w:val="000B22D1"/>
    <w:rsid w:val="000B4396"/>
    <w:rsid w:val="000B545D"/>
    <w:rsid w:val="000C00D2"/>
    <w:rsid w:val="000C1B98"/>
    <w:rsid w:val="000C23AE"/>
    <w:rsid w:val="000C7704"/>
    <w:rsid w:val="000D22F2"/>
    <w:rsid w:val="000E0A34"/>
    <w:rsid w:val="000E4D27"/>
    <w:rsid w:val="000E77E1"/>
    <w:rsid w:val="000F0120"/>
    <w:rsid w:val="000F3954"/>
    <w:rsid w:val="000F45FD"/>
    <w:rsid w:val="000F4732"/>
    <w:rsid w:val="000F6252"/>
    <w:rsid w:val="000F68CA"/>
    <w:rsid w:val="00102CE4"/>
    <w:rsid w:val="001045DE"/>
    <w:rsid w:val="00106007"/>
    <w:rsid w:val="00110088"/>
    <w:rsid w:val="00110460"/>
    <w:rsid w:val="001104C5"/>
    <w:rsid w:val="00110AD0"/>
    <w:rsid w:val="00113C8E"/>
    <w:rsid w:val="0011517B"/>
    <w:rsid w:val="00116D07"/>
    <w:rsid w:val="001213A6"/>
    <w:rsid w:val="00121403"/>
    <w:rsid w:val="00121FA8"/>
    <w:rsid w:val="001227D9"/>
    <w:rsid w:val="001240F7"/>
    <w:rsid w:val="001314DE"/>
    <w:rsid w:val="00132F16"/>
    <w:rsid w:val="00133198"/>
    <w:rsid w:val="00134107"/>
    <w:rsid w:val="00135257"/>
    <w:rsid w:val="001359B0"/>
    <w:rsid w:val="00136855"/>
    <w:rsid w:val="001370EA"/>
    <w:rsid w:val="00137CC5"/>
    <w:rsid w:val="0014147B"/>
    <w:rsid w:val="00146F36"/>
    <w:rsid w:val="00156BA5"/>
    <w:rsid w:val="00156E1B"/>
    <w:rsid w:val="00161626"/>
    <w:rsid w:val="00164136"/>
    <w:rsid w:val="001666F1"/>
    <w:rsid w:val="00171EE3"/>
    <w:rsid w:val="00172C33"/>
    <w:rsid w:val="00175252"/>
    <w:rsid w:val="0017547F"/>
    <w:rsid w:val="001763A9"/>
    <w:rsid w:val="0017690E"/>
    <w:rsid w:val="00181076"/>
    <w:rsid w:val="00193B9B"/>
    <w:rsid w:val="00195721"/>
    <w:rsid w:val="00196C34"/>
    <w:rsid w:val="001A042B"/>
    <w:rsid w:val="001A0710"/>
    <w:rsid w:val="001A0D93"/>
    <w:rsid w:val="001A14BE"/>
    <w:rsid w:val="001A7C68"/>
    <w:rsid w:val="001B057D"/>
    <w:rsid w:val="001B1231"/>
    <w:rsid w:val="001B47DD"/>
    <w:rsid w:val="001B4E96"/>
    <w:rsid w:val="001B6CC8"/>
    <w:rsid w:val="001C02B7"/>
    <w:rsid w:val="001C0BFD"/>
    <w:rsid w:val="001C3B1C"/>
    <w:rsid w:val="001C551D"/>
    <w:rsid w:val="001D0CBB"/>
    <w:rsid w:val="001D3ABF"/>
    <w:rsid w:val="001D5012"/>
    <w:rsid w:val="001D5EB0"/>
    <w:rsid w:val="001D7972"/>
    <w:rsid w:val="001E0196"/>
    <w:rsid w:val="001E3229"/>
    <w:rsid w:val="001E50D9"/>
    <w:rsid w:val="001E5BFF"/>
    <w:rsid w:val="001E7C9B"/>
    <w:rsid w:val="001F29F4"/>
    <w:rsid w:val="001F3CF4"/>
    <w:rsid w:val="001F3D46"/>
    <w:rsid w:val="001F3E93"/>
    <w:rsid w:val="001F47F1"/>
    <w:rsid w:val="001F5C34"/>
    <w:rsid w:val="0020166A"/>
    <w:rsid w:val="00201DDD"/>
    <w:rsid w:val="002026BD"/>
    <w:rsid w:val="00204625"/>
    <w:rsid w:val="00204E2A"/>
    <w:rsid w:val="002103C0"/>
    <w:rsid w:val="00215CAD"/>
    <w:rsid w:val="002171E8"/>
    <w:rsid w:val="002177E8"/>
    <w:rsid w:val="00220A70"/>
    <w:rsid w:val="00220E8A"/>
    <w:rsid w:val="0022194F"/>
    <w:rsid w:val="00221C5B"/>
    <w:rsid w:val="00222ECF"/>
    <w:rsid w:val="0022399F"/>
    <w:rsid w:val="0023047A"/>
    <w:rsid w:val="00232328"/>
    <w:rsid w:val="0023480E"/>
    <w:rsid w:val="00240043"/>
    <w:rsid w:val="00242065"/>
    <w:rsid w:val="0024418A"/>
    <w:rsid w:val="0024547F"/>
    <w:rsid w:val="002527E3"/>
    <w:rsid w:val="0026107E"/>
    <w:rsid w:val="002610C7"/>
    <w:rsid w:val="002635BD"/>
    <w:rsid w:val="0026638B"/>
    <w:rsid w:val="00266681"/>
    <w:rsid w:val="0027033B"/>
    <w:rsid w:val="002736A4"/>
    <w:rsid w:val="00283A3E"/>
    <w:rsid w:val="002843C4"/>
    <w:rsid w:val="002877E4"/>
    <w:rsid w:val="002912A6"/>
    <w:rsid w:val="002A57DD"/>
    <w:rsid w:val="002B4196"/>
    <w:rsid w:val="002B5651"/>
    <w:rsid w:val="002C0E25"/>
    <w:rsid w:val="002D11DA"/>
    <w:rsid w:val="002D235A"/>
    <w:rsid w:val="002D2B8C"/>
    <w:rsid w:val="002D4E08"/>
    <w:rsid w:val="002D6802"/>
    <w:rsid w:val="002E3825"/>
    <w:rsid w:val="002E4D1B"/>
    <w:rsid w:val="002F1D61"/>
    <w:rsid w:val="002F22CD"/>
    <w:rsid w:val="002F22F3"/>
    <w:rsid w:val="002F48AD"/>
    <w:rsid w:val="002F77AA"/>
    <w:rsid w:val="00301C49"/>
    <w:rsid w:val="00303D48"/>
    <w:rsid w:val="00310987"/>
    <w:rsid w:val="00311853"/>
    <w:rsid w:val="0031501F"/>
    <w:rsid w:val="00316328"/>
    <w:rsid w:val="003174C1"/>
    <w:rsid w:val="00317700"/>
    <w:rsid w:val="00321469"/>
    <w:rsid w:val="003216D6"/>
    <w:rsid w:val="0032331A"/>
    <w:rsid w:val="00324616"/>
    <w:rsid w:val="003250D9"/>
    <w:rsid w:val="00326623"/>
    <w:rsid w:val="003266E3"/>
    <w:rsid w:val="00331E33"/>
    <w:rsid w:val="00333592"/>
    <w:rsid w:val="00335D51"/>
    <w:rsid w:val="00344EFC"/>
    <w:rsid w:val="003464EC"/>
    <w:rsid w:val="0034691B"/>
    <w:rsid w:val="003532D8"/>
    <w:rsid w:val="00354B6F"/>
    <w:rsid w:val="003611A3"/>
    <w:rsid w:val="00365297"/>
    <w:rsid w:val="0036753E"/>
    <w:rsid w:val="00371E79"/>
    <w:rsid w:val="003742D5"/>
    <w:rsid w:val="003752A4"/>
    <w:rsid w:val="00376FE4"/>
    <w:rsid w:val="0038108D"/>
    <w:rsid w:val="00382AA9"/>
    <w:rsid w:val="00383E4F"/>
    <w:rsid w:val="00385CCA"/>
    <w:rsid w:val="00386519"/>
    <w:rsid w:val="0039068D"/>
    <w:rsid w:val="003908C8"/>
    <w:rsid w:val="0039125D"/>
    <w:rsid w:val="00391424"/>
    <w:rsid w:val="00391A25"/>
    <w:rsid w:val="00392828"/>
    <w:rsid w:val="00394146"/>
    <w:rsid w:val="003953CA"/>
    <w:rsid w:val="003A0162"/>
    <w:rsid w:val="003A0420"/>
    <w:rsid w:val="003A25B5"/>
    <w:rsid w:val="003A582F"/>
    <w:rsid w:val="003A64A0"/>
    <w:rsid w:val="003B24B4"/>
    <w:rsid w:val="003B4471"/>
    <w:rsid w:val="003B44FE"/>
    <w:rsid w:val="003B5CBA"/>
    <w:rsid w:val="003C0D11"/>
    <w:rsid w:val="003C49C5"/>
    <w:rsid w:val="003C5BEA"/>
    <w:rsid w:val="003C7533"/>
    <w:rsid w:val="003D563C"/>
    <w:rsid w:val="003D6AC5"/>
    <w:rsid w:val="003E034C"/>
    <w:rsid w:val="003E7BED"/>
    <w:rsid w:val="003F1AD6"/>
    <w:rsid w:val="00401B9A"/>
    <w:rsid w:val="00402F5B"/>
    <w:rsid w:val="00403A71"/>
    <w:rsid w:val="00404680"/>
    <w:rsid w:val="00404CDB"/>
    <w:rsid w:val="00405700"/>
    <w:rsid w:val="0040792C"/>
    <w:rsid w:val="0041119A"/>
    <w:rsid w:val="00411451"/>
    <w:rsid w:val="00411AE6"/>
    <w:rsid w:val="004131CE"/>
    <w:rsid w:val="004139C7"/>
    <w:rsid w:val="004179BB"/>
    <w:rsid w:val="00422256"/>
    <w:rsid w:val="0042304A"/>
    <w:rsid w:val="0042410D"/>
    <w:rsid w:val="00427AAB"/>
    <w:rsid w:val="00430ECA"/>
    <w:rsid w:val="00442C9E"/>
    <w:rsid w:val="00445132"/>
    <w:rsid w:val="00446233"/>
    <w:rsid w:val="00447E22"/>
    <w:rsid w:val="00454046"/>
    <w:rsid w:val="004546AE"/>
    <w:rsid w:val="00456637"/>
    <w:rsid w:val="0046067C"/>
    <w:rsid w:val="00464074"/>
    <w:rsid w:val="00470DA0"/>
    <w:rsid w:val="004711C0"/>
    <w:rsid w:val="00477BCD"/>
    <w:rsid w:val="004825F4"/>
    <w:rsid w:val="00483049"/>
    <w:rsid w:val="004832BA"/>
    <w:rsid w:val="00485616"/>
    <w:rsid w:val="00486A2E"/>
    <w:rsid w:val="004902CC"/>
    <w:rsid w:val="0049123C"/>
    <w:rsid w:val="00491294"/>
    <w:rsid w:val="00493DF1"/>
    <w:rsid w:val="00494A0C"/>
    <w:rsid w:val="00495937"/>
    <w:rsid w:val="00496127"/>
    <w:rsid w:val="004A0211"/>
    <w:rsid w:val="004A2AF3"/>
    <w:rsid w:val="004A2CC2"/>
    <w:rsid w:val="004B011D"/>
    <w:rsid w:val="004B1865"/>
    <w:rsid w:val="004B18EE"/>
    <w:rsid w:val="004B2B6C"/>
    <w:rsid w:val="004B3FF1"/>
    <w:rsid w:val="004B49AD"/>
    <w:rsid w:val="004B72D9"/>
    <w:rsid w:val="004C0936"/>
    <w:rsid w:val="004C0D86"/>
    <w:rsid w:val="004C10B0"/>
    <w:rsid w:val="004C3CCA"/>
    <w:rsid w:val="004C59C7"/>
    <w:rsid w:val="004D3DFA"/>
    <w:rsid w:val="004D4D1D"/>
    <w:rsid w:val="004D4EB4"/>
    <w:rsid w:val="004E1EF1"/>
    <w:rsid w:val="004E55E5"/>
    <w:rsid w:val="004E6C4F"/>
    <w:rsid w:val="004F04FA"/>
    <w:rsid w:val="004F0BAD"/>
    <w:rsid w:val="004F11E8"/>
    <w:rsid w:val="004F3314"/>
    <w:rsid w:val="004F7068"/>
    <w:rsid w:val="00500832"/>
    <w:rsid w:val="00500E35"/>
    <w:rsid w:val="00517847"/>
    <w:rsid w:val="005223DB"/>
    <w:rsid w:val="0052582C"/>
    <w:rsid w:val="00525D41"/>
    <w:rsid w:val="00535F26"/>
    <w:rsid w:val="00536211"/>
    <w:rsid w:val="00537789"/>
    <w:rsid w:val="005416C5"/>
    <w:rsid w:val="00541A29"/>
    <w:rsid w:val="0054542E"/>
    <w:rsid w:val="005464BE"/>
    <w:rsid w:val="00546713"/>
    <w:rsid w:val="00546C27"/>
    <w:rsid w:val="00552C20"/>
    <w:rsid w:val="00555740"/>
    <w:rsid w:val="0056417C"/>
    <w:rsid w:val="0056592B"/>
    <w:rsid w:val="00565CC0"/>
    <w:rsid w:val="00566586"/>
    <w:rsid w:val="00566594"/>
    <w:rsid w:val="00566F61"/>
    <w:rsid w:val="00575FB1"/>
    <w:rsid w:val="00577784"/>
    <w:rsid w:val="00582FFD"/>
    <w:rsid w:val="00585AC8"/>
    <w:rsid w:val="005937B3"/>
    <w:rsid w:val="00595CC5"/>
    <w:rsid w:val="00595CCC"/>
    <w:rsid w:val="005A2037"/>
    <w:rsid w:val="005A347B"/>
    <w:rsid w:val="005A5498"/>
    <w:rsid w:val="005A7B9A"/>
    <w:rsid w:val="005B3BD5"/>
    <w:rsid w:val="005B3F48"/>
    <w:rsid w:val="005C012B"/>
    <w:rsid w:val="005C01EA"/>
    <w:rsid w:val="005C1CF2"/>
    <w:rsid w:val="005C2405"/>
    <w:rsid w:val="005C286D"/>
    <w:rsid w:val="005C5082"/>
    <w:rsid w:val="005C69E5"/>
    <w:rsid w:val="005D00FF"/>
    <w:rsid w:val="005D5411"/>
    <w:rsid w:val="005D6D4C"/>
    <w:rsid w:val="005E2BF6"/>
    <w:rsid w:val="005E637F"/>
    <w:rsid w:val="005F0DC6"/>
    <w:rsid w:val="005F14A1"/>
    <w:rsid w:val="005F14CC"/>
    <w:rsid w:val="005F19A1"/>
    <w:rsid w:val="005F1E05"/>
    <w:rsid w:val="005F4A08"/>
    <w:rsid w:val="005F6947"/>
    <w:rsid w:val="00600604"/>
    <w:rsid w:val="00601AAE"/>
    <w:rsid w:val="00605560"/>
    <w:rsid w:val="00605EDA"/>
    <w:rsid w:val="00606FCB"/>
    <w:rsid w:val="0061026D"/>
    <w:rsid w:val="006128C1"/>
    <w:rsid w:val="006254B2"/>
    <w:rsid w:val="0062665D"/>
    <w:rsid w:val="00627D24"/>
    <w:rsid w:val="006307E8"/>
    <w:rsid w:val="00635021"/>
    <w:rsid w:val="006351A9"/>
    <w:rsid w:val="00645F36"/>
    <w:rsid w:val="0064725D"/>
    <w:rsid w:val="00651D19"/>
    <w:rsid w:val="0065601D"/>
    <w:rsid w:val="006629B9"/>
    <w:rsid w:val="006635DC"/>
    <w:rsid w:val="006640CD"/>
    <w:rsid w:val="00667816"/>
    <w:rsid w:val="00674045"/>
    <w:rsid w:val="00674E5C"/>
    <w:rsid w:val="00677569"/>
    <w:rsid w:val="00677CC6"/>
    <w:rsid w:val="00683A7B"/>
    <w:rsid w:val="00684CDB"/>
    <w:rsid w:val="00686F04"/>
    <w:rsid w:val="006907C3"/>
    <w:rsid w:val="006919AF"/>
    <w:rsid w:val="00691AB5"/>
    <w:rsid w:val="00694138"/>
    <w:rsid w:val="00695772"/>
    <w:rsid w:val="00697EBB"/>
    <w:rsid w:val="006A18A9"/>
    <w:rsid w:val="006A2A36"/>
    <w:rsid w:val="006A378F"/>
    <w:rsid w:val="006A6099"/>
    <w:rsid w:val="006A6414"/>
    <w:rsid w:val="006A6AA0"/>
    <w:rsid w:val="006B063D"/>
    <w:rsid w:val="006B275E"/>
    <w:rsid w:val="006B4159"/>
    <w:rsid w:val="006B429A"/>
    <w:rsid w:val="006B4CEE"/>
    <w:rsid w:val="006B5238"/>
    <w:rsid w:val="006C1312"/>
    <w:rsid w:val="006C54F3"/>
    <w:rsid w:val="006C5ED5"/>
    <w:rsid w:val="006D548F"/>
    <w:rsid w:val="006D694E"/>
    <w:rsid w:val="006E031F"/>
    <w:rsid w:val="006E034E"/>
    <w:rsid w:val="006E0B70"/>
    <w:rsid w:val="006E7EED"/>
    <w:rsid w:val="006F01C4"/>
    <w:rsid w:val="006F718C"/>
    <w:rsid w:val="00700099"/>
    <w:rsid w:val="0070338D"/>
    <w:rsid w:val="00703DFA"/>
    <w:rsid w:val="0070549F"/>
    <w:rsid w:val="00707E4D"/>
    <w:rsid w:val="007129A5"/>
    <w:rsid w:val="00715CF6"/>
    <w:rsid w:val="007164C0"/>
    <w:rsid w:val="007166BA"/>
    <w:rsid w:val="00717A48"/>
    <w:rsid w:val="00722342"/>
    <w:rsid w:val="0072791F"/>
    <w:rsid w:val="007336D7"/>
    <w:rsid w:val="00733FD6"/>
    <w:rsid w:val="007363E2"/>
    <w:rsid w:val="0073651F"/>
    <w:rsid w:val="00737CA9"/>
    <w:rsid w:val="00740271"/>
    <w:rsid w:val="00740B5E"/>
    <w:rsid w:val="007534AD"/>
    <w:rsid w:val="00755E30"/>
    <w:rsid w:val="00756F7A"/>
    <w:rsid w:val="00760157"/>
    <w:rsid w:val="007641C6"/>
    <w:rsid w:val="0076493F"/>
    <w:rsid w:val="0077095A"/>
    <w:rsid w:val="00771E32"/>
    <w:rsid w:val="00771ECB"/>
    <w:rsid w:val="007729C2"/>
    <w:rsid w:val="00772FBC"/>
    <w:rsid w:val="00773AB6"/>
    <w:rsid w:val="00774BC3"/>
    <w:rsid w:val="0077776E"/>
    <w:rsid w:val="00781B22"/>
    <w:rsid w:val="00782248"/>
    <w:rsid w:val="00782B21"/>
    <w:rsid w:val="00782BA0"/>
    <w:rsid w:val="00783414"/>
    <w:rsid w:val="00786CB4"/>
    <w:rsid w:val="00790163"/>
    <w:rsid w:val="007A11C5"/>
    <w:rsid w:val="007A12B9"/>
    <w:rsid w:val="007A2C83"/>
    <w:rsid w:val="007A3F06"/>
    <w:rsid w:val="007A7BFD"/>
    <w:rsid w:val="007B1957"/>
    <w:rsid w:val="007B2DF1"/>
    <w:rsid w:val="007C0F09"/>
    <w:rsid w:val="007C3585"/>
    <w:rsid w:val="007C6430"/>
    <w:rsid w:val="007D0B92"/>
    <w:rsid w:val="007D5095"/>
    <w:rsid w:val="007D5C39"/>
    <w:rsid w:val="007E0CC4"/>
    <w:rsid w:val="007E22E1"/>
    <w:rsid w:val="007E3B63"/>
    <w:rsid w:val="007E5370"/>
    <w:rsid w:val="007E618D"/>
    <w:rsid w:val="007E6699"/>
    <w:rsid w:val="007E7826"/>
    <w:rsid w:val="007F0D13"/>
    <w:rsid w:val="007F1143"/>
    <w:rsid w:val="007F1FD6"/>
    <w:rsid w:val="007F4561"/>
    <w:rsid w:val="007F625F"/>
    <w:rsid w:val="00805CC0"/>
    <w:rsid w:val="00810243"/>
    <w:rsid w:val="008120CB"/>
    <w:rsid w:val="00813E0B"/>
    <w:rsid w:val="00815E9D"/>
    <w:rsid w:val="008224B5"/>
    <w:rsid w:val="008228F5"/>
    <w:rsid w:val="0082397D"/>
    <w:rsid w:val="00824427"/>
    <w:rsid w:val="008317BB"/>
    <w:rsid w:val="0083218A"/>
    <w:rsid w:val="008327FE"/>
    <w:rsid w:val="0083397E"/>
    <w:rsid w:val="00834B81"/>
    <w:rsid w:val="00834EB8"/>
    <w:rsid w:val="00835C59"/>
    <w:rsid w:val="00843763"/>
    <w:rsid w:val="00844433"/>
    <w:rsid w:val="00857A80"/>
    <w:rsid w:val="008606A0"/>
    <w:rsid w:val="008649F2"/>
    <w:rsid w:val="00865630"/>
    <w:rsid w:val="00865826"/>
    <w:rsid w:val="0087332C"/>
    <w:rsid w:val="008741EC"/>
    <w:rsid w:val="00874803"/>
    <w:rsid w:val="00874B31"/>
    <w:rsid w:val="008759E4"/>
    <w:rsid w:val="00877388"/>
    <w:rsid w:val="00880C2E"/>
    <w:rsid w:val="00881AD2"/>
    <w:rsid w:val="00883C69"/>
    <w:rsid w:val="008845FD"/>
    <w:rsid w:val="008926EC"/>
    <w:rsid w:val="00892E7B"/>
    <w:rsid w:val="00893717"/>
    <w:rsid w:val="00893A75"/>
    <w:rsid w:val="008946F5"/>
    <w:rsid w:val="008A0228"/>
    <w:rsid w:val="008A0D67"/>
    <w:rsid w:val="008A455E"/>
    <w:rsid w:val="008A4B9D"/>
    <w:rsid w:val="008A4D60"/>
    <w:rsid w:val="008A6A55"/>
    <w:rsid w:val="008B141F"/>
    <w:rsid w:val="008B33B1"/>
    <w:rsid w:val="008B4454"/>
    <w:rsid w:val="008B7E53"/>
    <w:rsid w:val="008D04E2"/>
    <w:rsid w:val="008D3ACA"/>
    <w:rsid w:val="008E00EE"/>
    <w:rsid w:val="008E05D9"/>
    <w:rsid w:val="008E3D8B"/>
    <w:rsid w:val="008E60F4"/>
    <w:rsid w:val="008E76D0"/>
    <w:rsid w:val="008F1555"/>
    <w:rsid w:val="008F445F"/>
    <w:rsid w:val="008F5234"/>
    <w:rsid w:val="008F6E37"/>
    <w:rsid w:val="008F6EC6"/>
    <w:rsid w:val="0090051B"/>
    <w:rsid w:val="00904D12"/>
    <w:rsid w:val="009079D6"/>
    <w:rsid w:val="0091159F"/>
    <w:rsid w:val="00912313"/>
    <w:rsid w:val="00916B72"/>
    <w:rsid w:val="00916FF7"/>
    <w:rsid w:val="0092375A"/>
    <w:rsid w:val="00927775"/>
    <w:rsid w:val="0093092B"/>
    <w:rsid w:val="0093123F"/>
    <w:rsid w:val="009334CD"/>
    <w:rsid w:val="009341C1"/>
    <w:rsid w:val="0094071E"/>
    <w:rsid w:val="00941AFF"/>
    <w:rsid w:val="00942A16"/>
    <w:rsid w:val="00943ADB"/>
    <w:rsid w:val="00947F8A"/>
    <w:rsid w:val="0095068B"/>
    <w:rsid w:val="0095278B"/>
    <w:rsid w:val="00952D9C"/>
    <w:rsid w:val="009531AA"/>
    <w:rsid w:val="00953FE8"/>
    <w:rsid w:val="0095434C"/>
    <w:rsid w:val="00963464"/>
    <w:rsid w:val="00964BF2"/>
    <w:rsid w:val="00967653"/>
    <w:rsid w:val="00971911"/>
    <w:rsid w:val="00981472"/>
    <w:rsid w:val="00982590"/>
    <w:rsid w:val="009860EA"/>
    <w:rsid w:val="009867D0"/>
    <w:rsid w:val="0099004E"/>
    <w:rsid w:val="00993371"/>
    <w:rsid w:val="00995940"/>
    <w:rsid w:val="009973D0"/>
    <w:rsid w:val="009A0294"/>
    <w:rsid w:val="009A1C27"/>
    <w:rsid w:val="009A2B62"/>
    <w:rsid w:val="009A4B49"/>
    <w:rsid w:val="009A60D9"/>
    <w:rsid w:val="009A7C02"/>
    <w:rsid w:val="009B06B7"/>
    <w:rsid w:val="009B1E90"/>
    <w:rsid w:val="009C13BC"/>
    <w:rsid w:val="009C1C1F"/>
    <w:rsid w:val="009C4519"/>
    <w:rsid w:val="009C5E85"/>
    <w:rsid w:val="009D4D75"/>
    <w:rsid w:val="009D6079"/>
    <w:rsid w:val="009D6CA1"/>
    <w:rsid w:val="009D6D7B"/>
    <w:rsid w:val="009E0078"/>
    <w:rsid w:val="009E226D"/>
    <w:rsid w:val="009E7AD9"/>
    <w:rsid w:val="009F25E7"/>
    <w:rsid w:val="009F516E"/>
    <w:rsid w:val="00A018E3"/>
    <w:rsid w:val="00A06665"/>
    <w:rsid w:val="00A10059"/>
    <w:rsid w:val="00A150BB"/>
    <w:rsid w:val="00A1601C"/>
    <w:rsid w:val="00A259FF"/>
    <w:rsid w:val="00A314CA"/>
    <w:rsid w:val="00A336D9"/>
    <w:rsid w:val="00A34972"/>
    <w:rsid w:val="00A34D59"/>
    <w:rsid w:val="00A366B6"/>
    <w:rsid w:val="00A3769F"/>
    <w:rsid w:val="00A37A08"/>
    <w:rsid w:val="00A43449"/>
    <w:rsid w:val="00A445C9"/>
    <w:rsid w:val="00A50EEC"/>
    <w:rsid w:val="00A5248C"/>
    <w:rsid w:val="00A535DC"/>
    <w:rsid w:val="00A539B3"/>
    <w:rsid w:val="00A55C7C"/>
    <w:rsid w:val="00A67128"/>
    <w:rsid w:val="00A724B0"/>
    <w:rsid w:val="00A72855"/>
    <w:rsid w:val="00A74A0B"/>
    <w:rsid w:val="00A80647"/>
    <w:rsid w:val="00A946FC"/>
    <w:rsid w:val="00A94770"/>
    <w:rsid w:val="00A949D5"/>
    <w:rsid w:val="00A95B03"/>
    <w:rsid w:val="00AA1612"/>
    <w:rsid w:val="00AA57E0"/>
    <w:rsid w:val="00AB3339"/>
    <w:rsid w:val="00AB3482"/>
    <w:rsid w:val="00AB35A2"/>
    <w:rsid w:val="00AB613E"/>
    <w:rsid w:val="00AC2443"/>
    <w:rsid w:val="00AC2EF5"/>
    <w:rsid w:val="00AC4351"/>
    <w:rsid w:val="00AC4CB2"/>
    <w:rsid w:val="00AC5CAF"/>
    <w:rsid w:val="00AD0494"/>
    <w:rsid w:val="00AD13E0"/>
    <w:rsid w:val="00AD3443"/>
    <w:rsid w:val="00AD45CE"/>
    <w:rsid w:val="00AD5CBA"/>
    <w:rsid w:val="00AE0946"/>
    <w:rsid w:val="00AE419F"/>
    <w:rsid w:val="00AE4CE8"/>
    <w:rsid w:val="00AE6D57"/>
    <w:rsid w:val="00AF1ED3"/>
    <w:rsid w:val="00B022F9"/>
    <w:rsid w:val="00B15803"/>
    <w:rsid w:val="00B15AB4"/>
    <w:rsid w:val="00B15D1C"/>
    <w:rsid w:val="00B17EAB"/>
    <w:rsid w:val="00B2031B"/>
    <w:rsid w:val="00B23E35"/>
    <w:rsid w:val="00B247D2"/>
    <w:rsid w:val="00B26152"/>
    <w:rsid w:val="00B26476"/>
    <w:rsid w:val="00B30081"/>
    <w:rsid w:val="00B30474"/>
    <w:rsid w:val="00B32D4E"/>
    <w:rsid w:val="00B340B0"/>
    <w:rsid w:val="00B3451A"/>
    <w:rsid w:val="00B36F5C"/>
    <w:rsid w:val="00B40FF4"/>
    <w:rsid w:val="00B413B1"/>
    <w:rsid w:val="00B4236C"/>
    <w:rsid w:val="00B42B76"/>
    <w:rsid w:val="00B44BC5"/>
    <w:rsid w:val="00B521C2"/>
    <w:rsid w:val="00B534CA"/>
    <w:rsid w:val="00B55CC7"/>
    <w:rsid w:val="00B573AB"/>
    <w:rsid w:val="00B57B16"/>
    <w:rsid w:val="00B601C5"/>
    <w:rsid w:val="00B65815"/>
    <w:rsid w:val="00B71A5E"/>
    <w:rsid w:val="00B74EEE"/>
    <w:rsid w:val="00B76733"/>
    <w:rsid w:val="00B82FF1"/>
    <w:rsid w:val="00B8329D"/>
    <w:rsid w:val="00B84F11"/>
    <w:rsid w:val="00B8668F"/>
    <w:rsid w:val="00B87BFB"/>
    <w:rsid w:val="00B93F9B"/>
    <w:rsid w:val="00B93FAC"/>
    <w:rsid w:val="00B950C3"/>
    <w:rsid w:val="00BA0B41"/>
    <w:rsid w:val="00BA3489"/>
    <w:rsid w:val="00BA52F2"/>
    <w:rsid w:val="00BA537E"/>
    <w:rsid w:val="00BA7B4F"/>
    <w:rsid w:val="00BA7E3B"/>
    <w:rsid w:val="00BB0A0C"/>
    <w:rsid w:val="00BB0DFC"/>
    <w:rsid w:val="00BB23E5"/>
    <w:rsid w:val="00BC15AE"/>
    <w:rsid w:val="00BC2F41"/>
    <w:rsid w:val="00BC5325"/>
    <w:rsid w:val="00BC54DC"/>
    <w:rsid w:val="00BD3A35"/>
    <w:rsid w:val="00BD5FB3"/>
    <w:rsid w:val="00BE0386"/>
    <w:rsid w:val="00BE16EE"/>
    <w:rsid w:val="00BE35DB"/>
    <w:rsid w:val="00BE36EE"/>
    <w:rsid w:val="00BE7373"/>
    <w:rsid w:val="00BF2AEC"/>
    <w:rsid w:val="00BF5D54"/>
    <w:rsid w:val="00C00A46"/>
    <w:rsid w:val="00C03149"/>
    <w:rsid w:val="00C05804"/>
    <w:rsid w:val="00C06B05"/>
    <w:rsid w:val="00C10D28"/>
    <w:rsid w:val="00C12478"/>
    <w:rsid w:val="00C17EC0"/>
    <w:rsid w:val="00C2082B"/>
    <w:rsid w:val="00C226A2"/>
    <w:rsid w:val="00C22A46"/>
    <w:rsid w:val="00C234E0"/>
    <w:rsid w:val="00C25283"/>
    <w:rsid w:val="00C31240"/>
    <w:rsid w:val="00C32B0D"/>
    <w:rsid w:val="00C3400C"/>
    <w:rsid w:val="00C36BF4"/>
    <w:rsid w:val="00C4179F"/>
    <w:rsid w:val="00C42919"/>
    <w:rsid w:val="00C51289"/>
    <w:rsid w:val="00C51335"/>
    <w:rsid w:val="00C53E34"/>
    <w:rsid w:val="00C54663"/>
    <w:rsid w:val="00C552D0"/>
    <w:rsid w:val="00C56B66"/>
    <w:rsid w:val="00C60C66"/>
    <w:rsid w:val="00C7172B"/>
    <w:rsid w:val="00C73BF7"/>
    <w:rsid w:val="00C75D25"/>
    <w:rsid w:val="00C7640C"/>
    <w:rsid w:val="00C8017F"/>
    <w:rsid w:val="00C82ADD"/>
    <w:rsid w:val="00C84CA9"/>
    <w:rsid w:val="00C91B65"/>
    <w:rsid w:val="00C950BA"/>
    <w:rsid w:val="00CA2633"/>
    <w:rsid w:val="00CA54BE"/>
    <w:rsid w:val="00CA6CB7"/>
    <w:rsid w:val="00CA7DBE"/>
    <w:rsid w:val="00CB5A37"/>
    <w:rsid w:val="00CC5E71"/>
    <w:rsid w:val="00CC72AA"/>
    <w:rsid w:val="00CD10FF"/>
    <w:rsid w:val="00CD1ED7"/>
    <w:rsid w:val="00CD262E"/>
    <w:rsid w:val="00CD3234"/>
    <w:rsid w:val="00CD6649"/>
    <w:rsid w:val="00CE04FD"/>
    <w:rsid w:val="00CE44D5"/>
    <w:rsid w:val="00CE45E4"/>
    <w:rsid w:val="00CE6CDC"/>
    <w:rsid w:val="00CF0E9B"/>
    <w:rsid w:val="00CF1982"/>
    <w:rsid w:val="00D028DA"/>
    <w:rsid w:val="00D0717E"/>
    <w:rsid w:val="00D079FB"/>
    <w:rsid w:val="00D10E64"/>
    <w:rsid w:val="00D119B1"/>
    <w:rsid w:val="00D12A8A"/>
    <w:rsid w:val="00D13348"/>
    <w:rsid w:val="00D15AF2"/>
    <w:rsid w:val="00D1625D"/>
    <w:rsid w:val="00D209EB"/>
    <w:rsid w:val="00D219E9"/>
    <w:rsid w:val="00D2240E"/>
    <w:rsid w:val="00D22EBC"/>
    <w:rsid w:val="00D23D65"/>
    <w:rsid w:val="00D27253"/>
    <w:rsid w:val="00D30A81"/>
    <w:rsid w:val="00D35DB6"/>
    <w:rsid w:val="00D366A9"/>
    <w:rsid w:val="00D37578"/>
    <w:rsid w:val="00D464C2"/>
    <w:rsid w:val="00D51F83"/>
    <w:rsid w:val="00D56448"/>
    <w:rsid w:val="00D60ED5"/>
    <w:rsid w:val="00D62143"/>
    <w:rsid w:val="00D62E7E"/>
    <w:rsid w:val="00D65054"/>
    <w:rsid w:val="00D66ABE"/>
    <w:rsid w:val="00D76592"/>
    <w:rsid w:val="00D76B88"/>
    <w:rsid w:val="00D77A2D"/>
    <w:rsid w:val="00D80752"/>
    <w:rsid w:val="00D80BDE"/>
    <w:rsid w:val="00D81568"/>
    <w:rsid w:val="00D82C72"/>
    <w:rsid w:val="00D85012"/>
    <w:rsid w:val="00DA0917"/>
    <w:rsid w:val="00DA49C6"/>
    <w:rsid w:val="00DA5696"/>
    <w:rsid w:val="00DA62FF"/>
    <w:rsid w:val="00DB7CC7"/>
    <w:rsid w:val="00DC0102"/>
    <w:rsid w:val="00DC08AB"/>
    <w:rsid w:val="00DC0EA4"/>
    <w:rsid w:val="00DC3217"/>
    <w:rsid w:val="00DC5947"/>
    <w:rsid w:val="00DC5B17"/>
    <w:rsid w:val="00DC5E34"/>
    <w:rsid w:val="00DC70C2"/>
    <w:rsid w:val="00DC7514"/>
    <w:rsid w:val="00DC79C4"/>
    <w:rsid w:val="00DD117F"/>
    <w:rsid w:val="00DD1BB5"/>
    <w:rsid w:val="00DD5A7E"/>
    <w:rsid w:val="00DE1F70"/>
    <w:rsid w:val="00DE56D8"/>
    <w:rsid w:val="00DE7CE1"/>
    <w:rsid w:val="00DF365F"/>
    <w:rsid w:val="00DF3AA8"/>
    <w:rsid w:val="00DF66C1"/>
    <w:rsid w:val="00DF7738"/>
    <w:rsid w:val="00E00B12"/>
    <w:rsid w:val="00E07291"/>
    <w:rsid w:val="00E14AFD"/>
    <w:rsid w:val="00E15000"/>
    <w:rsid w:val="00E16F8A"/>
    <w:rsid w:val="00E3002D"/>
    <w:rsid w:val="00E3777A"/>
    <w:rsid w:val="00E41FB7"/>
    <w:rsid w:val="00E42CA9"/>
    <w:rsid w:val="00E511F9"/>
    <w:rsid w:val="00E526FE"/>
    <w:rsid w:val="00E542E0"/>
    <w:rsid w:val="00E6718E"/>
    <w:rsid w:val="00E703DE"/>
    <w:rsid w:val="00E76E45"/>
    <w:rsid w:val="00E80C34"/>
    <w:rsid w:val="00E81D8B"/>
    <w:rsid w:val="00E82EB9"/>
    <w:rsid w:val="00E849A8"/>
    <w:rsid w:val="00E87E70"/>
    <w:rsid w:val="00E9011F"/>
    <w:rsid w:val="00E9195D"/>
    <w:rsid w:val="00E91F25"/>
    <w:rsid w:val="00E9379D"/>
    <w:rsid w:val="00E9478D"/>
    <w:rsid w:val="00E954E5"/>
    <w:rsid w:val="00E954FC"/>
    <w:rsid w:val="00E97B99"/>
    <w:rsid w:val="00EB086A"/>
    <w:rsid w:val="00EB20D6"/>
    <w:rsid w:val="00EB4B76"/>
    <w:rsid w:val="00EB631B"/>
    <w:rsid w:val="00EB7271"/>
    <w:rsid w:val="00EC1B7E"/>
    <w:rsid w:val="00EC5130"/>
    <w:rsid w:val="00EC6407"/>
    <w:rsid w:val="00EC6BA5"/>
    <w:rsid w:val="00ED0EE6"/>
    <w:rsid w:val="00ED48B5"/>
    <w:rsid w:val="00ED62F1"/>
    <w:rsid w:val="00EE0C42"/>
    <w:rsid w:val="00EE325C"/>
    <w:rsid w:val="00EE38AB"/>
    <w:rsid w:val="00EE66F9"/>
    <w:rsid w:val="00EE729B"/>
    <w:rsid w:val="00EF4E31"/>
    <w:rsid w:val="00EF5D3F"/>
    <w:rsid w:val="00F0056E"/>
    <w:rsid w:val="00F00748"/>
    <w:rsid w:val="00F041E4"/>
    <w:rsid w:val="00F06BD4"/>
    <w:rsid w:val="00F11878"/>
    <w:rsid w:val="00F12386"/>
    <w:rsid w:val="00F12E25"/>
    <w:rsid w:val="00F1638C"/>
    <w:rsid w:val="00F20816"/>
    <w:rsid w:val="00F21816"/>
    <w:rsid w:val="00F22CCE"/>
    <w:rsid w:val="00F337D7"/>
    <w:rsid w:val="00F34DA2"/>
    <w:rsid w:val="00F35B10"/>
    <w:rsid w:val="00F361AF"/>
    <w:rsid w:val="00F36A47"/>
    <w:rsid w:val="00F43443"/>
    <w:rsid w:val="00F45E9E"/>
    <w:rsid w:val="00F61F57"/>
    <w:rsid w:val="00F63D46"/>
    <w:rsid w:val="00F63D7A"/>
    <w:rsid w:val="00F6585D"/>
    <w:rsid w:val="00F6677D"/>
    <w:rsid w:val="00F72D11"/>
    <w:rsid w:val="00F73A2A"/>
    <w:rsid w:val="00F82D2B"/>
    <w:rsid w:val="00F83069"/>
    <w:rsid w:val="00F918F2"/>
    <w:rsid w:val="00F91FC9"/>
    <w:rsid w:val="00F94300"/>
    <w:rsid w:val="00F954E6"/>
    <w:rsid w:val="00F9570F"/>
    <w:rsid w:val="00F95FF6"/>
    <w:rsid w:val="00F96E8F"/>
    <w:rsid w:val="00FA12E7"/>
    <w:rsid w:val="00FA20B5"/>
    <w:rsid w:val="00FA697B"/>
    <w:rsid w:val="00FB221B"/>
    <w:rsid w:val="00FB2602"/>
    <w:rsid w:val="00FB373A"/>
    <w:rsid w:val="00FB38F9"/>
    <w:rsid w:val="00FB3B67"/>
    <w:rsid w:val="00FC3421"/>
    <w:rsid w:val="00FC3A37"/>
    <w:rsid w:val="00FC3B49"/>
    <w:rsid w:val="00FC4292"/>
    <w:rsid w:val="00FC7984"/>
    <w:rsid w:val="00FD1B13"/>
    <w:rsid w:val="00FE1F9D"/>
    <w:rsid w:val="00FE4F71"/>
    <w:rsid w:val="00FE52FB"/>
    <w:rsid w:val="00FE6857"/>
    <w:rsid w:val="00FF1045"/>
    <w:rsid w:val="00FF1802"/>
    <w:rsid w:val="00FF2929"/>
    <w:rsid w:val="00FF4D0E"/>
    <w:rsid w:val="00FF4E46"/>
    <w:rsid w:val="00FF6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367A2EA4"/>
  <w15:docId w15:val="{3C4C8F58-9253-46EB-A7E8-A05928695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71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4071E"/>
    <w:pPr>
      <w:keepNext/>
      <w:outlineLvl w:val="0"/>
    </w:pPr>
    <w:rPr>
      <w:b/>
      <w:bCs/>
    </w:rPr>
  </w:style>
  <w:style w:type="paragraph" w:styleId="Heading2">
    <w:name w:val="heading 2"/>
    <w:basedOn w:val="Normal"/>
    <w:next w:val="Normal"/>
    <w:link w:val="Heading2Char"/>
    <w:qFormat/>
    <w:rsid w:val="0094071E"/>
    <w:pPr>
      <w:keepNext/>
      <w:ind w:firstLine="720"/>
      <w:outlineLvl w:val="1"/>
    </w:pPr>
    <w:rPr>
      <w:b/>
      <w:bCs/>
    </w:rPr>
  </w:style>
  <w:style w:type="paragraph" w:styleId="Heading4">
    <w:name w:val="heading 4"/>
    <w:basedOn w:val="Normal"/>
    <w:next w:val="Normal"/>
    <w:link w:val="Heading4Char"/>
    <w:uiPriority w:val="9"/>
    <w:semiHidden/>
    <w:unhideWhenUsed/>
    <w:qFormat/>
    <w:rsid w:val="00FD1B1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0765AB"/>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071E"/>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94071E"/>
    <w:rPr>
      <w:rFonts w:ascii="Times New Roman" w:eastAsia="Times New Roman" w:hAnsi="Times New Roman" w:cs="Times New Roman"/>
      <w:b/>
      <w:bCs/>
      <w:sz w:val="24"/>
      <w:szCs w:val="24"/>
    </w:rPr>
  </w:style>
  <w:style w:type="paragraph" w:styleId="Footer">
    <w:name w:val="footer"/>
    <w:basedOn w:val="Normal"/>
    <w:link w:val="FooterChar"/>
    <w:rsid w:val="0094071E"/>
    <w:pPr>
      <w:tabs>
        <w:tab w:val="center" w:pos="4320"/>
        <w:tab w:val="right" w:pos="8640"/>
      </w:tabs>
    </w:pPr>
  </w:style>
  <w:style w:type="character" w:customStyle="1" w:styleId="FooterChar">
    <w:name w:val="Footer Char"/>
    <w:basedOn w:val="DefaultParagraphFont"/>
    <w:link w:val="Footer"/>
    <w:rsid w:val="0094071E"/>
    <w:rPr>
      <w:rFonts w:ascii="Times New Roman" w:eastAsia="Times New Roman" w:hAnsi="Times New Roman" w:cs="Times New Roman"/>
      <w:sz w:val="24"/>
      <w:szCs w:val="24"/>
    </w:rPr>
  </w:style>
  <w:style w:type="paragraph" w:styleId="ListParagraph">
    <w:name w:val="List Paragraph"/>
    <w:basedOn w:val="Normal"/>
    <w:uiPriority w:val="34"/>
    <w:qFormat/>
    <w:rsid w:val="0094071E"/>
    <w:pPr>
      <w:ind w:left="720"/>
      <w:contextualSpacing/>
    </w:pPr>
  </w:style>
  <w:style w:type="paragraph" w:styleId="BodyTextIndent2">
    <w:name w:val="Body Text Indent 2"/>
    <w:basedOn w:val="Normal"/>
    <w:link w:val="BodyTextIndent2Char"/>
    <w:rsid w:val="0094071E"/>
    <w:pPr>
      <w:ind w:left="1440" w:hanging="720"/>
    </w:pPr>
    <w:rPr>
      <w:sz w:val="22"/>
      <w:szCs w:val="20"/>
    </w:rPr>
  </w:style>
  <w:style w:type="character" w:customStyle="1" w:styleId="BodyTextIndent2Char">
    <w:name w:val="Body Text Indent 2 Char"/>
    <w:basedOn w:val="DefaultParagraphFont"/>
    <w:link w:val="BodyTextIndent2"/>
    <w:rsid w:val="0094071E"/>
    <w:rPr>
      <w:rFonts w:ascii="Times New Roman" w:eastAsia="Times New Roman" w:hAnsi="Times New Roman" w:cs="Times New Roman"/>
      <w:szCs w:val="20"/>
    </w:rPr>
  </w:style>
  <w:style w:type="paragraph" w:styleId="Header">
    <w:name w:val="header"/>
    <w:basedOn w:val="Normal"/>
    <w:link w:val="HeaderChar"/>
    <w:uiPriority w:val="99"/>
    <w:unhideWhenUsed/>
    <w:rsid w:val="00C7172B"/>
    <w:pPr>
      <w:tabs>
        <w:tab w:val="center" w:pos="4513"/>
        <w:tab w:val="right" w:pos="9026"/>
      </w:tabs>
    </w:pPr>
  </w:style>
  <w:style w:type="character" w:customStyle="1" w:styleId="HeaderChar">
    <w:name w:val="Header Char"/>
    <w:basedOn w:val="DefaultParagraphFont"/>
    <w:link w:val="Header"/>
    <w:uiPriority w:val="99"/>
    <w:rsid w:val="00C7172B"/>
    <w:rPr>
      <w:rFonts w:ascii="Times New Roman" w:eastAsia="Times New Roman" w:hAnsi="Times New Roman" w:cs="Times New Roman"/>
      <w:sz w:val="24"/>
      <w:szCs w:val="24"/>
    </w:rPr>
  </w:style>
  <w:style w:type="paragraph" w:styleId="Title">
    <w:name w:val="Title"/>
    <w:basedOn w:val="Normal"/>
    <w:link w:val="TitleChar"/>
    <w:qFormat/>
    <w:rsid w:val="004D4EB4"/>
    <w:pPr>
      <w:jc w:val="center"/>
    </w:pPr>
    <w:rPr>
      <w:rFonts w:ascii="Bookman Old Style" w:hAnsi="Bookman Old Style"/>
      <w:b/>
      <w:sz w:val="22"/>
      <w:szCs w:val="20"/>
    </w:rPr>
  </w:style>
  <w:style w:type="character" w:customStyle="1" w:styleId="TitleChar">
    <w:name w:val="Title Char"/>
    <w:basedOn w:val="DefaultParagraphFont"/>
    <w:link w:val="Title"/>
    <w:rsid w:val="004D4EB4"/>
    <w:rPr>
      <w:rFonts w:ascii="Bookman Old Style" w:eastAsia="Times New Roman" w:hAnsi="Bookman Old Style" w:cs="Times New Roman"/>
      <w:b/>
      <w:szCs w:val="20"/>
    </w:rPr>
  </w:style>
  <w:style w:type="paragraph" w:styleId="BalloonText">
    <w:name w:val="Balloon Text"/>
    <w:basedOn w:val="Normal"/>
    <w:link w:val="BalloonTextChar"/>
    <w:uiPriority w:val="99"/>
    <w:semiHidden/>
    <w:unhideWhenUsed/>
    <w:rsid w:val="004D4EB4"/>
    <w:rPr>
      <w:rFonts w:ascii="Tahoma" w:hAnsi="Tahoma" w:cs="Tahoma"/>
      <w:sz w:val="16"/>
      <w:szCs w:val="16"/>
    </w:rPr>
  </w:style>
  <w:style w:type="character" w:customStyle="1" w:styleId="BalloonTextChar">
    <w:name w:val="Balloon Text Char"/>
    <w:basedOn w:val="DefaultParagraphFont"/>
    <w:link w:val="BalloonText"/>
    <w:uiPriority w:val="99"/>
    <w:semiHidden/>
    <w:rsid w:val="004D4EB4"/>
    <w:rPr>
      <w:rFonts w:ascii="Tahoma" w:eastAsia="Times New Roman" w:hAnsi="Tahoma" w:cs="Tahoma"/>
      <w:sz w:val="16"/>
      <w:szCs w:val="16"/>
    </w:rPr>
  </w:style>
  <w:style w:type="character" w:customStyle="1" w:styleId="Heading6Char">
    <w:name w:val="Heading 6 Char"/>
    <w:basedOn w:val="DefaultParagraphFont"/>
    <w:link w:val="Heading6"/>
    <w:uiPriority w:val="9"/>
    <w:semiHidden/>
    <w:rsid w:val="000765AB"/>
    <w:rPr>
      <w:rFonts w:asciiTheme="majorHAnsi" w:eastAsiaTheme="majorEastAsia" w:hAnsiTheme="majorHAnsi" w:cstheme="majorBidi"/>
      <w:i/>
      <w:iCs/>
      <w:color w:val="243F60" w:themeColor="accent1" w:themeShade="7F"/>
      <w:sz w:val="24"/>
      <w:szCs w:val="24"/>
    </w:rPr>
  </w:style>
  <w:style w:type="paragraph" w:styleId="BodyText2">
    <w:name w:val="Body Text 2"/>
    <w:basedOn w:val="Normal"/>
    <w:link w:val="BodyText2Char"/>
    <w:uiPriority w:val="99"/>
    <w:semiHidden/>
    <w:unhideWhenUsed/>
    <w:rsid w:val="000765AB"/>
    <w:pPr>
      <w:spacing w:after="120" w:line="480" w:lineRule="auto"/>
    </w:pPr>
  </w:style>
  <w:style w:type="character" w:customStyle="1" w:styleId="BodyText2Char">
    <w:name w:val="Body Text 2 Char"/>
    <w:basedOn w:val="DefaultParagraphFont"/>
    <w:link w:val="BodyText2"/>
    <w:uiPriority w:val="99"/>
    <w:semiHidden/>
    <w:rsid w:val="000765AB"/>
    <w:rPr>
      <w:rFonts w:ascii="Times New Roman" w:eastAsia="Times New Roman" w:hAnsi="Times New Roman" w:cs="Times New Roman"/>
      <w:sz w:val="24"/>
      <w:szCs w:val="24"/>
    </w:rPr>
  </w:style>
  <w:style w:type="paragraph" w:styleId="Subtitle">
    <w:name w:val="Subtitle"/>
    <w:basedOn w:val="Normal"/>
    <w:link w:val="SubtitleChar"/>
    <w:qFormat/>
    <w:rsid w:val="000765AB"/>
    <w:pPr>
      <w:tabs>
        <w:tab w:val="left" w:pos="993"/>
      </w:tabs>
      <w:jc w:val="center"/>
    </w:pPr>
    <w:rPr>
      <w:b/>
      <w:szCs w:val="20"/>
    </w:rPr>
  </w:style>
  <w:style w:type="character" w:customStyle="1" w:styleId="SubtitleChar">
    <w:name w:val="Subtitle Char"/>
    <w:basedOn w:val="DefaultParagraphFont"/>
    <w:link w:val="Subtitle"/>
    <w:rsid w:val="000765AB"/>
    <w:rPr>
      <w:rFonts w:ascii="Times New Roman" w:eastAsia="Times New Roman" w:hAnsi="Times New Roman" w:cs="Times New Roman"/>
      <w:b/>
      <w:sz w:val="24"/>
      <w:szCs w:val="20"/>
    </w:rPr>
  </w:style>
  <w:style w:type="table" w:styleId="TableGrid">
    <w:name w:val="Table Grid"/>
    <w:basedOn w:val="TableNormal"/>
    <w:rsid w:val="000765A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22256"/>
    <w:rPr>
      <w:sz w:val="16"/>
      <w:szCs w:val="16"/>
    </w:rPr>
  </w:style>
  <w:style w:type="paragraph" w:styleId="CommentText">
    <w:name w:val="annotation text"/>
    <w:basedOn w:val="Normal"/>
    <w:link w:val="CommentTextChar"/>
    <w:uiPriority w:val="99"/>
    <w:semiHidden/>
    <w:unhideWhenUsed/>
    <w:rsid w:val="00422256"/>
    <w:rPr>
      <w:sz w:val="20"/>
      <w:szCs w:val="20"/>
    </w:rPr>
  </w:style>
  <w:style w:type="character" w:customStyle="1" w:styleId="CommentTextChar">
    <w:name w:val="Comment Text Char"/>
    <w:basedOn w:val="DefaultParagraphFont"/>
    <w:link w:val="CommentText"/>
    <w:uiPriority w:val="99"/>
    <w:semiHidden/>
    <w:rsid w:val="0042225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22256"/>
    <w:rPr>
      <w:b/>
      <w:bCs/>
    </w:rPr>
  </w:style>
  <w:style w:type="character" w:customStyle="1" w:styleId="CommentSubjectChar">
    <w:name w:val="Comment Subject Char"/>
    <w:basedOn w:val="CommentTextChar"/>
    <w:link w:val="CommentSubject"/>
    <w:uiPriority w:val="99"/>
    <w:semiHidden/>
    <w:rsid w:val="00422256"/>
    <w:rPr>
      <w:rFonts w:ascii="Times New Roman" w:eastAsia="Times New Roman" w:hAnsi="Times New Roman" w:cs="Times New Roman"/>
      <w:b/>
      <w:bCs/>
      <w:sz w:val="20"/>
      <w:szCs w:val="20"/>
    </w:rPr>
  </w:style>
  <w:style w:type="paragraph" w:styleId="NormalWeb">
    <w:name w:val="Normal (Web)"/>
    <w:basedOn w:val="Normal"/>
    <w:uiPriority w:val="99"/>
    <w:unhideWhenUsed/>
    <w:rsid w:val="005937B3"/>
    <w:pPr>
      <w:spacing w:before="100" w:beforeAutospacing="1" w:after="100" w:afterAutospacing="1"/>
    </w:pPr>
    <w:rPr>
      <w:lang w:eastAsia="en-GB"/>
    </w:rPr>
  </w:style>
  <w:style w:type="character" w:styleId="Hyperlink">
    <w:name w:val="Hyperlink"/>
    <w:basedOn w:val="DefaultParagraphFont"/>
    <w:uiPriority w:val="99"/>
    <w:unhideWhenUsed/>
    <w:rsid w:val="008A0D67"/>
    <w:rPr>
      <w:color w:val="0000FF" w:themeColor="hyperlink"/>
      <w:u w:val="single"/>
    </w:rPr>
  </w:style>
  <w:style w:type="paragraph" w:customStyle="1" w:styleId="Default">
    <w:name w:val="Default"/>
    <w:rsid w:val="007F1143"/>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FD1B13"/>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87675">
      <w:bodyDiv w:val="1"/>
      <w:marLeft w:val="0"/>
      <w:marRight w:val="0"/>
      <w:marTop w:val="0"/>
      <w:marBottom w:val="0"/>
      <w:divBdr>
        <w:top w:val="none" w:sz="0" w:space="0" w:color="auto"/>
        <w:left w:val="none" w:sz="0" w:space="0" w:color="auto"/>
        <w:bottom w:val="none" w:sz="0" w:space="0" w:color="auto"/>
        <w:right w:val="none" w:sz="0" w:space="0" w:color="auto"/>
      </w:divBdr>
    </w:div>
    <w:div w:id="139154217">
      <w:bodyDiv w:val="1"/>
      <w:marLeft w:val="0"/>
      <w:marRight w:val="0"/>
      <w:marTop w:val="0"/>
      <w:marBottom w:val="0"/>
      <w:divBdr>
        <w:top w:val="none" w:sz="0" w:space="0" w:color="auto"/>
        <w:left w:val="none" w:sz="0" w:space="0" w:color="auto"/>
        <w:bottom w:val="none" w:sz="0" w:space="0" w:color="auto"/>
        <w:right w:val="none" w:sz="0" w:space="0" w:color="auto"/>
      </w:divBdr>
    </w:div>
    <w:div w:id="256669753">
      <w:bodyDiv w:val="1"/>
      <w:marLeft w:val="0"/>
      <w:marRight w:val="0"/>
      <w:marTop w:val="0"/>
      <w:marBottom w:val="0"/>
      <w:divBdr>
        <w:top w:val="none" w:sz="0" w:space="0" w:color="auto"/>
        <w:left w:val="none" w:sz="0" w:space="0" w:color="auto"/>
        <w:bottom w:val="none" w:sz="0" w:space="0" w:color="auto"/>
        <w:right w:val="none" w:sz="0" w:space="0" w:color="auto"/>
      </w:divBdr>
    </w:div>
    <w:div w:id="361322820">
      <w:bodyDiv w:val="1"/>
      <w:marLeft w:val="0"/>
      <w:marRight w:val="0"/>
      <w:marTop w:val="0"/>
      <w:marBottom w:val="0"/>
      <w:divBdr>
        <w:top w:val="none" w:sz="0" w:space="0" w:color="auto"/>
        <w:left w:val="none" w:sz="0" w:space="0" w:color="auto"/>
        <w:bottom w:val="none" w:sz="0" w:space="0" w:color="auto"/>
        <w:right w:val="none" w:sz="0" w:space="0" w:color="auto"/>
      </w:divBdr>
    </w:div>
    <w:div w:id="588539399">
      <w:bodyDiv w:val="1"/>
      <w:marLeft w:val="0"/>
      <w:marRight w:val="0"/>
      <w:marTop w:val="0"/>
      <w:marBottom w:val="0"/>
      <w:divBdr>
        <w:top w:val="none" w:sz="0" w:space="0" w:color="auto"/>
        <w:left w:val="none" w:sz="0" w:space="0" w:color="auto"/>
        <w:bottom w:val="none" w:sz="0" w:space="0" w:color="auto"/>
        <w:right w:val="none" w:sz="0" w:space="0" w:color="auto"/>
      </w:divBdr>
    </w:div>
    <w:div w:id="637145489">
      <w:bodyDiv w:val="1"/>
      <w:marLeft w:val="0"/>
      <w:marRight w:val="0"/>
      <w:marTop w:val="0"/>
      <w:marBottom w:val="0"/>
      <w:divBdr>
        <w:top w:val="none" w:sz="0" w:space="0" w:color="auto"/>
        <w:left w:val="none" w:sz="0" w:space="0" w:color="auto"/>
        <w:bottom w:val="none" w:sz="0" w:space="0" w:color="auto"/>
        <w:right w:val="none" w:sz="0" w:space="0" w:color="auto"/>
      </w:divBdr>
    </w:div>
    <w:div w:id="663121574">
      <w:bodyDiv w:val="1"/>
      <w:marLeft w:val="0"/>
      <w:marRight w:val="0"/>
      <w:marTop w:val="0"/>
      <w:marBottom w:val="0"/>
      <w:divBdr>
        <w:top w:val="none" w:sz="0" w:space="0" w:color="auto"/>
        <w:left w:val="none" w:sz="0" w:space="0" w:color="auto"/>
        <w:bottom w:val="none" w:sz="0" w:space="0" w:color="auto"/>
        <w:right w:val="none" w:sz="0" w:space="0" w:color="auto"/>
      </w:divBdr>
    </w:div>
    <w:div w:id="696077394">
      <w:bodyDiv w:val="1"/>
      <w:marLeft w:val="0"/>
      <w:marRight w:val="0"/>
      <w:marTop w:val="0"/>
      <w:marBottom w:val="0"/>
      <w:divBdr>
        <w:top w:val="none" w:sz="0" w:space="0" w:color="auto"/>
        <w:left w:val="none" w:sz="0" w:space="0" w:color="auto"/>
        <w:bottom w:val="none" w:sz="0" w:space="0" w:color="auto"/>
        <w:right w:val="none" w:sz="0" w:space="0" w:color="auto"/>
      </w:divBdr>
    </w:div>
    <w:div w:id="752630690">
      <w:bodyDiv w:val="1"/>
      <w:marLeft w:val="0"/>
      <w:marRight w:val="0"/>
      <w:marTop w:val="0"/>
      <w:marBottom w:val="0"/>
      <w:divBdr>
        <w:top w:val="none" w:sz="0" w:space="0" w:color="auto"/>
        <w:left w:val="none" w:sz="0" w:space="0" w:color="auto"/>
        <w:bottom w:val="none" w:sz="0" w:space="0" w:color="auto"/>
        <w:right w:val="none" w:sz="0" w:space="0" w:color="auto"/>
      </w:divBdr>
    </w:div>
    <w:div w:id="801923743">
      <w:bodyDiv w:val="1"/>
      <w:marLeft w:val="0"/>
      <w:marRight w:val="0"/>
      <w:marTop w:val="0"/>
      <w:marBottom w:val="0"/>
      <w:divBdr>
        <w:top w:val="none" w:sz="0" w:space="0" w:color="auto"/>
        <w:left w:val="none" w:sz="0" w:space="0" w:color="auto"/>
        <w:bottom w:val="none" w:sz="0" w:space="0" w:color="auto"/>
        <w:right w:val="none" w:sz="0" w:space="0" w:color="auto"/>
      </w:divBdr>
    </w:div>
    <w:div w:id="930970929">
      <w:bodyDiv w:val="1"/>
      <w:marLeft w:val="0"/>
      <w:marRight w:val="0"/>
      <w:marTop w:val="0"/>
      <w:marBottom w:val="0"/>
      <w:divBdr>
        <w:top w:val="none" w:sz="0" w:space="0" w:color="auto"/>
        <w:left w:val="none" w:sz="0" w:space="0" w:color="auto"/>
        <w:bottom w:val="none" w:sz="0" w:space="0" w:color="auto"/>
        <w:right w:val="none" w:sz="0" w:space="0" w:color="auto"/>
      </w:divBdr>
    </w:div>
    <w:div w:id="1063019866">
      <w:bodyDiv w:val="1"/>
      <w:marLeft w:val="0"/>
      <w:marRight w:val="0"/>
      <w:marTop w:val="0"/>
      <w:marBottom w:val="0"/>
      <w:divBdr>
        <w:top w:val="none" w:sz="0" w:space="0" w:color="auto"/>
        <w:left w:val="none" w:sz="0" w:space="0" w:color="auto"/>
        <w:bottom w:val="none" w:sz="0" w:space="0" w:color="auto"/>
        <w:right w:val="none" w:sz="0" w:space="0" w:color="auto"/>
      </w:divBdr>
    </w:div>
    <w:div w:id="1090931403">
      <w:bodyDiv w:val="1"/>
      <w:marLeft w:val="0"/>
      <w:marRight w:val="0"/>
      <w:marTop w:val="0"/>
      <w:marBottom w:val="0"/>
      <w:divBdr>
        <w:top w:val="none" w:sz="0" w:space="0" w:color="auto"/>
        <w:left w:val="none" w:sz="0" w:space="0" w:color="auto"/>
        <w:bottom w:val="none" w:sz="0" w:space="0" w:color="auto"/>
        <w:right w:val="none" w:sz="0" w:space="0" w:color="auto"/>
      </w:divBdr>
    </w:div>
    <w:div w:id="1112867196">
      <w:bodyDiv w:val="1"/>
      <w:marLeft w:val="0"/>
      <w:marRight w:val="0"/>
      <w:marTop w:val="0"/>
      <w:marBottom w:val="0"/>
      <w:divBdr>
        <w:top w:val="none" w:sz="0" w:space="0" w:color="auto"/>
        <w:left w:val="none" w:sz="0" w:space="0" w:color="auto"/>
        <w:bottom w:val="none" w:sz="0" w:space="0" w:color="auto"/>
        <w:right w:val="none" w:sz="0" w:space="0" w:color="auto"/>
      </w:divBdr>
    </w:div>
    <w:div w:id="1175073713">
      <w:bodyDiv w:val="1"/>
      <w:marLeft w:val="0"/>
      <w:marRight w:val="0"/>
      <w:marTop w:val="0"/>
      <w:marBottom w:val="0"/>
      <w:divBdr>
        <w:top w:val="none" w:sz="0" w:space="0" w:color="auto"/>
        <w:left w:val="none" w:sz="0" w:space="0" w:color="auto"/>
        <w:bottom w:val="none" w:sz="0" w:space="0" w:color="auto"/>
        <w:right w:val="none" w:sz="0" w:space="0" w:color="auto"/>
      </w:divBdr>
    </w:div>
    <w:div w:id="1289236157">
      <w:bodyDiv w:val="1"/>
      <w:marLeft w:val="0"/>
      <w:marRight w:val="0"/>
      <w:marTop w:val="0"/>
      <w:marBottom w:val="0"/>
      <w:divBdr>
        <w:top w:val="none" w:sz="0" w:space="0" w:color="auto"/>
        <w:left w:val="none" w:sz="0" w:space="0" w:color="auto"/>
        <w:bottom w:val="none" w:sz="0" w:space="0" w:color="auto"/>
        <w:right w:val="none" w:sz="0" w:space="0" w:color="auto"/>
      </w:divBdr>
    </w:div>
    <w:div w:id="1444769240">
      <w:bodyDiv w:val="1"/>
      <w:marLeft w:val="0"/>
      <w:marRight w:val="0"/>
      <w:marTop w:val="0"/>
      <w:marBottom w:val="0"/>
      <w:divBdr>
        <w:top w:val="none" w:sz="0" w:space="0" w:color="auto"/>
        <w:left w:val="none" w:sz="0" w:space="0" w:color="auto"/>
        <w:bottom w:val="none" w:sz="0" w:space="0" w:color="auto"/>
        <w:right w:val="none" w:sz="0" w:space="0" w:color="auto"/>
      </w:divBdr>
    </w:div>
    <w:div w:id="1462921885">
      <w:bodyDiv w:val="1"/>
      <w:marLeft w:val="0"/>
      <w:marRight w:val="0"/>
      <w:marTop w:val="0"/>
      <w:marBottom w:val="0"/>
      <w:divBdr>
        <w:top w:val="none" w:sz="0" w:space="0" w:color="auto"/>
        <w:left w:val="none" w:sz="0" w:space="0" w:color="auto"/>
        <w:bottom w:val="none" w:sz="0" w:space="0" w:color="auto"/>
        <w:right w:val="none" w:sz="0" w:space="0" w:color="auto"/>
      </w:divBdr>
    </w:div>
    <w:div w:id="1464036928">
      <w:bodyDiv w:val="1"/>
      <w:marLeft w:val="0"/>
      <w:marRight w:val="0"/>
      <w:marTop w:val="0"/>
      <w:marBottom w:val="0"/>
      <w:divBdr>
        <w:top w:val="none" w:sz="0" w:space="0" w:color="auto"/>
        <w:left w:val="none" w:sz="0" w:space="0" w:color="auto"/>
        <w:bottom w:val="none" w:sz="0" w:space="0" w:color="auto"/>
        <w:right w:val="none" w:sz="0" w:space="0" w:color="auto"/>
      </w:divBdr>
    </w:div>
    <w:div w:id="1477067028">
      <w:bodyDiv w:val="1"/>
      <w:marLeft w:val="0"/>
      <w:marRight w:val="0"/>
      <w:marTop w:val="0"/>
      <w:marBottom w:val="0"/>
      <w:divBdr>
        <w:top w:val="none" w:sz="0" w:space="0" w:color="auto"/>
        <w:left w:val="none" w:sz="0" w:space="0" w:color="auto"/>
        <w:bottom w:val="none" w:sz="0" w:space="0" w:color="auto"/>
        <w:right w:val="none" w:sz="0" w:space="0" w:color="auto"/>
      </w:divBdr>
    </w:div>
    <w:div w:id="1493133436">
      <w:bodyDiv w:val="1"/>
      <w:marLeft w:val="0"/>
      <w:marRight w:val="0"/>
      <w:marTop w:val="0"/>
      <w:marBottom w:val="0"/>
      <w:divBdr>
        <w:top w:val="none" w:sz="0" w:space="0" w:color="auto"/>
        <w:left w:val="none" w:sz="0" w:space="0" w:color="auto"/>
        <w:bottom w:val="none" w:sz="0" w:space="0" w:color="auto"/>
        <w:right w:val="none" w:sz="0" w:space="0" w:color="auto"/>
      </w:divBdr>
    </w:div>
    <w:div w:id="1506629218">
      <w:bodyDiv w:val="1"/>
      <w:marLeft w:val="0"/>
      <w:marRight w:val="0"/>
      <w:marTop w:val="0"/>
      <w:marBottom w:val="0"/>
      <w:divBdr>
        <w:top w:val="none" w:sz="0" w:space="0" w:color="auto"/>
        <w:left w:val="none" w:sz="0" w:space="0" w:color="auto"/>
        <w:bottom w:val="none" w:sz="0" w:space="0" w:color="auto"/>
        <w:right w:val="none" w:sz="0" w:space="0" w:color="auto"/>
      </w:divBdr>
    </w:div>
    <w:div w:id="1517963696">
      <w:bodyDiv w:val="1"/>
      <w:marLeft w:val="0"/>
      <w:marRight w:val="0"/>
      <w:marTop w:val="0"/>
      <w:marBottom w:val="0"/>
      <w:divBdr>
        <w:top w:val="none" w:sz="0" w:space="0" w:color="auto"/>
        <w:left w:val="none" w:sz="0" w:space="0" w:color="auto"/>
        <w:bottom w:val="none" w:sz="0" w:space="0" w:color="auto"/>
        <w:right w:val="none" w:sz="0" w:space="0" w:color="auto"/>
      </w:divBdr>
    </w:div>
    <w:div w:id="1565674608">
      <w:bodyDiv w:val="1"/>
      <w:marLeft w:val="0"/>
      <w:marRight w:val="0"/>
      <w:marTop w:val="0"/>
      <w:marBottom w:val="0"/>
      <w:divBdr>
        <w:top w:val="none" w:sz="0" w:space="0" w:color="auto"/>
        <w:left w:val="none" w:sz="0" w:space="0" w:color="auto"/>
        <w:bottom w:val="none" w:sz="0" w:space="0" w:color="auto"/>
        <w:right w:val="none" w:sz="0" w:space="0" w:color="auto"/>
      </w:divBdr>
    </w:div>
    <w:div w:id="1667321712">
      <w:bodyDiv w:val="1"/>
      <w:marLeft w:val="0"/>
      <w:marRight w:val="0"/>
      <w:marTop w:val="0"/>
      <w:marBottom w:val="0"/>
      <w:divBdr>
        <w:top w:val="none" w:sz="0" w:space="0" w:color="auto"/>
        <w:left w:val="none" w:sz="0" w:space="0" w:color="auto"/>
        <w:bottom w:val="none" w:sz="0" w:space="0" w:color="auto"/>
        <w:right w:val="none" w:sz="0" w:space="0" w:color="auto"/>
      </w:divBdr>
    </w:div>
    <w:div w:id="1696342142">
      <w:bodyDiv w:val="1"/>
      <w:marLeft w:val="0"/>
      <w:marRight w:val="0"/>
      <w:marTop w:val="0"/>
      <w:marBottom w:val="0"/>
      <w:divBdr>
        <w:top w:val="none" w:sz="0" w:space="0" w:color="auto"/>
        <w:left w:val="none" w:sz="0" w:space="0" w:color="auto"/>
        <w:bottom w:val="none" w:sz="0" w:space="0" w:color="auto"/>
        <w:right w:val="none" w:sz="0" w:space="0" w:color="auto"/>
      </w:divBdr>
    </w:div>
    <w:div w:id="1855076458">
      <w:bodyDiv w:val="1"/>
      <w:marLeft w:val="0"/>
      <w:marRight w:val="0"/>
      <w:marTop w:val="0"/>
      <w:marBottom w:val="0"/>
      <w:divBdr>
        <w:top w:val="none" w:sz="0" w:space="0" w:color="auto"/>
        <w:left w:val="none" w:sz="0" w:space="0" w:color="auto"/>
        <w:bottom w:val="none" w:sz="0" w:space="0" w:color="auto"/>
        <w:right w:val="none" w:sz="0" w:space="0" w:color="auto"/>
      </w:divBdr>
    </w:div>
    <w:div w:id="1899122933">
      <w:bodyDiv w:val="1"/>
      <w:marLeft w:val="0"/>
      <w:marRight w:val="0"/>
      <w:marTop w:val="0"/>
      <w:marBottom w:val="0"/>
      <w:divBdr>
        <w:top w:val="none" w:sz="0" w:space="0" w:color="auto"/>
        <w:left w:val="none" w:sz="0" w:space="0" w:color="auto"/>
        <w:bottom w:val="none" w:sz="0" w:space="0" w:color="auto"/>
        <w:right w:val="none" w:sz="0" w:space="0" w:color="auto"/>
      </w:divBdr>
    </w:div>
    <w:div w:id="1928421138">
      <w:bodyDiv w:val="1"/>
      <w:marLeft w:val="0"/>
      <w:marRight w:val="0"/>
      <w:marTop w:val="0"/>
      <w:marBottom w:val="0"/>
      <w:divBdr>
        <w:top w:val="none" w:sz="0" w:space="0" w:color="auto"/>
        <w:left w:val="none" w:sz="0" w:space="0" w:color="auto"/>
        <w:bottom w:val="none" w:sz="0" w:space="0" w:color="auto"/>
        <w:right w:val="none" w:sz="0" w:space="0" w:color="auto"/>
      </w:divBdr>
    </w:div>
    <w:div w:id="1967853610">
      <w:bodyDiv w:val="1"/>
      <w:marLeft w:val="0"/>
      <w:marRight w:val="0"/>
      <w:marTop w:val="0"/>
      <w:marBottom w:val="0"/>
      <w:divBdr>
        <w:top w:val="none" w:sz="0" w:space="0" w:color="auto"/>
        <w:left w:val="none" w:sz="0" w:space="0" w:color="auto"/>
        <w:bottom w:val="none" w:sz="0" w:space="0" w:color="auto"/>
        <w:right w:val="none" w:sz="0" w:space="0" w:color="auto"/>
      </w:divBdr>
    </w:div>
    <w:div w:id="204678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DE45B-E25C-4479-894F-A0F89978E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982</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smithw</dc:creator>
  <cp:lastModifiedBy>Pia Woskett</cp:lastModifiedBy>
  <cp:revision>5</cp:revision>
  <cp:lastPrinted>2019-04-29T07:36:00Z</cp:lastPrinted>
  <dcterms:created xsi:type="dcterms:W3CDTF">2025-06-18T08:37:00Z</dcterms:created>
  <dcterms:modified xsi:type="dcterms:W3CDTF">2025-11-21T14:27:00Z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894982f9-e70b-4202-93e8-874cccffc8d9</vt:lpwstr>
  </property>
</Properties>
</file>