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2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</w:rPr>
        <w:drawing>
          <wp:inline distB="0" distT="0" distL="0" distR="0">
            <wp:extent cx="952500" cy="1047750"/>
            <wp:effectExtent b="0" l="0" r="0" t="0"/>
            <wp:docPr descr="I:\Media\school sign.png" id="2" name="image1.png"/>
            <a:graphic>
              <a:graphicData uri="http://schemas.openxmlformats.org/drawingml/2006/picture">
                <pic:pic>
                  <pic:nvPicPr>
                    <pic:cNvPr descr="I:\Media\school sign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47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JOB DESCRIPTION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Midday Supervisory Assistant (MSA)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Permanent Position </w:t>
      </w:r>
    </w:p>
    <w:p w:rsidR="00000000" w:rsidDel="00000000" w:rsidP="00000000" w:rsidRDefault="00000000" w:rsidRPr="00000000" w14:paraId="00000006">
      <w:pPr>
        <w:ind w:left="-397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Part time </w:t>
      </w:r>
    </w:p>
    <w:p w:rsidR="00000000" w:rsidDel="00000000" w:rsidP="00000000" w:rsidRDefault="00000000" w:rsidRPr="00000000" w14:paraId="00000007">
      <w:pPr>
        <w:ind w:left="-397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68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Job details:</w:t>
      </w:r>
    </w:p>
    <w:p w:rsidR="00000000" w:rsidDel="00000000" w:rsidP="00000000" w:rsidRDefault="00000000" w:rsidRPr="00000000" w14:paraId="00000009">
      <w:pPr>
        <w:ind w:left="-68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Salary: H1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68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Hours: 6.25 hours per week, term time only (Monday-Friday 12:00-13:15)</w:t>
      </w:r>
    </w:p>
    <w:p w:rsidR="00000000" w:rsidDel="00000000" w:rsidP="00000000" w:rsidRDefault="00000000" w:rsidRPr="00000000" w14:paraId="0000000B">
      <w:pPr>
        <w:ind w:left="-68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Contract Type: Permanent  </w:t>
      </w:r>
    </w:p>
    <w:p w:rsidR="00000000" w:rsidDel="00000000" w:rsidP="00000000" w:rsidRDefault="00000000" w:rsidRPr="00000000" w14:paraId="0000000C">
      <w:pPr>
        <w:ind w:left="-68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Start Date: As soon as possible</w:t>
      </w:r>
    </w:p>
    <w:p w:rsidR="00000000" w:rsidDel="00000000" w:rsidP="00000000" w:rsidRDefault="00000000" w:rsidRPr="00000000" w14:paraId="0000000D">
      <w:pPr>
        <w:ind w:left="-73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0E">
      <w:pPr>
        <w:ind w:left="-737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Job Purpose: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7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ensure the safety, welfare, and good conduct of pupils during the lunch period, both in the dining area and playground.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7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supervise and lead playground and wet play activities.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-17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follow all Child Protection and school policies and procedures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-85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85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Key Responsibilities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Supervise pupils in the dining area, playground, and other designated areas, ensuring good behaviour and safety at all times.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Prepare the dining room before lunch (arranging tables, chairs, cutlery, etc.) and clear away afterwards.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Encourage and assist pupils with meals as necessary, promoting healthy eating.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Lead and participate in positive playground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Deal with minor first aid incidents (if trained)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Build positive working relationships with other MSAs and other school staff.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-13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Uphold and promote the school’s policies, including safeguarding and equality. </w:t>
      </w:r>
    </w:p>
    <w:p w:rsidR="00000000" w:rsidDel="00000000" w:rsidP="00000000" w:rsidRDefault="00000000" w:rsidRPr="00000000" w14:paraId="0000001B">
      <w:pPr>
        <w:ind w:left="-85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-85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85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Person Specification</w:t>
      </w:r>
    </w:p>
    <w:p w:rsidR="00000000" w:rsidDel="00000000" w:rsidP="00000000" w:rsidRDefault="00000000" w:rsidRPr="00000000" w14:paraId="0000001E">
      <w:pPr>
        <w:ind w:left="-454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Essential: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Enjoy working with children.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 communication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Build positive working relationships within the team.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Understanding of safeguarding and child protection (full training will be provided)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-454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Desirable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66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Previous experience in working with children in a school or similar environment.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66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Basic first aid.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66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Knowledge of positive behaviour management strategies.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-85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Employment checks required: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Enhanced DBS check with children’s barred list information.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Evidence of entitlement to work in the 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Two satisfactory 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Confirmation of medical fitness for employment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Verification of identity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Online search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13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-3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-3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Modern Er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26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26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-1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0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2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4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6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58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0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2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43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-13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59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31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03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75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47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19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491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63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23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95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67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39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11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83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55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27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99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266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98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70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2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14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86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58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30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026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-13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59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31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03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75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47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19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491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63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76" w:lineRule="auto"/>
    </w:pPr>
    <w:rPr>
      <w:rFonts w:ascii="Modern Era" w:cs="Modern Era" w:eastAsia="Modern Era" w:hAnsi="Modern Era"/>
      <w:b w:val="1"/>
      <w:bCs w:val="1"/>
      <w:color w:val="13263f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28098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098B"/>
  </w:style>
  <w:style w:type="paragraph" w:styleId="Footer">
    <w:name w:val="footer"/>
    <w:basedOn w:val="Normal"/>
    <w:link w:val="FooterChar"/>
    <w:uiPriority w:val="99"/>
    <w:unhideWhenUsed w:val="1"/>
    <w:rsid w:val="0028098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098B"/>
  </w:style>
  <w:style w:type="paragraph" w:styleId="ListParagraph">
    <w:name w:val="List Paragraph"/>
    <w:basedOn w:val="Normal"/>
    <w:uiPriority w:val="34"/>
    <w:qFormat w:val="1"/>
    <w:rsid w:val="00FD2405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5E27A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0967B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0967BF"/>
    <w:rPr>
      <w:rFonts w:ascii="Segoe UI" w:cs="Segoe UI" w:hAnsi="Segoe UI"/>
      <w:sz w:val="18"/>
      <w:szCs w:val="18"/>
    </w:rPr>
  </w:style>
  <w:style w:type="paragraph" w:styleId="m-6574503776919454539default" w:customStyle="1">
    <w:name w:val="m_-6574503776919454539default"/>
    <w:basedOn w:val="Normal"/>
    <w:rsid w:val="00DE721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paragraph" w:styleId="isselectedend" w:customStyle="1">
    <w:name w:val="isselectedend"/>
    <w:basedOn w:val="Normal"/>
    <w:rsid w:val="00CD0A4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text-token-text-primary" w:customStyle="1">
    <w:name w:val="text-token-text-primary"/>
    <w:basedOn w:val="DefaultParagraphFont"/>
    <w:rsid w:val="00CD0A44"/>
  </w:style>
  <w:style w:type="paragraph" w:styleId="NormalWeb">
    <w:name w:val="Normal (Web)"/>
    <w:basedOn w:val="Normal"/>
    <w:uiPriority w:val="99"/>
    <w:unhideWhenUsed w:val="1"/>
    <w:rsid w:val="00CD0A4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2F112B"/>
    <w:rPr>
      <w:rFonts w:ascii="Modern Era" w:cs="Modern Era" w:hAnsi="Modern Era" w:eastAsiaTheme="minorEastAsia"/>
      <w:b w:val="1"/>
      <w:bCs w:val="1"/>
      <w:color w:val="13263f"/>
      <w:sz w:val="28"/>
      <w:lang w:val="en-US"/>
    </w:rPr>
  </w:style>
  <w:style w:type="paragraph" w:styleId="ListBullet">
    <w:name w:val="List Bullet"/>
    <w:basedOn w:val="Normal"/>
    <w:uiPriority w:val="99"/>
    <w:unhideWhenUsed w:val="1"/>
    <w:rsid w:val="002F112B"/>
    <w:pPr>
      <w:numPr>
        <w:numId w:val="20"/>
      </w:numPr>
      <w:spacing w:after="200" w:line="276" w:lineRule="auto"/>
      <w:contextualSpacing w:val="1"/>
    </w:pPr>
    <w:rPr>
      <w:rFonts w:ascii="Modern Era" w:cs="Modern Era" w:hAnsi="Modern Era" w:eastAsiaTheme="minorEastAsia"/>
      <w:color w:val="242424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mtgOVEQUo8c4fD2PLwAKWJkARg==">CgMxLjA4AHIhMVdaS2h4dFBlSk5fUW92WWJLRlBJcExsNXRLTVpqVldq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2026-09-17T14:29:00Z</dcterms:created>
  <dc:creator>Dawn Ackland</dc:creator>
</cp:coreProperties>
</file>