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60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40"/>
        <w:gridCol w:w="6300"/>
        <w:gridCol w:w="5940"/>
        <w:gridCol w:w="1980"/>
      </w:tblGrid>
      <w:tr w:rsidR="00BF2F36" w:rsidRPr="00FA08A1" w:rsidTr="00E1678E">
        <w:tc>
          <w:tcPr>
            <w:tcW w:w="1440" w:type="dxa"/>
            <w:shd w:val="clear" w:color="auto" w:fill="BDD6EE" w:themeFill="accent1" w:themeFillTint="66"/>
          </w:tcPr>
          <w:p w:rsidR="00BF2F36" w:rsidRPr="0021159F" w:rsidRDefault="00BF2F36" w:rsidP="00E1678E">
            <w:pPr>
              <w:spacing w:after="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300" w:type="dxa"/>
            <w:shd w:val="clear" w:color="auto" w:fill="BDD6EE" w:themeFill="accent1" w:themeFillTint="66"/>
          </w:tcPr>
          <w:p w:rsidR="00BF2F36" w:rsidRPr="0021159F" w:rsidRDefault="00BF2F36" w:rsidP="00E1678E">
            <w:pPr>
              <w:spacing w:after="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5940" w:type="dxa"/>
            <w:shd w:val="clear" w:color="auto" w:fill="BDD6EE" w:themeFill="accent1" w:themeFillTint="66"/>
          </w:tcPr>
          <w:p w:rsidR="00BF2F36" w:rsidRPr="0021159F" w:rsidRDefault="00BF2F36" w:rsidP="00E1678E">
            <w:pPr>
              <w:spacing w:after="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b/>
                <w:sz w:val="20"/>
                <w:szCs w:val="20"/>
              </w:rPr>
              <w:t>Desirable</w:t>
            </w:r>
          </w:p>
        </w:tc>
        <w:tc>
          <w:tcPr>
            <w:tcW w:w="1980" w:type="dxa"/>
            <w:shd w:val="clear" w:color="auto" w:fill="BDD6EE" w:themeFill="accent1" w:themeFillTint="66"/>
          </w:tcPr>
          <w:p w:rsidR="00BF2F36" w:rsidRPr="0021159F" w:rsidRDefault="00BF2F36" w:rsidP="00E1678E">
            <w:pPr>
              <w:spacing w:after="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b/>
                <w:sz w:val="20"/>
                <w:szCs w:val="20"/>
              </w:rPr>
              <w:t>How Identified</w:t>
            </w:r>
          </w:p>
        </w:tc>
      </w:tr>
      <w:tr w:rsidR="00BF2F36" w:rsidRPr="00FA08A1" w:rsidTr="00E1678E">
        <w:tc>
          <w:tcPr>
            <w:tcW w:w="1440" w:type="dxa"/>
            <w:shd w:val="clear" w:color="auto" w:fill="BDD6EE" w:themeFill="accent1" w:themeFillTint="66"/>
            <w:vAlign w:val="center"/>
          </w:tcPr>
          <w:p w:rsidR="00BF2F36" w:rsidRPr="0021159F" w:rsidRDefault="00BF2F36" w:rsidP="00E1678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Education &amp; Training</w:t>
            </w:r>
          </w:p>
        </w:tc>
        <w:tc>
          <w:tcPr>
            <w:tcW w:w="6300" w:type="dxa"/>
          </w:tcPr>
          <w:p w:rsidR="00BF2F36" w:rsidRPr="0021159F" w:rsidRDefault="00BF2F36" w:rsidP="00BF2F36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 xml:space="preserve">GCSE (grade ‘C’ or above) or equivalent 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in </w:t>
            </w:r>
            <w:r w:rsidRPr="0021159F">
              <w:rPr>
                <w:rFonts w:ascii="Century Gothic" w:hAnsi="Century Gothic" w:cs="Arial"/>
                <w:sz w:val="20"/>
                <w:szCs w:val="20"/>
              </w:rPr>
              <w:t>English and Maths</w:t>
            </w:r>
            <w:r>
              <w:rPr>
                <w:rFonts w:ascii="Century Gothic" w:hAnsi="Century Gothic" w:cs="Arial"/>
                <w:sz w:val="20"/>
                <w:szCs w:val="20"/>
              </w:rPr>
              <w:t>.</w:t>
            </w:r>
          </w:p>
          <w:p w:rsidR="003E3839" w:rsidRPr="003E3839" w:rsidRDefault="003E3839" w:rsidP="003E3839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 w:val="20"/>
                <w:szCs w:val="20"/>
              </w:rPr>
            </w:pPr>
            <w:r w:rsidRPr="003E3839">
              <w:rPr>
                <w:rFonts w:ascii="Century Gothic" w:hAnsi="Century Gothic" w:cs="Arial"/>
                <w:sz w:val="20"/>
                <w:szCs w:val="20"/>
              </w:rPr>
              <w:t>Commitment to ongoing training</w:t>
            </w:r>
          </w:p>
          <w:p w:rsidR="00BF2F36" w:rsidRPr="0021159F" w:rsidRDefault="00BF2F36" w:rsidP="003E3839">
            <w:pPr>
              <w:spacing w:after="0" w:line="240" w:lineRule="auto"/>
              <w:ind w:left="72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940" w:type="dxa"/>
          </w:tcPr>
          <w:p w:rsidR="00BF2F36" w:rsidRPr="0021159F" w:rsidRDefault="00BF2F36" w:rsidP="00BF2F36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First Aid Trained</w:t>
            </w:r>
          </w:p>
          <w:p w:rsidR="00BF2F36" w:rsidRDefault="00BF2F36" w:rsidP="00BF2F36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Evidence of continued professional development </w:t>
            </w:r>
          </w:p>
          <w:p w:rsidR="003E3839" w:rsidRPr="003E3839" w:rsidRDefault="003E3839" w:rsidP="003E3839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szCs w:val="20"/>
              </w:rPr>
            </w:pPr>
            <w:r w:rsidRPr="003E3839">
              <w:rPr>
                <w:rFonts w:ascii="Century Gothic" w:hAnsi="Century Gothic" w:cs="Arial"/>
                <w:sz w:val="20"/>
                <w:szCs w:val="20"/>
              </w:rPr>
              <w:t>Level 2 or 3 Qualification in Early Years Care and Education  or extensive experience in school nursery setting would be taken in to account</w:t>
            </w:r>
          </w:p>
        </w:tc>
        <w:tc>
          <w:tcPr>
            <w:tcW w:w="1980" w:type="dxa"/>
          </w:tcPr>
          <w:p w:rsidR="00BF2F36" w:rsidRPr="0021159F" w:rsidRDefault="00BF2F36" w:rsidP="00E1678E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Application Form</w:t>
            </w:r>
          </w:p>
        </w:tc>
      </w:tr>
      <w:tr w:rsidR="00BF2F36" w:rsidRPr="00FA08A1" w:rsidTr="00E1678E">
        <w:trPr>
          <w:trHeight w:val="944"/>
        </w:trPr>
        <w:tc>
          <w:tcPr>
            <w:tcW w:w="1440" w:type="dxa"/>
            <w:shd w:val="clear" w:color="auto" w:fill="BDD6EE" w:themeFill="accent1" w:themeFillTint="66"/>
            <w:vAlign w:val="center"/>
          </w:tcPr>
          <w:p w:rsidR="00BF2F36" w:rsidRPr="0021159F" w:rsidRDefault="00BF2F36" w:rsidP="00E1678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Experience</w:t>
            </w:r>
          </w:p>
        </w:tc>
        <w:tc>
          <w:tcPr>
            <w:tcW w:w="6300" w:type="dxa"/>
          </w:tcPr>
          <w:p w:rsidR="00BF2F36" w:rsidRDefault="00BF2F36" w:rsidP="00BF2F36">
            <w:pPr>
              <w:numPr>
                <w:ilvl w:val="0"/>
                <w:numId w:val="6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Demonstrable experience of working within the Early Years Foundation Stage.</w:t>
            </w:r>
          </w:p>
          <w:p w:rsidR="00BF2F36" w:rsidRPr="0021159F" w:rsidRDefault="00BF2F36" w:rsidP="00BF2F36">
            <w:pPr>
              <w:numPr>
                <w:ilvl w:val="0"/>
                <w:numId w:val="6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Ability to assess and identify next steps in learning.</w:t>
            </w:r>
          </w:p>
        </w:tc>
        <w:tc>
          <w:tcPr>
            <w:tcW w:w="5940" w:type="dxa"/>
          </w:tcPr>
          <w:p w:rsidR="00BF2F36" w:rsidRDefault="00BF2F36" w:rsidP="00BF2F36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Has led on the planning and assessment of pupils within an Early Years Setting</w:t>
            </w:r>
          </w:p>
          <w:p w:rsidR="003E3839" w:rsidRDefault="003E3839" w:rsidP="00BF2F36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Experience of interventions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eg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wellcomm</w:t>
            </w:r>
            <w:proofErr w:type="spellEnd"/>
          </w:p>
          <w:p w:rsidR="003E3839" w:rsidRPr="0021159F" w:rsidRDefault="003E3839" w:rsidP="00BF2F36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Has acted as a key worker or lead role</w:t>
            </w:r>
          </w:p>
        </w:tc>
        <w:tc>
          <w:tcPr>
            <w:tcW w:w="1980" w:type="dxa"/>
          </w:tcPr>
          <w:p w:rsidR="00BF2F36" w:rsidRDefault="00BF2F36" w:rsidP="00E1678E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Application Form</w:t>
            </w:r>
          </w:p>
          <w:p w:rsidR="00BF2F36" w:rsidRPr="0021159F" w:rsidRDefault="00BF2F36" w:rsidP="00E1678E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</w:p>
          <w:p w:rsidR="00BF2F36" w:rsidRPr="0021159F" w:rsidRDefault="00BF2F36" w:rsidP="00E1678E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 xml:space="preserve">Reference </w:t>
            </w:r>
          </w:p>
        </w:tc>
      </w:tr>
      <w:tr w:rsidR="00BF2F36" w:rsidRPr="00FA08A1" w:rsidTr="00E1678E">
        <w:tc>
          <w:tcPr>
            <w:tcW w:w="1440" w:type="dxa"/>
            <w:shd w:val="clear" w:color="auto" w:fill="BDD6EE" w:themeFill="accent1" w:themeFillTint="66"/>
            <w:vAlign w:val="center"/>
          </w:tcPr>
          <w:p w:rsidR="00BF2F36" w:rsidRPr="0021159F" w:rsidRDefault="00BF2F36" w:rsidP="00E1678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Knowledge</w:t>
            </w:r>
          </w:p>
        </w:tc>
        <w:tc>
          <w:tcPr>
            <w:tcW w:w="6300" w:type="dxa"/>
          </w:tcPr>
          <w:p w:rsidR="00BF2F36" w:rsidRPr="0021159F" w:rsidRDefault="00BF2F36" w:rsidP="00E1678E">
            <w:pPr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Knowledge of</w:t>
            </w:r>
          </w:p>
          <w:p w:rsidR="00BF2F36" w:rsidRPr="0021159F" w:rsidRDefault="00BF2F36" w:rsidP="00BF2F36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The Early Years Foundation Stage – statutory guidance and the ‘ages and stages’</w:t>
            </w:r>
          </w:p>
          <w:p w:rsidR="00BF2F36" w:rsidRPr="0021159F" w:rsidRDefault="00BF2F36" w:rsidP="00BF2F36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the key factors that affect the way pupils learn</w:t>
            </w:r>
          </w:p>
          <w:p w:rsidR="00BF2F36" w:rsidRPr="0021159F" w:rsidRDefault="00BF2F36" w:rsidP="00BF2F36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An understanding of the </w:t>
            </w:r>
            <w:r w:rsidRPr="0021159F">
              <w:rPr>
                <w:rFonts w:ascii="Century Gothic" w:hAnsi="Century Gothic" w:cs="Arial"/>
                <w:sz w:val="20"/>
                <w:szCs w:val="20"/>
              </w:rPr>
              <w:t>requirements for maintaining the health, safety and security of yourself and other</w:t>
            </w:r>
            <w:r>
              <w:rPr>
                <w:rFonts w:ascii="Century Gothic" w:hAnsi="Century Gothic" w:cs="Arial"/>
                <w:sz w:val="20"/>
                <w:szCs w:val="20"/>
              </w:rPr>
              <w:t>s</w:t>
            </w:r>
            <w:r w:rsidRPr="0021159F">
              <w:rPr>
                <w:rFonts w:ascii="Century Gothic" w:hAnsi="Century Gothic" w:cs="Arial"/>
                <w:sz w:val="20"/>
                <w:szCs w:val="20"/>
              </w:rPr>
              <w:t xml:space="preserve"> in the learning environment</w:t>
            </w:r>
          </w:p>
          <w:p w:rsidR="00BF2F36" w:rsidRPr="0021159F" w:rsidRDefault="00BF2F36" w:rsidP="00BF2F36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A range of strategies to establish a purposeful learning environment and to promote good behaviour</w:t>
            </w:r>
          </w:p>
        </w:tc>
        <w:tc>
          <w:tcPr>
            <w:tcW w:w="5940" w:type="dxa"/>
          </w:tcPr>
          <w:p w:rsidR="00BF2F36" w:rsidRDefault="00BF2F36" w:rsidP="00BF2F36">
            <w:pPr>
              <w:pStyle w:val="ListParagraph"/>
              <w:rPr>
                <w:rFonts w:ascii="Century Gothic" w:hAnsi="Century Gothic" w:cs="Arial"/>
                <w:sz w:val="20"/>
                <w:szCs w:val="20"/>
              </w:rPr>
            </w:pPr>
          </w:p>
          <w:p w:rsidR="00BF2F36" w:rsidRDefault="00BF2F36" w:rsidP="00BF2F3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Knowledge of the national curriculum</w:t>
            </w:r>
          </w:p>
          <w:p w:rsidR="00BF2F36" w:rsidRDefault="00BF2F36" w:rsidP="00BF2F3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Knowledge of the STEPS approach to behaviour</w:t>
            </w:r>
          </w:p>
          <w:p w:rsidR="003E3839" w:rsidRPr="0021159F" w:rsidRDefault="003E3839" w:rsidP="003E3839">
            <w:pPr>
              <w:pStyle w:val="ListParagrap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:rsidR="00BF2F36" w:rsidRPr="0021159F" w:rsidRDefault="00BF2F36" w:rsidP="00E1678E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Application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Form</w:t>
            </w:r>
          </w:p>
          <w:p w:rsidR="00BF2F36" w:rsidRPr="0021159F" w:rsidRDefault="00BF2F36" w:rsidP="00E1678E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Interview</w:t>
            </w:r>
          </w:p>
          <w:p w:rsidR="00BF2F36" w:rsidRPr="0021159F" w:rsidRDefault="00BF2F36" w:rsidP="00E1678E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Reference</w:t>
            </w:r>
          </w:p>
        </w:tc>
      </w:tr>
      <w:tr w:rsidR="00BF2F36" w:rsidRPr="00FA08A1" w:rsidTr="00E1678E">
        <w:tc>
          <w:tcPr>
            <w:tcW w:w="1440" w:type="dxa"/>
            <w:shd w:val="clear" w:color="auto" w:fill="BDD6EE" w:themeFill="accent1" w:themeFillTint="66"/>
            <w:vAlign w:val="center"/>
          </w:tcPr>
          <w:p w:rsidR="00BF2F36" w:rsidRPr="0021159F" w:rsidRDefault="00BF2F36" w:rsidP="00E1678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Skills</w:t>
            </w:r>
          </w:p>
        </w:tc>
        <w:tc>
          <w:tcPr>
            <w:tcW w:w="6300" w:type="dxa"/>
          </w:tcPr>
          <w:p w:rsidR="00BF2F36" w:rsidRPr="0021159F" w:rsidRDefault="00BF2F36" w:rsidP="00BF2F36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Good oral and written communication skills</w:t>
            </w:r>
          </w:p>
          <w:p w:rsidR="00BF2F36" w:rsidRPr="0021159F" w:rsidRDefault="00BF2F36" w:rsidP="00BF2F36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 xml:space="preserve">Competency </w:t>
            </w:r>
            <w:r>
              <w:rPr>
                <w:rFonts w:ascii="Century Gothic" w:hAnsi="Century Gothic" w:cs="Arial"/>
                <w:sz w:val="20"/>
                <w:szCs w:val="20"/>
              </w:rPr>
              <w:t>with ICT</w:t>
            </w:r>
          </w:p>
          <w:p w:rsidR="00BF2F36" w:rsidRPr="0021159F" w:rsidRDefault="00BF2F36" w:rsidP="00BF2F36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 xml:space="preserve">The ability to </w:t>
            </w:r>
          </w:p>
          <w:p w:rsidR="00BF2F36" w:rsidRDefault="00BF2F36" w:rsidP="00BF2F36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Plan for learning during child initiated play</w:t>
            </w:r>
          </w:p>
          <w:p w:rsidR="00BF2F36" w:rsidRPr="00BF2F36" w:rsidRDefault="00BF2F36" w:rsidP="00BF2F36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Understand the role of the environment in child initiated learning</w:t>
            </w:r>
          </w:p>
          <w:p w:rsidR="00BF2F36" w:rsidRPr="0021159F" w:rsidRDefault="00BF2F36" w:rsidP="00BF2F36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deal calmly with challenging behaviour</w:t>
            </w:r>
          </w:p>
          <w:p w:rsidR="00BF2F36" w:rsidRPr="0021159F" w:rsidRDefault="00BF2F36" w:rsidP="00BF2F36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prioritise plan and organise</w:t>
            </w:r>
          </w:p>
          <w:p w:rsidR="00BF2F36" w:rsidRPr="0021159F" w:rsidRDefault="00BF2F36" w:rsidP="00BF2F36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work as a member of a team</w:t>
            </w:r>
          </w:p>
        </w:tc>
        <w:tc>
          <w:tcPr>
            <w:tcW w:w="5940" w:type="dxa"/>
          </w:tcPr>
          <w:p w:rsidR="00BF2F36" w:rsidRPr="003E3839" w:rsidRDefault="00BF2F36" w:rsidP="003E3839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The ability to</w:t>
            </w:r>
            <w:r w:rsidR="003E3839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3E3839">
              <w:rPr>
                <w:rFonts w:ascii="Century Gothic" w:hAnsi="Century Gothic" w:cs="Arial"/>
                <w:sz w:val="20"/>
                <w:szCs w:val="20"/>
              </w:rPr>
              <w:t>promote positive relationships within the wider school community</w:t>
            </w:r>
            <w:r w:rsidR="003E3839">
              <w:rPr>
                <w:rFonts w:ascii="Century Gothic" w:hAnsi="Century Gothic" w:cs="Arial"/>
                <w:sz w:val="20"/>
                <w:szCs w:val="20"/>
              </w:rPr>
              <w:t xml:space="preserve"> and </w:t>
            </w:r>
            <w:r w:rsidRPr="003E3839">
              <w:rPr>
                <w:rFonts w:ascii="Century Gothic" w:hAnsi="Century Gothic" w:cs="Arial"/>
                <w:sz w:val="20"/>
                <w:szCs w:val="20"/>
              </w:rPr>
              <w:t>coach colleagues</w:t>
            </w:r>
          </w:p>
        </w:tc>
        <w:tc>
          <w:tcPr>
            <w:tcW w:w="1980" w:type="dxa"/>
          </w:tcPr>
          <w:p w:rsidR="00BF2F36" w:rsidRPr="0021159F" w:rsidRDefault="00BF2F36" w:rsidP="00E1678E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Application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Form</w:t>
            </w:r>
          </w:p>
          <w:p w:rsidR="00BF2F36" w:rsidRPr="0021159F" w:rsidRDefault="00BF2F36" w:rsidP="00E1678E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Interview</w:t>
            </w:r>
          </w:p>
          <w:p w:rsidR="00BF2F36" w:rsidRPr="0021159F" w:rsidRDefault="00BF2F36" w:rsidP="00E1678E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Reference</w:t>
            </w:r>
          </w:p>
        </w:tc>
      </w:tr>
      <w:tr w:rsidR="00BF2F36" w:rsidRPr="00FA08A1" w:rsidTr="00E1678E">
        <w:tc>
          <w:tcPr>
            <w:tcW w:w="1440" w:type="dxa"/>
            <w:shd w:val="clear" w:color="auto" w:fill="BDD6EE" w:themeFill="accent1" w:themeFillTint="66"/>
            <w:vAlign w:val="center"/>
          </w:tcPr>
          <w:p w:rsidR="00BF2F36" w:rsidRPr="0021159F" w:rsidRDefault="00BF2F36" w:rsidP="00E1678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Attributes</w:t>
            </w:r>
          </w:p>
        </w:tc>
        <w:tc>
          <w:tcPr>
            <w:tcW w:w="6300" w:type="dxa"/>
          </w:tcPr>
          <w:p w:rsidR="00BF2F36" w:rsidRDefault="00BF2F36" w:rsidP="00BF2F36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A good sense of humour</w:t>
            </w:r>
          </w:p>
          <w:p w:rsidR="00BF2F36" w:rsidRPr="0021159F" w:rsidRDefault="00BF2F36" w:rsidP="00BF2F36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Energy, vigour and perseverance</w:t>
            </w:r>
          </w:p>
          <w:p w:rsidR="00BF2F36" w:rsidRPr="0021159F" w:rsidRDefault="00BF2F36" w:rsidP="00BF2F36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Self-confidence and initiative</w:t>
            </w:r>
          </w:p>
          <w:p w:rsidR="00BF2F36" w:rsidRPr="0021159F" w:rsidRDefault="00BF2F36" w:rsidP="00BF2F36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Enthusiasm and commitment</w:t>
            </w:r>
          </w:p>
          <w:p w:rsidR="00BF2F36" w:rsidRPr="0021159F" w:rsidRDefault="00BF2F36" w:rsidP="00BF2F36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Patience and sensitivity to children’s needs</w:t>
            </w:r>
          </w:p>
          <w:p w:rsidR="00BF2F36" w:rsidRPr="0021159F" w:rsidRDefault="00BF2F36" w:rsidP="00BF2F36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Reliability, resilience and integrity</w:t>
            </w:r>
          </w:p>
          <w:p w:rsidR="00BF2F36" w:rsidRPr="0021159F" w:rsidRDefault="00BF2F36" w:rsidP="00BF2F36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lastRenderedPageBreak/>
              <w:t>Personal impact and presence</w:t>
            </w:r>
          </w:p>
        </w:tc>
        <w:tc>
          <w:tcPr>
            <w:tcW w:w="5940" w:type="dxa"/>
          </w:tcPr>
          <w:p w:rsidR="00BF2F36" w:rsidRPr="0021159F" w:rsidRDefault="00BF2F36" w:rsidP="00E1678E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:rsidR="00BF2F36" w:rsidRPr="0021159F" w:rsidRDefault="00BF2F36" w:rsidP="00E1678E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Interview</w:t>
            </w:r>
          </w:p>
          <w:p w:rsidR="00BF2F36" w:rsidRPr="0021159F" w:rsidRDefault="00BF2F36" w:rsidP="00E1678E">
            <w:pPr>
              <w:rPr>
                <w:rFonts w:ascii="Century Gothic" w:hAnsi="Century Gothic"/>
                <w:sz w:val="20"/>
                <w:szCs w:val="20"/>
              </w:rPr>
            </w:pPr>
            <w:r w:rsidRPr="0021159F">
              <w:rPr>
                <w:rFonts w:ascii="Century Gothic" w:hAnsi="Century Gothic" w:cs="Arial"/>
                <w:sz w:val="20"/>
                <w:szCs w:val="20"/>
              </w:rPr>
              <w:t>Reference</w:t>
            </w:r>
          </w:p>
        </w:tc>
      </w:tr>
    </w:tbl>
    <w:p w:rsidR="00DF06C1" w:rsidRDefault="00DF06C1"/>
    <w:sectPr w:rsidR="00DF06C1" w:rsidSect="00BF2F3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2C7"/>
    <w:multiLevelType w:val="hybridMultilevel"/>
    <w:tmpl w:val="8A6CCCA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9CA68B6"/>
    <w:multiLevelType w:val="hybridMultilevel"/>
    <w:tmpl w:val="BDACE78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D8509CC"/>
    <w:multiLevelType w:val="hybridMultilevel"/>
    <w:tmpl w:val="458463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581EF5"/>
    <w:multiLevelType w:val="hybridMultilevel"/>
    <w:tmpl w:val="99225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A95E10"/>
    <w:multiLevelType w:val="hybridMultilevel"/>
    <w:tmpl w:val="714AA1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801162"/>
    <w:multiLevelType w:val="hybridMultilevel"/>
    <w:tmpl w:val="CFBC0C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F36"/>
    <w:rsid w:val="003E3839"/>
    <w:rsid w:val="00BF2F36"/>
    <w:rsid w:val="00DF06C1"/>
    <w:rsid w:val="00ED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F3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F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F3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F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Ormonde</dc:creator>
  <cp:lastModifiedBy>Head</cp:lastModifiedBy>
  <cp:revision>2</cp:revision>
  <dcterms:created xsi:type="dcterms:W3CDTF">2018-06-29T09:56:00Z</dcterms:created>
  <dcterms:modified xsi:type="dcterms:W3CDTF">2018-06-29T09:56:00Z</dcterms:modified>
</cp:coreProperties>
</file>