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62DA" w:rsidRPr="00FE3CED" w:rsidRDefault="00FE3CED" w:rsidP="005C62DA">
      <w:pPr>
        <w:ind w:left="-426"/>
        <w:rPr>
          <w:b/>
          <w:sz w:val="24"/>
        </w:rPr>
      </w:pPr>
      <w:r w:rsidRPr="00FE3CED">
        <w:rPr>
          <w:b/>
          <w:sz w:val="24"/>
        </w:rPr>
        <w:t xml:space="preserve">Exams </w:t>
      </w:r>
      <w:r w:rsidR="00B14720">
        <w:rPr>
          <w:b/>
          <w:sz w:val="24"/>
        </w:rPr>
        <w:t>Invigilator</w:t>
      </w:r>
    </w:p>
    <w:p w:rsidR="00FE3CED" w:rsidRDefault="00FE3CED" w:rsidP="005C62DA">
      <w:pPr>
        <w:ind w:left="-426"/>
      </w:pPr>
    </w:p>
    <w:p w:rsidR="005C62DA" w:rsidRDefault="005C62DA" w:rsidP="005C62DA">
      <w:pPr>
        <w:ind w:left="-426"/>
        <w:rPr>
          <w:b/>
          <w:sz w:val="22"/>
          <w:szCs w:val="22"/>
        </w:rPr>
      </w:pPr>
      <w:r w:rsidRPr="005C62DA">
        <w:rPr>
          <w:b/>
          <w:sz w:val="22"/>
          <w:szCs w:val="22"/>
        </w:rPr>
        <w:t>Job Description</w:t>
      </w:r>
    </w:p>
    <w:p w:rsidR="005C62DA" w:rsidRDefault="005C62DA" w:rsidP="005C62DA">
      <w:pPr>
        <w:rPr>
          <w:b/>
          <w:sz w:val="22"/>
          <w:szCs w:val="22"/>
        </w:rPr>
      </w:pPr>
    </w:p>
    <w:tbl>
      <w:tblPr>
        <w:tblStyle w:val="TableGrid"/>
        <w:tblW w:w="0" w:type="auto"/>
        <w:tblInd w:w="-426" w:type="dxa"/>
        <w:tblLook w:val="04A0" w:firstRow="1" w:lastRow="0" w:firstColumn="1" w:lastColumn="0" w:noHBand="0" w:noVBand="1"/>
      </w:tblPr>
      <w:tblGrid>
        <w:gridCol w:w="2802"/>
        <w:gridCol w:w="7173"/>
      </w:tblGrid>
      <w:tr w:rsidR="005C62DA" w:rsidRPr="00C663C4" w:rsidTr="00ED01F2">
        <w:tc>
          <w:tcPr>
            <w:tcW w:w="2802" w:type="dxa"/>
          </w:tcPr>
          <w:p w:rsidR="005C62DA" w:rsidRPr="00C663C4" w:rsidRDefault="005C62DA" w:rsidP="00ED01F2">
            <w:pPr>
              <w:rPr>
                <w:rFonts w:cs="Arial"/>
                <w:sz w:val="22"/>
                <w:szCs w:val="22"/>
              </w:rPr>
            </w:pPr>
            <w:r w:rsidRPr="00C663C4">
              <w:rPr>
                <w:rFonts w:cs="Arial"/>
                <w:sz w:val="22"/>
                <w:szCs w:val="22"/>
              </w:rPr>
              <w:t>Job Title:</w:t>
            </w:r>
          </w:p>
        </w:tc>
        <w:tc>
          <w:tcPr>
            <w:tcW w:w="7173" w:type="dxa"/>
          </w:tcPr>
          <w:p w:rsidR="005C62DA" w:rsidRDefault="00867A04" w:rsidP="00ED01F2">
            <w:pPr>
              <w:jc w:val="both"/>
              <w:rPr>
                <w:rFonts w:cs="Arial"/>
                <w:sz w:val="22"/>
                <w:szCs w:val="22"/>
              </w:rPr>
            </w:pPr>
            <w:r>
              <w:rPr>
                <w:rFonts w:cs="Arial"/>
                <w:sz w:val="22"/>
                <w:szCs w:val="22"/>
              </w:rPr>
              <w:t xml:space="preserve">Exams </w:t>
            </w:r>
            <w:r w:rsidR="00B14720">
              <w:rPr>
                <w:rFonts w:cs="Arial"/>
                <w:sz w:val="22"/>
                <w:szCs w:val="22"/>
              </w:rPr>
              <w:t>Invigilator</w:t>
            </w:r>
          </w:p>
          <w:p w:rsidR="00E3228C" w:rsidRPr="00C663C4" w:rsidRDefault="00E3228C" w:rsidP="00ED01F2">
            <w:pPr>
              <w:jc w:val="both"/>
              <w:rPr>
                <w:rFonts w:cs="Arial"/>
                <w:sz w:val="22"/>
                <w:szCs w:val="22"/>
              </w:rPr>
            </w:pPr>
          </w:p>
        </w:tc>
      </w:tr>
      <w:tr w:rsidR="005C62DA" w:rsidRPr="00C663C4" w:rsidTr="00ED01F2">
        <w:tc>
          <w:tcPr>
            <w:tcW w:w="2802" w:type="dxa"/>
          </w:tcPr>
          <w:p w:rsidR="005C62DA" w:rsidRPr="00C663C4" w:rsidRDefault="005C62DA" w:rsidP="00ED01F2">
            <w:pPr>
              <w:rPr>
                <w:rFonts w:cs="Arial"/>
                <w:sz w:val="22"/>
                <w:szCs w:val="22"/>
              </w:rPr>
            </w:pPr>
            <w:r w:rsidRPr="00C663C4">
              <w:rPr>
                <w:rFonts w:cs="Arial"/>
                <w:sz w:val="22"/>
                <w:szCs w:val="22"/>
              </w:rPr>
              <w:t>Band and Point Range:</w:t>
            </w:r>
          </w:p>
        </w:tc>
        <w:tc>
          <w:tcPr>
            <w:tcW w:w="7173" w:type="dxa"/>
          </w:tcPr>
          <w:p w:rsidR="00E3228C" w:rsidRDefault="002F651F" w:rsidP="00A80FC1">
            <w:pPr>
              <w:jc w:val="both"/>
              <w:rPr>
                <w:rFonts w:cs="Arial"/>
                <w:sz w:val="22"/>
                <w:szCs w:val="22"/>
              </w:rPr>
            </w:pPr>
            <w:r>
              <w:rPr>
                <w:rFonts w:cs="Arial"/>
                <w:sz w:val="22"/>
                <w:szCs w:val="22"/>
              </w:rPr>
              <w:t>H</w:t>
            </w:r>
            <w:r w:rsidR="001E09A9">
              <w:rPr>
                <w:rFonts w:cs="Arial"/>
                <w:sz w:val="22"/>
                <w:szCs w:val="22"/>
              </w:rPr>
              <w:t>2</w:t>
            </w:r>
            <w:r>
              <w:rPr>
                <w:rFonts w:cs="Arial"/>
                <w:sz w:val="22"/>
                <w:szCs w:val="22"/>
              </w:rPr>
              <w:t xml:space="preserve"> Spine point </w:t>
            </w:r>
            <w:r w:rsidR="00440AC3">
              <w:rPr>
                <w:rFonts w:cs="Arial"/>
                <w:sz w:val="22"/>
                <w:szCs w:val="22"/>
              </w:rPr>
              <w:t>3</w:t>
            </w:r>
            <w:bookmarkStart w:id="0" w:name="_GoBack"/>
            <w:bookmarkEnd w:id="0"/>
          </w:p>
          <w:p w:rsidR="00A80FC1" w:rsidRPr="00C663C4" w:rsidRDefault="00A80FC1" w:rsidP="00B14720">
            <w:pPr>
              <w:jc w:val="both"/>
              <w:rPr>
                <w:rFonts w:cs="Arial"/>
                <w:sz w:val="22"/>
                <w:szCs w:val="22"/>
              </w:rPr>
            </w:pPr>
          </w:p>
        </w:tc>
      </w:tr>
      <w:tr w:rsidR="005C62DA" w:rsidRPr="00C663C4" w:rsidTr="00ED01F2">
        <w:tc>
          <w:tcPr>
            <w:tcW w:w="2802" w:type="dxa"/>
          </w:tcPr>
          <w:p w:rsidR="005C62DA" w:rsidRPr="00C663C4" w:rsidRDefault="005C62DA" w:rsidP="00ED01F2">
            <w:pPr>
              <w:rPr>
                <w:rFonts w:cs="Arial"/>
                <w:sz w:val="22"/>
                <w:szCs w:val="22"/>
              </w:rPr>
            </w:pPr>
            <w:r w:rsidRPr="00C663C4">
              <w:rPr>
                <w:rFonts w:cs="Arial"/>
                <w:sz w:val="22"/>
                <w:szCs w:val="22"/>
              </w:rPr>
              <w:t>Responsible to:</w:t>
            </w:r>
          </w:p>
          <w:p w:rsidR="005C62DA" w:rsidRPr="00C663C4" w:rsidRDefault="005C62DA" w:rsidP="00ED01F2">
            <w:pPr>
              <w:rPr>
                <w:rFonts w:cs="Arial"/>
                <w:sz w:val="22"/>
                <w:szCs w:val="22"/>
              </w:rPr>
            </w:pPr>
          </w:p>
        </w:tc>
        <w:tc>
          <w:tcPr>
            <w:tcW w:w="7173" w:type="dxa"/>
          </w:tcPr>
          <w:p w:rsidR="005C62DA" w:rsidRDefault="00A80FC1" w:rsidP="00ED01F2">
            <w:pPr>
              <w:jc w:val="both"/>
              <w:rPr>
                <w:rFonts w:cs="Arial"/>
                <w:sz w:val="22"/>
                <w:szCs w:val="22"/>
              </w:rPr>
            </w:pPr>
            <w:r>
              <w:rPr>
                <w:rFonts w:cs="Arial"/>
                <w:sz w:val="22"/>
                <w:szCs w:val="22"/>
              </w:rPr>
              <w:t>Data and Exams Manager</w:t>
            </w:r>
          </w:p>
          <w:p w:rsidR="00E3228C" w:rsidRPr="00C663C4" w:rsidRDefault="00E3228C" w:rsidP="00ED01F2">
            <w:pPr>
              <w:jc w:val="both"/>
              <w:rPr>
                <w:rFonts w:cs="Arial"/>
                <w:sz w:val="22"/>
                <w:szCs w:val="22"/>
              </w:rPr>
            </w:pPr>
          </w:p>
        </w:tc>
      </w:tr>
      <w:tr w:rsidR="005C62DA" w:rsidRPr="00C663C4" w:rsidTr="00ED01F2">
        <w:tc>
          <w:tcPr>
            <w:tcW w:w="2802" w:type="dxa"/>
          </w:tcPr>
          <w:p w:rsidR="005C62DA" w:rsidRPr="00C663C4" w:rsidRDefault="005C62DA" w:rsidP="00ED01F2">
            <w:pPr>
              <w:rPr>
                <w:rFonts w:cs="Arial"/>
                <w:sz w:val="22"/>
                <w:szCs w:val="22"/>
              </w:rPr>
            </w:pPr>
            <w:r w:rsidRPr="00C663C4">
              <w:rPr>
                <w:rFonts w:cs="Arial"/>
                <w:sz w:val="22"/>
                <w:szCs w:val="22"/>
              </w:rPr>
              <w:t>Job Purpose:</w:t>
            </w:r>
          </w:p>
        </w:tc>
        <w:tc>
          <w:tcPr>
            <w:tcW w:w="7173" w:type="dxa"/>
          </w:tcPr>
          <w:p w:rsidR="00B14720" w:rsidRPr="00B14720" w:rsidRDefault="00B14720" w:rsidP="00B14720">
            <w:pPr>
              <w:spacing w:before="120" w:line="240" w:lineRule="auto"/>
              <w:rPr>
                <w:rFonts w:cs="Arial"/>
                <w:sz w:val="22"/>
                <w:szCs w:val="22"/>
              </w:rPr>
            </w:pPr>
            <w:r w:rsidRPr="00B14720">
              <w:rPr>
                <w:rFonts w:cs="Arial"/>
                <w:sz w:val="22"/>
                <w:szCs w:val="22"/>
              </w:rPr>
              <w:t>To ensure that examinations are conducted according to the regulations to:</w:t>
            </w:r>
          </w:p>
          <w:p w:rsidR="00B14720" w:rsidRPr="00B14720" w:rsidRDefault="00B14720" w:rsidP="00D36505">
            <w:pPr>
              <w:pStyle w:val="Default"/>
              <w:numPr>
                <w:ilvl w:val="0"/>
                <w:numId w:val="2"/>
              </w:numPr>
              <w:contextualSpacing/>
              <w:rPr>
                <w:rFonts w:ascii="Arial" w:hAnsi="Arial" w:cs="Arial"/>
                <w:sz w:val="22"/>
                <w:szCs w:val="22"/>
              </w:rPr>
            </w:pPr>
            <w:r w:rsidRPr="00B14720">
              <w:rPr>
                <w:rFonts w:ascii="Arial" w:hAnsi="Arial" w:cs="Arial"/>
                <w:sz w:val="22"/>
                <w:szCs w:val="22"/>
              </w:rPr>
              <w:t>ensure all candidates have an equal opportunity to demonstrate their abilities</w:t>
            </w:r>
          </w:p>
          <w:p w:rsidR="00B14720" w:rsidRPr="00B14720" w:rsidRDefault="00B14720" w:rsidP="00D36505">
            <w:pPr>
              <w:pStyle w:val="Default"/>
              <w:numPr>
                <w:ilvl w:val="0"/>
                <w:numId w:val="2"/>
              </w:numPr>
              <w:spacing w:before="120"/>
              <w:contextualSpacing/>
              <w:rPr>
                <w:rFonts w:ascii="Arial" w:hAnsi="Arial" w:cs="Arial"/>
                <w:sz w:val="22"/>
                <w:szCs w:val="22"/>
              </w:rPr>
            </w:pPr>
            <w:r w:rsidRPr="00B14720">
              <w:rPr>
                <w:rFonts w:ascii="Arial" w:hAnsi="Arial" w:cs="Arial"/>
                <w:sz w:val="22"/>
                <w:szCs w:val="22"/>
              </w:rPr>
              <w:t>ensure the security of the examination materials before, during and after the examination</w:t>
            </w:r>
          </w:p>
          <w:p w:rsidR="00B14720" w:rsidRPr="00B14720" w:rsidRDefault="00B14720" w:rsidP="00B14720">
            <w:pPr>
              <w:pStyle w:val="Default"/>
              <w:spacing w:before="120"/>
              <w:ind w:left="720"/>
              <w:contextualSpacing/>
              <w:rPr>
                <w:rFonts w:ascii="Arial" w:hAnsi="Arial" w:cs="Arial"/>
                <w:sz w:val="22"/>
                <w:szCs w:val="22"/>
              </w:rPr>
            </w:pPr>
            <w:r w:rsidRPr="00B14720">
              <w:rPr>
                <w:rFonts w:ascii="Arial" w:hAnsi="Arial" w:cs="Arial"/>
                <w:sz w:val="22"/>
                <w:szCs w:val="22"/>
              </w:rPr>
              <w:t>prevent possible candidate malpractice</w:t>
            </w:r>
          </w:p>
          <w:p w:rsidR="00B14720" w:rsidRPr="00B14720" w:rsidRDefault="00B14720" w:rsidP="00D36505">
            <w:pPr>
              <w:pStyle w:val="Default"/>
              <w:numPr>
                <w:ilvl w:val="0"/>
                <w:numId w:val="2"/>
              </w:numPr>
              <w:spacing w:before="120"/>
              <w:contextualSpacing/>
              <w:rPr>
                <w:rFonts w:ascii="Arial" w:hAnsi="Arial" w:cs="Arial"/>
                <w:sz w:val="22"/>
                <w:szCs w:val="22"/>
              </w:rPr>
            </w:pPr>
            <w:r w:rsidRPr="00B14720">
              <w:rPr>
                <w:rFonts w:ascii="Arial" w:hAnsi="Arial" w:cs="Arial"/>
                <w:sz w:val="22"/>
                <w:szCs w:val="22"/>
              </w:rPr>
              <w:t>prevent possible administrative failures</w:t>
            </w:r>
          </w:p>
          <w:p w:rsidR="00E3228C" w:rsidRPr="00C663C4" w:rsidRDefault="00E3228C" w:rsidP="00B14720">
            <w:pPr>
              <w:jc w:val="both"/>
              <w:rPr>
                <w:rFonts w:cs="Arial"/>
                <w:sz w:val="22"/>
                <w:szCs w:val="22"/>
              </w:rPr>
            </w:pPr>
          </w:p>
        </w:tc>
      </w:tr>
      <w:tr w:rsidR="00B14720" w:rsidRPr="00C663C4" w:rsidTr="00ED01F2">
        <w:tc>
          <w:tcPr>
            <w:tcW w:w="2802" w:type="dxa"/>
          </w:tcPr>
          <w:p w:rsidR="00B14720" w:rsidRPr="00C663C4" w:rsidRDefault="00B14720" w:rsidP="00ED01F2">
            <w:pPr>
              <w:rPr>
                <w:rFonts w:cs="Arial"/>
                <w:sz w:val="22"/>
                <w:szCs w:val="22"/>
              </w:rPr>
            </w:pPr>
            <w:r>
              <w:rPr>
                <w:rFonts w:cs="Arial"/>
                <w:sz w:val="22"/>
                <w:szCs w:val="22"/>
              </w:rPr>
              <w:t>General Requirements</w:t>
            </w:r>
          </w:p>
        </w:tc>
        <w:tc>
          <w:tcPr>
            <w:tcW w:w="7173" w:type="dxa"/>
          </w:tcPr>
          <w:p w:rsidR="00B14720" w:rsidRPr="00B14720" w:rsidRDefault="00B14720" w:rsidP="00D36505">
            <w:pPr>
              <w:pStyle w:val="Default"/>
              <w:numPr>
                <w:ilvl w:val="0"/>
                <w:numId w:val="2"/>
              </w:numPr>
              <w:spacing w:before="120"/>
              <w:rPr>
                <w:rFonts w:ascii="Arial" w:hAnsi="Arial" w:cs="Arial"/>
                <w:sz w:val="22"/>
                <w:szCs w:val="22"/>
              </w:rPr>
            </w:pPr>
            <w:r w:rsidRPr="00B14720">
              <w:rPr>
                <w:rFonts w:ascii="Arial" w:hAnsi="Arial" w:cs="Arial"/>
                <w:sz w:val="22"/>
                <w:szCs w:val="22"/>
              </w:rPr>
              <w:t>Experience of invigilation is not required as training in the role and duties of an invigilator will be provided</w:t>
            </w:r>
          </w:p>
          <w:p w:rsidR="00B14720" w:rsidRPr="00B14720" w:rsidRDefault="00B14720" w:rsidP="00D36505">
            <w:pPr>
              <w:pStyle w:val="Default"/>
              <w:numPr>
                <w:ilvl w:val="0"/>
                <w:numId w:val="2"/>
              </w:numPr>
              <w:rPr>
                <w:rFonts w:ascii="Arial" w:hAnsi="Arial" w:cs="Arial"/>
                <w:sz w:val="22"/>
                <w:szCs w:val="22"/>
              </w:rPr>
            </w:pPr>
            <w:r w:rsidRPr="00B14720">
              <w:rPr>
                <w:rFonts w:ascii="Arial" w:hAnsi="Arial" w:cs="Arial"/>
                <w:sz w:val="22"/>
                <w:szCs w:val="22"/>
              </w:rPr>
              <w:t xml:space="preserve">Invigilators are required to: </w:t>
            </w:r>
          </w:p>
          <w:p w:rsidR="00B14720" w:rsidRPr="00B14720" w:rsidRDefault="00B14720" w:rsidP="00D36505">
            <w:pPr>
              <w:pStyle w:val="Default"/>
              <w:numPr>
                <w:ilvl w:val="1"/>
                <w:numId w:val="1"/>
              </w:numPr>
              <w:rPr>
                <w:rFonts w:ascii="Arial" w:hAnsi="Arial" w:cs="Arial"/>
                <w:sz w:val="22"/>
                <w:szCs w:val="22"/>
              </w:rPr>
            </w:pPr>
            <w:r w:rsidRPr="00B14720">
              <w:rPr>
                <w:rFonts w:ascii="Arial" w:hAnsi="Arial" w:cs="Arial"/>
                <w:sz w:val="22"/>
                <w:szCs w:val="22"/>
              </w:rPr>
              <w:t xml:space="preserve">declare if they have invigilated previously and whether they have any current maladministration/malpractice sanctions applied to them </w:t>
            </w:r>
          </w:p>
          <w:p w:rsidR="00B14720" w:rsidRPr="00B14720" w:rsidRDefault="00B14720" w:rsidP="00D36505">
            <w:pPr>
              <w:pStyle w:val="Default"/>
              <w:numPr>
                <w:ilvl w:val="1"/>
                <w:numId w:val="1"/>
              </w:numPr>
              <w:rPr>
                <w:rFonts w:ascii="Arial" w:hAnsi="Arial" w:cs="Arial"/>
                <w:sz w:val="22"/>
                <w:szCs w:val="22"/>
              </w:rPr>
            </w:pPr>
            <w:r w:rsidRPr="00B14720">
              <w:rPr>
                <w:rFonts w:ascii="Arial" w:hAnsi="Arial" w:cs="Arial"/>
                <w:sz w:val="22"/>
                <w:szCs w:val="22"/>
              </w:rPr>
              <w:t>confirm their availability in advance of main examination periods, preferably with a minimum three sessions (AM or PM) availability in an average week</w:t>
            </w:r>
          </w:p>
          <w:p w:rsidR="00B14720" w:rsidRPr="00B14720" w:rsidRDefault="00B14720" w:rsidP="00D36505">
            <w:pPr>
              <w:pStyle w:val="Default"/>
              <w:numPr>
                <w:ilvl w:val="0"/>
                <w:numId w:val="3"/>
              </w:numPr>
              <w:rPr>
                <w:rFonts w:ascii="Arial" w:hAnsi="Arial" w:cs="Arial"/>
                <w:sz w:val="22"/>
                <w:szCs w:val="22"/>
              </w:rPr>
            </w:pPr>
            <w:r w:rsidRPr="00B14720">
              <w:rPr>
                <w:rFonts w:ascii="Arial" w:hAnsi="Arial" w:cs="Arial"/>
                <w:sz w:val="22"/>
                <w:szCs w:val="22"/>
              </w:rPr>
              <w:t>Invigilators must confirm the confidentiality and security requirements surrounding the invigilation process are known, understood and will be followed at all times</w:t>
            </w:r>
          </w:p>
          <w:p w:rsidR="00B14720" w:rsidRPr="00B14720" w:rsidRDefault="00B14720" w:rsidP="00B14720">
            <w:pPr>
              <w:pStyle w:val="Default"/>
              <w:spacing w:before="120"/>
              <w:ind w:left="720"/>
              <w:rPr>
                <w:rFonts w:ascii="Arial" w:hAnsi="Arial" w:cs="Arial"/>
                <w:sz w:val="22"/>
                <w:szCs w:val="22"/>
              </w:rPr>
            </w:pPr>
            <w:r w:rsidRPr="00B14720">
              <w:rPr>
                <w:rFonts w:ascii="Arial" w:hAnsi="Arial" w:cs="Arial"/>
                <w:sz w:val="22"/>
                <w:szCs w:val="22"/>
              </w:rPr>
              <w:t xml:space="preserve">An </w:t>
            </w:r>
            <w:bookmarkStart w:id="1" w:name="_Hlk11095043"/>
            <w:r w:rsidRPr="00B14720">
              <w:rPr>
                <w:rFonts w:ascii="Arial" w:hAnsi="Arial" w:cs="Arial"/>
                <w:sz w:val="22"/>
                <w:szCs w:val="22"/>
              </w:rPr>
              <w:t>ideal candidate will</w:t>
            </w:r>
            <w:bookmarkEnd w:id="1"/>
            <w:r w:rsidRPr="00B14720">
              <w:rPr>
                <w:rFonts w:ascii="Arial" w:hAnsi="Arial" w:cs="Arial"/>
                <w:sz w:val="22"/>
                <w:szCs w:val="22"/>
              </w:rPr>
              <w:t>:</w:t>
            </w:r>
          </w:p>
          <w:p w:rsidR="00B14720" w:rsidRPr="00B14720" w:rsidRDefault="00B14720" w:rsidP="00D36505">
            <w:pPr>
              <w:pStyle w:val="Default"/>
              <w:numPr>
                <w:ilvl w:val="1"/>
                <w:numId w:val="1"/>
              </w:numPr>
              <w:rPr>
                <w:rFonts w:ascii="Arial" w:hAnsi="Arial" w:cs="Arial"/>
                <w:sz w:val="22"/>
                <w:szCs w:val="22"/>
              </w:rPr>
            </w:pPr>
            <w:bookmarkStart w:id="2" w:name="_Hlk11148983"/>
            <w:r w:rsidRPr="00B14720">
              <w:rPr>
                <w:rFonts w:ascii="Arial" w:hAnsi="Arial" w:cs="Arial"/>
                <w:sz w:val="22"/>
                <w:szCs w:val="22"/>
              </w:rPr>
              <w:t>be reliable, flexible and readily available during main examination periods</w:t>
            </w:r>
          </w:p>
          <w:p w:rsidR="00B14720" w:rsidRPr="00B14720" w:rsidRDefault="00B14720" w:rsidP="00D36505">
            <w:pPr>
              <w:pStyle w:val="Default"/>
              <w:numPr>
                <w:ilvl w:val="1"/>
                <w:numId w:val="1"/>
              </w:numPr>
              <w:rPr>
                <w:rFonts w:ascii="Arial" w:hAnsi="Arial" w:cs="Arial"/>
                <w:sz w:val="22"/>
                <w:szCs w:val="22"/>
              </w:rPr>
            </w:pPr>
            <w:r w:rsidRPr="00B14720">
              <w:rPr>
                <w:rFonts w:ascii="Arial" w:hAnsi="Arial" w:cs="Arial"/>
                <w:sz w:val="22"/>
                <w:szCs w:val="22"/>
              </w:rPr>
              <w:t>have effective communication skills and good interpersonal skills</w:t>
            </w:r>
          </w:p>
          <w:p w:rsidR="00B14720" w:rsidRPr="00B14720" w:rsidRDefault="00B14720" w:rsidP="00D36505">
            <w:pPr>
              <w:pStyle w:val="Default"/>
              <w:numPr>
                <w:ilvl w:val="1"/>
                <w:numId w:val="1"/>
              </w:numPr>
              <w:rPr>
                <w:rFonts w:ascii="Arial" w:hAnsi="Arial" w:cs="Arial"/>
                <w:sz w:val="22"/>
                <w:szCs w:val="22"/>
              </w:rPr>
            </w:pPr>
            <w:r w:rsidRPr="00B14720">
              <w:rPr>
                <w:rFonts w:ascii="Arial" w:hAnsi="Arial" w:cs="Arial"/>
                <w:sz w:val="22"/>
                <w:szCs w:val="22"/>
              </w:rPr>
              <w:t>work well as part of a team</w:t>
            </w:r>
          </w:p>
          <w:p w:rsidR="00B14720" w:rsidRPr="00B14720" w:rsidRDefault="00B14720" w:rsidP="00D36505">
            <w:pPr>
              <w:pStyle w:val="Default"/>
              <w:numPr>
                <w:ilvl w:val="1"/>
                <w:numId w:val="1"/>
              </w:numPr>
              <w:rPr>
                <w:rFonts w:ascii="Arial" w:hAnsi="Arial" w:cs="Arial"/>
                <w:sz w:val="22"/>
                <w:szCs w:val="22"/>
              </w:rPr>
            </w:pPr>
            <w:bookmarkStart w:id="3" w:name="_Hlk11151610"/>
            <w:r w:rsidRPr="00B14720">
              <w:rPr>
                <w:rFonts w:ascii="Arial" w:hAnsi="Arial" w:cs="Arial"/>
                <w:sz w:val="22"/>
                <w:szCs w:val="22"/>
              </w:rPr>
              <w:t>be confident and a reassuring presence to candidates in examination rooms</w:t>
            </w:r>
          </w:p>
          <w:bookmarkEnd w:id="3"/>
          <w:p w:rsidR="00B14720" w:rsidRPr="00B14720" w:rsidRDefault="00B14720" w:rsidP="00D36505">
            <w:pPr>
              <w:pStyle w:val="Default"/>
              <w:numPr>
                <w:ilvl w:val="1"/>
                <w:numId w:val="1"/>
              </w:numPr>
              <w:rPr>
                <w:rFonts w:ascii="Arial" w:hAnsi="Arial" w:cs="Arial"/>
                <w:sz w:val="22"/>
                <w:szCs w:val="22"/>
              </w:rPr>
            </w:pPr>
            <w:r w:rsidRPr="00B14720">
              <w:rPr>
                <w:rFonts w:ascii="Arial" w:hAnsi="Arial" w:cs="Arial"/>
                <w:sz w:val="22"/>
                <w:szCs w:val="22"/>
              </w:rPr>
              <w:t>be able to give instructions and manage situations involving different groups of people</w:t>
            </w:r>
          </w:p>
          <w:p w:rsidR="00B14720" w:rsidRPr="00B14720" w:rsidRDefault="00B14720" w:rsidP="00D36505">
            <w:pPr>
              <w:pStyle w:val="Default"/>
              <w:numPr>
                <w:ilvl w:val="1"/>
                <w:numId w:val="1"/>
              </w:numPr>
              <w:rPr>
                <w:rFonts w:ascii="Arial" w:hAnsi="Arial" w:cs="Arial"/>
                <w:sz w:val="22"/>
                <w:szCs w:val="22"/>
              </w:rPr>
            </w:pPr>
            <w:r w:rsidRPr="00B14720">
              <w:rPr>
                <w:rFonts w:ascii="Arial" w:hAnsi="Arial" w:cs="Arial"/>
                <w:sz w:val="22"/>
                <w:szCs w:val="22"/>
              </w:rPr>
              <w:t>have basic IT skills (familiar with use of email, mobile phone messaging etc.)</w:t>
            </w:r>
          </w:p>
          <w:p w:rsidR="00B14720" w:rsidRPr="00B14720" w:rsidRDefault="00B14720" w:rsidP="00D36505">
            <w:pPr>
              <w:pStyle w:val="NormalWeb"/>
              <w:numPr>
                <w:ilvl w:val="1"/>
                <w:numId w:val="1"/>
              </w:numPr>
              <w:spacing w:before="0" w:beforeAutospacing="0" w:after="0" w:afterAutospacing="0"/>
              <w:rPr>
                <w:rFonts w:ascii="Arial" w:hAnsi="Arial" w:cs="Arial"/>
                <w:sz w:val="22"/>
                <w:szCs w:val="22"/>
              </w:rPr>
            </w:pPr>
            <w:r w:rsidRPr="00B14720">
              <w:rPr>
                <w:rFonts w:ascii="Arial" w:hAnsi="Arial" w:cs="Arial"/>
                <w:sz w:val="22"/>
                <w:szCs w:val="22"/>
              </w:rPr>
              <w:t>seek to achieve competence in the role and a rigorous understanding of the JCQ regulations</w:t>
            </w:r>
            <w:bookmarkEnd w:id="2"/>
          </w:p>
        </w:tc>
      </w:tr>
      <w:tr w:rsidR="005C62DA" w:rsidRPr="00C663C4" w:rsidTr="00ED01F2">
        <w:tc>
          <w:tcPr>
            <w:tcW w:w="2802" w:type="dxa"/>
          </w:tcPr>
          <w:p w:rsidR="005C62DA" w:rsidRPr="00C663C4" w:rsidRDefault="005C62DA" w:rsidP="00ED01F2">
            <w:pPr>
              <w:rPr>
                <w:rFonts w:cs="Arial"/>
                <w:sz w:val="22"/>
                <w:szCs w:val="22"/>
              </w:rPr>
            </w:pPr>
            <w:r w:rsidRPr="00C663C4">
              <w:rPr>
                <w:rFonts w:cs="Arial"/>
                <w:sz w:val="22"/>
                <w:szCs w:val="22"/>
              </w:rPr>
              <w:t>Main Duties:</w:t>
            </w:r>
          </w:p>
          <w:p w:rsidR="005C62DA" w:rsidRPr="00C663C4" w:rsidRDefault="005C62DA" w:rsidP="00ED01F2">
            <w:pPr>
              <w:rPr>
                <w:rFonts w:cs="Arial"/>
                <w:sz w:val="22"/>
                <w:szCs w:val="22"/>
              </w:rPr>
            </w:pPr>
          </w:p>
        </w:tc>
        <w:tc>
          <w:tcPr>
            <w:tcW w:w="7173" w:type="dxa"/>
          </w:tcPr>
          <w:p w:rsidR="00B14720" w:rsidRPr="00B14720" w:rsidRDefault="00B14720" w:rsidP="00D36505">
            <w:pPr>
              <w:pStyle w:val="Default"/>
              <w:numPr>
                <w:ilvl w:val="0"/>
                <w:numId w:val="3"/>
              </w:numPr>
              <w:spacing w:before="120" w:after="120"/>
              <w:rPr>
                <w:rFonts w:ascii="Arial" w:hAnsi="Arial" w:cs="Arial"/>
                <w:sz w:val="22"/>
                <w:szCs w:val="22"/>
              </w:rPr>
            </w:pPr>
            <w:r w:rsidRPr="00B14720">
              <w:rPr>
                <w:rFonts w:ascii="Arial" w:hAnsi="Arial" w:cs="Arial"/>
                <w:sz w:val="22"/>
                <w:szCs w:val="22"/>
              </w:rPr>
              <w:t>To conduct examinations in accordance with the Joint Council for Qualifications (JCQ), awarding body and Haileybury Turnford regulations, instructions and policies.</w:t>
            </w:r>
          </w:p>
          <w:p w:rsidR="00B14720" w:rsidRDefault="00B14720" w:rsidP="00D36505">
            <w:pPr>
              <w:pStyle w:val="Default"/>
              <w:numPr>
                <w:ilvl w:val="0"/>
                <w:numId w:val="3"/>
              </w:numPr>
              <w:rPr>
                <w:rFonts w:ascii="Arial" w:hAnsi="Arial" w:cs="Arial"/>
                <w:sz w:val="22"/>
                <w:szCs w:val="22"/>
              </w:rPr>
            </w:pPr>
            <w:r w:rsidRPr="00B14720">
              <w:rPr>
                <w:rFonts w:ascii="Arial" w:hAnsi="Arial" w:cs="Arial"/>
                <w:sz w:val="22"/>
                <w:szCs w:val="22"/>
              </w:rPr>
              <w:t xml:space="preserve">To have a key role in upholding the integrity and security of the external examination/assessment process. </w:t>
            </w:r>
          </w:p>
          <w:p w:rsidR="00B14720" w:rsidRPr="00B14720" w:rsidRDefault="00B14720" w:rsidP="00D36505">
            <w:pPr>
              <w:pStyle w:val="Default"/>
              <w:numPr>
                <w:ilvl w:val="0"/>
                <w:numId w:val="3"/>
              </w:numPr>
              <w:rPr>
                <w:rFonts w:ascii="Arial" w:hAnsi="Arial" w:cs="Arial"/>
                <w:sz w:val="22"/>
                <w:szCs w:val="22"/>
              </w:rPr>
            </w:pPr>
            <w:r w:rsidRPr="00B14720">
              <w:rPr>
                <w:rFonts w:ascii="Arial" w:hAnsi="Arial" w:cs="Arial"/>
                <w:bCs/>
                <w:sz w:val="22"/>
                <w:szCs w:val="22"/>
              </w:rPr>
              <w:t>Before examinations</w:t>
            </w:r>
          </w:p>
          <w:p w:rsidR="00B14720" w:rsidRPr="00B14720" w:rsidRDefault="00B14720" w:rsidP="00D36505">
            <w:pPr>
              <w:pStyle w:val="Default"/>
              <w:numPr>
                <w:ilvl w:val="1"/>
                <w:numId w:val="1"/>
              </w:numPr>
              <w:rPr>
                <w:rFonts w:ascii="Arial" w:hAnsi="Arial" w:cs="Arial"/>
                <w:sz w:val="22"/>
                <w:szCs w:val="22"/>
              </w:rPr>
            </w:pPr>
            <w:r w:rsidRPr="00B14720">
              <w:rPr>
                <w:rFonts w:ascii="Arial" w:hAnsi="Arial" w:cs="Arial"/>
                <w:sz w:val="22"/>
                <w:szCs w:val="22"/>
              </w:rPr>
              <w:lastRenderedPageBreak/>
              <w:t xml:space="preserve">Report to and be briefed by the </w:t>
            </w:r>
            <w:proofErr w:type="gramStart"/>
            <w:r w:rsidRPr="00B14720">
              <w:rPr>
                <w:rFonts w:ascii="Arial" w:hAnsi="Arial" w:cs="Arial"/>
                <w:sz w:val="22"/>
                <w:szCs w:val="22"/>
              </w:rPr>
              <w:t>exams</w:t>
            </w:r>
            <w:proofErr w:type="gramEnd"/>
            <w:r w:rsidRPr="00B14720">
              <w:rPr>
                <w:rFonts w:ascii="Arial" w:hAnsi="Arial" w:cs="Arial"/>
                <w:sz w:val="22"/>
                <w:szCs w:val="22"/>
              </w:rPr>
              <w:t xml:space="preserve"> officer/administrator prior to each exam session</w:t>
            </w:r>
          </w:p>
          <w:p w:rsidR="00B14720" w:rsidRPr="00B14720" w:rsidRDefault="00B14720" w:rsidP="00D36505">
            <w:pPr>
              <w:pStyle w:val="Default"/>
              <w:numPr>
                <w:ilvl w:val="1"/>
                <w:numId w:val="1"/>
              </w:numPr>
              <w:rPr>
                <w:rFonts w:ascii="Arial" w:hAnsi="Arial" w:cs="Arial"/>
                <w:sz w:val="22"/>
                <w:szCs w:val="22"/>
              </w:rPr>
            </w:pPr>
            <w:r w:rsidRPr="00B14720">
              <w:rPr>
                <w:rFonts w:ascii="Arial" w:hAnsi="Arial" w:cs="Arial"/>
                <w:sz w:val="22"/>
                <w:szCs w:val="22"/>
              </w:rPr>
              <w:t>Keep confidential exam question papers and materials secure before, during and after exams</w:t>
            </w:r>
          </w:p>
          <w:p w:rsidR="00B14720" w:rsidRPr="00B14720" w:rsidRDefault="00B14720" w:rsidP="00D36505">
            <w:pPr>
              <w:pStyle w:val="Default"/>
              <w:numPr>
                <w:ilvl w:val="1"/>
                <w:numId w:val="1"/>
              </w:numPr>
              <w:rPr>
                <w:rFonts w:ascii="Arial" w:hAnsi="Arial" w:cs="Arial"/>
                <w:sz w:val="22"/>
                <w:szCs w:val="22"/>
              </w:rPr>
            </w:pPr>
            <w:r w:rsidRPr="00B14720">
              <w:rPr>
                <w:rFonts w:ascii="Arial" w:hAnsi="Arial" w:cs="Arial"/>
                <w:sz w:val="22"/>
                <w:szCs w:val="22"/>
              </w:rPr>
              <w:t>Ensure exam rooms are set up according to the requirements</w:t>
            </w:r>
          </w:p>
          <w:p w:rsidR="00B14720" w:rsidRPr="00B14720" w:rsidRDefault="00B14720" w:rsidP="00D36505">
            <w:pPr>
              <w:pStyle w:val="Default"/>
              <w:numPr>
                <w:ilvl w:val="1"/>
                <w:numId w:val="1"/>
              </w:numPr>
              <w:rPr>
                <w:rFonts w:ascii="Arial" w:hAnsi="Arial" w:cs="Arial"/>
                <w:sz w:val="22"/>
                <w:szCs w:val="22"/>
              </w:rPr>
            </w:pPr>
            <w:r w:rsidRPr="00B14720">
              <w:rPr>
                <w:rFonts w:ascii="Arial" w:hAnsi="Arial" w:cs="Arial"/>
                <w:sz w:val="22"/>
                <w:szCs w:val="22"/>
              </w:rPr>
              <w:t>Admit candidates into exam rooms under formal examination conditions</w:t>
            </w:r>
          </w:p>
          <w:p w:rsidR="00B14720" w:rsidRPr="00B14720" w:rsidRDefault="00B14720" w:rsidP="00D36505">
            <w:pPr>
              <w:pStyle w:val="Default"/>
              <w:numPr>
                <w:ilvl w:val="1"/>
                <w:numId w:val="1"/>
              </w:numPr>
              <w:rPr>
                <w:rFonts w:ascii="Arial" w:hAnsi="Arial" w:cs="Arial"/>
                <w:sz w:val="22"/>
                <w:szCs w:val="22"/>
              </w:rPr>
            </w:pPr>
            <w:r w:rsidRPr="00B14720">
              <w:rPr>
                <w:rFonts w:ascii="Arial" w:hAnsi="Arial" w:cs="Arial"/>
                <w:sz w:val="22"/>
                <w:szCs w:val="22"/>
              </w:rPr>
              <w:t>Give full attention to conducting the examinations properly</w:t>
            </w:r>
          </w:p>
          <w:p w:rsidR="00B14720" w:rsidRPr="00B14720" w:rsidRDefault="00B14720" w:rsidP="00D36505">
            <w:pPr>
              <w:pStyle w:val="Default"/>
              <w:numPr>
                <w:ilvl w:val="1"/>
                <w:numId w:val="1"/>
              </w:numPr>
              <w:rPr>
                <w:rFonts w:ascii="Arial" w:hAnsi="Arial" w:cs="Arial"/>
                <w:sz w:val="22"/>
                <w:szCs w:val="22"/>
              </w:rPr>
            </w:pPr>
            <w:r w:rsidRPr="00B14720">
              <w:rPr>
                <w:rFonts w:ascii="Arial" w:hAnsi="Arial" w:cs="Arial"/>
                <w:sz w:val="22"/>
                <w:szCs w:val="22"/>
              </w:rPr>
              <w:t>Identify candidates and seat candidates according to the required arrangements</w:t>
            </w:r>
          </w:p>
          <w:p w:rsidR="00B14720" w:rsidRPr="00B14720" w:rsidRDefault="00B14720" w:rsidP="00D36505">
            <w:pPr>
              <w:pStyle w:val="Default"/>
              <w:numPr>
                <w:ilvl w:val="1"/>
                <w:numId w:val="1"/>
              </w:numPr>
              <w:rPr>
                <w:rFonts w:ascii="Arial" w:hAnsi="Arial" w:cs="Arial"/>
                <w:sz w:val="22"/>
                <w:szCs w:val="22"/>
              </w:rPr>
            </w:pPr>
            <w:r w:rsidRPr="00B14720">
              <w:rPr>
                <w:rFonts w:ascii="Arial" w:hAnsi="Arial" w:cs="Arial"/>
                <w:sz w:val="22"/>
                <w:szCs w:val="22"/>
              </w:rPr>
              <w:t>Distribute the correct question papers and exam materials to candidates</w:t>
            </w:r>
          </w:p>
          <w:p w:rsidR="00B14720" w:rsidRPr="00B14720" w:rsidRDefault="00B14720" w:rsidP="00D36505">
            <w:pPr>
              <w:pStyle w:val="Default"/>
              <w:numPr>
                <w:ilvl w:val="1"/>
                <w:numId w:val="1"/>
              </w:numPr>
              <w:rPr>
                <w:rFonts w:ascii="Arial" w:hAnsi="Arial" w:cs="Arial"/>
                <w:sz w:val="22"/>
                <w:szCs w:val="22"/>
              </w:rPr>
            </w:pPr>
            <w:r w:rsidRPr="00B14720">
              <w:rPr>
                <w:rFonts w:ascii="Arial" w:hAnsi="Arial" w:cs="Arial"/>
                <w:sz w:val="22"/>
                <w:szCs w:val="22"/>
              </w:rPr>
              <w:t>Instruct candidates in the conduct of their exams</w:t>
            </w:r>
          </w:p>
          <w:p w:rsidR="00B14720" w:rsidRPr="00B14720" w:rsidRDefault="00B14720" w:rsidP="00D36505">
            <w:pPr>
              <w:pStyle w:val="Default"/>
              <w:numPr>
                <w:ilvl w:val="1"/>
                <w:numId w:val="1"/>
              </w:numPr>
              <w:rPr>
                <w:rFonts w:ascii="Arial" w:hAnsi="Arial" w:cs="Arial"/>
                <w:sz w:val="22"/>
                <w:szCs w:val="22"/>
              </w:rPr>
            </w:pPr>
            <w:r w:rsidRPr="00B14720">
              <w:rPr>
                <w:rFonts w:ascii="Arial" w:hAnsi="Arial" w:cs="Arial"/>
                <w:sz w:val="22"/>
                <w:szCs w:val="22"/>
              </w:rPr>
              <w:t>Deal with candidate questions</w:t>
            </w:r>
          </w:p>
          <w:p w:rsidR="00B14720" w:rsidRPr="00B14720" w:rsidRDefault="00B14720" w:rsidP="00D36505">
            <w:pPr>
              <w:pStyle w:val="Default"/>
              <w:numPr>
                <w:ilvl w:val="1"/>
                <w:numId w:val="1"/>
              </w:numPr>
              <w:rPr>
                <w:rFonts w:ascii="Arial" w:hAnsi="Arial" w:cs="Arial"/>
                <w:sz w:val="22"/>
                <w:szCs w:val="22"/>
              </w:rPr>
            </w:pPr>
            <w:r w:rsidRPr="00B14720">
              <w:rPr>
                <w:rFonts w:ascii="Arial" w:hAnsi="Arial" w:cs="Arial"/>
                <w:sz w:val="22"/>
                <w:szCs w:val="22"/>
              </w:rPr>
              <w:t>Start exams</w:t>
            </w:r>
          </w:p>
          <w:p w:rsidR="00B14720" w:rsidRPr="00B14720" w:rsidRDefault="00B14720" w:rsidP="00D36505">
            <w:pPr>
              <w:pStyle w:val="Default"/>
              <w:numPr>
                <w:ilvl w:val="0"/>
                <w:numId w:val="4"/>
              </w:numPr>
              <w:spacing w:before="120"/>
              <w:rPr>
                <w:rFonts w:ascii="Arial" w:hAnsi="Arial" w:cs="Arial"/>
                <w:bCs/>
                <w:sz w:val="22"/>
                <w:szCs w:val="22"/>
                <w:u w:val="single"/>
              </w:rPr>
            </w:pPr>
            <w:r w:rsidRPr="00B14720">
              <w:rPr>
                <w:rFonts w:ascii="Arial" w:hAnsi="Arial" w:cs="Arial"/>
                <w:bCs/>
                <w:sz w:val="22"/>
                <w:szCs w:val="22"/>
                <w:u w:val="single"/>
              </w:rPr>
              <w:t>During examinations</w:t>
            </w:r>
          </w:p>
          <w:p w:rsidR="00B14720" w:rsidRPr="00B14720" w:rsidRDefault="00B14720" w:rsidP="00D36505">
            <w:pPr>
              <w:pStyle w:val="Default"/>
              <w:numPr>
                <w:ilvl w:val="1"/>
                <w:numId w:val="1"/>
              </w:numPr>
              <w:rPr>
                <w:rFonts w:ascii="Arial" w:hAnsi="Arial" w:cs="Arial"/>
                <w:sz w:val="22"/>
                <w:szCs w:val="22"/>
              </w:rPr>
            </w:pPr>
            <w:r w:rsidRPr="00B14720">
              <w:rPr>
                <w:rFonts w:ascii="Arial" w:hAnsi="Arial" w:cs="Arial"/>
                <w:sz w:val="22"/>
                <w:szCs w:val="22"/>
              </w:rPr>
              <w:t>Supervise and observe candidates at all times and be vigilant throughout examinations</w:t>
            </w:r>
          </w:p>
          <w:p w:rsidR="00B14720" w:rsidRPr="00B14720" w:rsidRDefault="00B14720" w:rsidP="00D36505">
            <w:pPr>
              <w:pStyle w:val="Default"/>
              <w:numPr>
                <w:ilvl w:val="1"/>
                <w:numId w:val="1"/>
              </w:numPr>
              <w:rPr>
                <w:rFonts w:ascii="Arial" w:hAnsi="Arial" w:cs="Arial"/>
                <w:sz w:val="22"/>
                <w:szCs w:val="22"/>
              </w:rPr>
            </w:pPr>
            <w:r w:rsidRPr="00B14720">
              <w:rPr>
                <w:rFonts w:ascii="Arial" w:hAnsi="Arial" w:cs="Arial"/>
                <w:sz w:val="22"/>
                <w:szCs w:val="22"/>
              </w:rPr>
              <w:t>Keep disruption in examination rooms to a minimum</w:t>
            </w:r>
          </w:p>
          <w:p w:rsidR="00B14720" w:rsidRPr="00B14720" w:rsidRDefault="00B14720" w:rsidP="00D36505">
            <w:pPr>
              <w:pStyle w:val="Default"/>
              <w:numPr>
                <w:ilvl w:val="1"/>
                <w:numId w:val="1"/>
              </w:numPr>
              <w:rPr>
                <w:rFonts w:ascii="Arial" w:hAnsi="Arial" w:cs="Arial"/>
                <w:sz w:val="22"/>
                <w:szCs w:val="22"/>
              </w:rPr>
            </w:pPr>
            <w:r w:rsidRPr="00B14720">
              <w:rPr>
                <w:rFonts w:ascii="Arial" w:hAnsi="Arial" w:cs="Arial"/>
                <w:sz w:val="22"/>
                <w:szCs w:val="22"/>
              </w:rPr>
              <w:t>Deal with emergencies or irregularities effectively</w:t>
            </w:r>
          </w:p>
          <w:p w:rsidR="00B14720" w:rsidRPr="00B14720" w:rsidRDefault="00B14720" w:rsidP="00D36505">
            <w:pPr>
              <w:pStyle w:val="Default"/>
              <w:numPr>
                <w:ilvl w:val="1"/>
                <w:numId w:val="1"/>
              </w:numPr>
              <w:rPr>
                <w:rFonts w:ascii="Arial" w:hAnsi="Arial" w:cs="Arial"/>
                <w:sz w:val="22"/>
                <w:szCs w:val="22"/>
              </w:rPr>
            </w:pPr>
            <w:r w:rsidRPr="00B14720">
              <w:rPr>
                <w:rFonts w:ascii="Arial" w:hAnsi="Arial" w:cs="Arial"/>
                <w:sz w:val="22"/>
                <w:szCs w:val="22"/>
              </w:rPr>
              <w:t>Record/report any incidents, disruption or irregularities</w:t>
            </w:r>
          </w:p>
          <w:p w:rsidR="00B14720" w:rsidRPr="00B14720" w:rsidRDefault="00B14720" w:rsidP="00D36505">
            <w:pPr>
              <w:pStyle w:val="Default"/>
              <w:numPr>
                <w:ilvl w:val="1"/>
                <w:numId w:val="1"/>
              </w:numPr>
              <w:rPr>
                <w:rFonts w:ascii="Arial" w:hAnsi="Arial" w:cs="Arial"/>
                <w:sz w:val="22"/>
                <w:szCs w:val="22"/>
              </w:rPr>
            </w:pPr>
            <w:r w:rsidRPr="00B14720">
              <w:rPr>
                <w:rFonts w:ascii="Arial" w:hAnsi="Arial" w:cs="Arial"/>
                <w:sz w:val="22"/>
                <w:szCs w:val="22"/>
              </w:rPr>
              <w:t>Complete attendance registers</w:t>
            </w:r>
          </w:p>
          <w:p w:rsidR="00B14720" w:rsidRPr="00B14720" w:rsidRDefault="00B14720" w:rsidP="00D36505">
            <w:pPr>
              <w:pStyle w:val="Default"/>
              <w:numPr>
                <w:ilvl w:val="1"/>
                <w:numId w:val="1"/>
              </w:numPr>
              <w:rPr>
                <w:rFonts w:ascii="Arial" w:hAnsi="Arial" w:cs="Arial"/>
                <w:sz w:val="22"/>
                <w:szCs w:val="22"/>
              </w:rPr>
            </w:pPr>
            <w:r w:rsidRPr="00B14720">
              <w:rPr>
                <w:rFonts w:ascii="Arial" w:hAnsi="Arial" w:cs="Arial"/>
                <w:sz w:val="22"/>
                <w:szCs w:val="22"/>
              </w:rPr>
              <w:t xml:space="preserve">Deal with candidate questions according to the regulations </w:t>
            </w:r>
          </w:p>
          <w:p w:rsidR="00B14720" w:rsidRPr="00B14720" w:rsidRDefault="00B14720" w:rsidP="00D36505">
            <w:pPr>
              <w:pStyle w:val="Default"/>
              <w:numPr>
                <w:ilvl w:val="0"/>
                <w:numId w:val="4"/>
              </w:numPr>
              <w:spacing w:before="120"/>
              <w:rPr>
                <w:rFonts w:ascii="Arial" w:hAnsi="Arial" w:cs="Arial"/>
                <w:bCs/>
                <w:sz w:val="22"/>
                <w:szCs w:val="22"/>
                <w:u w:val="single"/>
              </w:rPr>
            </w:pPr>
            <w:r w:rsidRPr="00B14720">
              <w:rPr>
                <w:rFonts w:ascii="Arial" w:hAnsi="Arial" w:cs="Arial"/>
                <w:bCs/>
                <w:sz w:val="22"/>
                <w:szCs w:val="22"/>
                <w:u w:val="single"/>
              </w:rPr>
              <w:t>After examinations</w:t>
            </w:r>
          </w:p>
          <w:p w:rsidR="00B14720" w:rsidRPr="00B14720" w:rsidRDefault="00B14720" w:rsidP="00D36505">
            <w:pPr>
              <w:pStyle w:val="Default"/>
              <w:numPr>
                <w:ilvl w:val="1"/>
                <w:numId w:val="1"/>
              </w:numPr>
              <w:rPr>
                <w:rFonts w:ascii="Arial" w:hAnsi="Arial" w:cs="Arial"/>
                <w:sz w:val="22"/>
                <w:szCs w:val="22"/>
              </w:rPr>
            </w:pPr>
            <w:r w:rsidRPr="00B14720">
              <w:rPr>
                <w:rFonts w:ascii="Arial" w:hAnsi="Arial" w:cs="Arial"/>
                <w:sz w:val="22"/>
                <w:szCs w:val="22"/>
              </w:rPr>
              <w:t>Instruct candidates in finishing their examinations and collect examination scripts and materials</w:t>
            </w:r>
          </w:p>
          <w:p w:rsidR="00B14720" w:rsidRPr="00B14720" w:rsidRDefault="00B14720" w:rsidP="00D36505">
            <w:pPr>
              <w:pStyle w:val="Default"/>
              <w:numPr>
                <w:ilvl w:val="1"/>
                <w:numId w:val="1"/>
              </w:numPr>
              <w:rPr>
                <w:rFonts w:ascii="Arial" w:hAnsi="Arial" w:cs="Arial"/>
                <w:sz w:val="22"/>
                <w:szCs w:val="22"/>
              </w:rPr>
            </w:pPr>
            <w:r w:rsidRPr="00B14720">
              <w:rPr>
                <w:rFonts w:ascii="Arial" w:hAnsi="Arial" w:cs="Arial"/>
                <w:sz w:val="22"/>
                <w:szCs w:val="22"/>
              </w:rPr>
              <w:t>Dismiss candidates from the examination room</w:t>
            </w:r>
          </w:p>
          <w:p w:rsidR="00B14720" w:rsidRPr="00B14720" w:rsidRDefault="00B14720" w:rsidP="00D36505">
            <w:pPr>
              <w:pStyle w:val="Default"/>
              <w:numPr>
                <w:ilvl w:val="1"/>
                <w:numId w:val="1"/>
              </w:numPr>
              <w:rPr>
                <w:rFonts w:ascii="Arial" w:hAnsi="Arial" w:cs="Arial"/>
                <w:sz w:val="22"/>
                <w:szCs w:val="22"/>
              </w:rPr>
            </w:pPr>
            <w:r w:rsidRPr="00B14720">
              <w:rPr>
                <w:rFonts w:ascii="Arial" w:hAnsi="Arial" w:cs="Arial"/>
                <w:sz w:val="22"/>
                <w:szCs w:val="22"/>
              </w:rPr>
              <w:t>Check candidates’ names on scripts, match the details on the attendance register</w:t>
            </w:r>
          </w:p>
          <w:p w:rsidR="00B14720" w:rsidRPr="00B14720" w:rsidRDefault="00B14720" w:rsidP="00D36505">
            <w:pPr>
              <w:pStyle w:val="Default"/>
              <w:numPr>
                <w:ilvl w:val="1"/>
                <w:numId w:val="1"/>
              </w:numPr>
              <w:rPr>
                <w:rFonts w:ascii="Arial" w:hAnsi="Arial" w:cs="Arial"/>
                <w:sz w:val="22"/>
                <w:szCs w:val="22"/>
              </w:rPr>
            </w:pPr>
            <w:r w:rsidRPr="00B14720">
              <w:rPr>
                <w:rFonts w:ascii="Arial" w:hAnsi="Arial" w:cs="Arial"/>
                <w:sz w:val="22"/>
                <w:szCs w:val="22"/>
              </w:rPr>
              <w:t xml:space="preserve">Securely return all examination scripts and materials to the </w:t>
            </w:r>
            <w:proofErr w:type="gramStart"/>
            <w:r w:rsidRPr="00B14720">
              <w:rPr>
                <w:rFonts w:ascii="Arial" w:hAnsi="Arial" w:cs="Arial"/>
                <w:sz w:val="22"/>
                <w:szCs w:val="22"/>
              </w:rPr>
              <w:t>exams</w:t>
            </w:r>
            <w:proofErr w:type="gramEnd"/>
            <w:r w:rsidRPr="00B14720">
              <w:rPr>
                <w:rFonts w:ascii="Arial" w:hAnsi="Arial" w:cs="Arial"/>
                <w:sz w:val="22"/>
                <w:szCs w:val="22"/>
              </w:rPr>
              <w:t xml:space="preserve"> officer/administrator</w:t>
            </w:r>
          </w:p>
          <w:p w:rsidR="00B14720" w:rsidRPr="00B14720" w:rsidRDefault="00B14720" w:rsidP="00D36505">
            <w:pPr>
              <w:pStyle w:val="Default"/>
              <w:numPr>
                <w:ilvl w:val="0"/>
                <w:numId w:val="4"/>
              </w:numPr>
              <w:spacing w:before="120"/>
              <w:rPr>
                <w:rFonts w:ascii="Arial" w:hAnsi="Arial" w:cs="Arial"/>
                <w:bCs/>
                <w:sz w:val="22"/>
                <w:szCs w:val="22"/>
                <w:u w:val="single"/>
              </w:rPr>
            </w:pPr>
            <w:r w:rsidRPr="00B14720">
              <w:rPr>
                <w:rFonts w:ascii="Arial" w:hAnsi="Arial" w:cs="Arial"/>
                <w:bCs/>
                <w:sz w:val="22"/>
                <w:szCs w:val="22"/>
                <w:u w:val="single"/>
              </w:rPr>
              <w:t>Other tasks</w:t>
            </w:r>
          </w:p>
          <w:p w:rsidR="00B14720" w:rsidRPr="00B14720" w:rsidRDefault="00B14720" w:rsidP="00D36505">
            <w:pPr>
              <w:pStyle w:val="Default"/>
              <w:numPr>
                <w:ilvl w:val="0"/>
                <w:numId w:val="5"/>
              </w:numPr>
              <w:rPr>
                <w:rFonts w:ascii="Arial" w:hAnsi="Arial" w:cs="Arial"/>
                <w:sz w:val="22"/>
                <w:szCs w:val="22"/>
              </w:rPr>
            </w:pPr>
            <w:r w:rsidRPr="00B14720">
              <w:rPr>
                <w:rFonts w:ascii="Arial" w:hAnsi="Arial" w:cs="Arial"/>
                <w:sz w:val="22"/>
                <w:szCs w:val="22"/>
              </w:rPr>
              <w:t>Undertake invigilator training, update and review sessions as required</w:t>
            </w:r>
          </w:p>
          <w:p w:rsidR="00B14720" w:rsidRPr="00B14720" w:rsidRDefault="00B14720" w:rsidP="00D36505">
            <w:pPr>
              <w:pStyle w:val="Default"/>
              <w:numPr>
                <w:ilvl w:val="0"/>
                <w:numId w:val="5"/>
              </w:numPr>
              <w:rPr>
                <w:rFonts w:ascii="Arial" w:hAnsi="Arial" w:cs="Arial"/>
                <w:sz w:val="22"/>
                <w:szCs w:val="22"/>
              </w:rPr>
            </w:pPr>
            <w:r w:rsidRPr="00B14720">
              <w:rPr>
                <w:rFonts w:ascii="Arial" w:hAnsi="Arial" w:cs="Arial"/>
                <w:sz w:val="22"/>
                <w:szCs w:val="22"/>
              </w:rPr>
              <w:t>Undertake relevant online invigilator training and assessment for that academic year</w:t>
            </w:r>
          </w:p>
          <w:p w:rsidR="00B14720" w:rsidRPr="00B14720" w:rsidRDefault="00B14720" w:rsidP="00D36505">
            <w:pPr>
              <w:pStyle w:val="Default"/>
              <w:numPr>
                <w:ilvl w:val="0"/>
                <w:numId w:val="5"/>
              </w:numPr>
              <w:rPr>
                <w:rFonts w:ascii="Arial" w:hAnsi="Arial" w:cs="Arial"/>
                <w:sz w:val="22"/>
                <w:szCs w:val="22"/>
              </w:rPr>
            </w:pPr>
            <w:r w:rsidRPr="00B14720">
              <w:rPr>
                <w:rFonts w:ascii="Arial" w:hAnsi="Arial" w:cs="Arial"/>
                <w:sz w:val="22"/>
                <w:szCs w:val="22"/>
              </w:rPr>
              <w:t>Complete Haileybury Turnford staff training where required for the role</w:t>
            </w:r>
          </w:p>
          <w:p w:rsidR="00B14720" w:rsidRDefault="00B14720" w:rsidP="00D36505">
            <w:pPr>
              <w:pStyle w:val="ListParagraph"/>
              <w:numPr>
                <w:ilvl w:val="0"/>
                <w:numId w:val="5"/>
              </w:numPr>
              <w:spacing w:after="120" w:line="240" w:lineRule="auto"/>
              <w:rPr>
                <w:rFonts w:cs="Arial"/>
                <w:sz w:val="22"/>
                <w:szCs w:val="22"/>
              </w:rPr>
            </w:pPr>
            <w:r w:rsidRPr="00B14720">
              <w:rPr>
                <w:rFonts w:cs="Arial"/>
                <w:sz w:val="22"/>
                <w:szCs w:val="22"/>
              </w:rPr>
              <w:t>Be knowledgeable of and follow where necessary the protocols of the emergency evacuation procedure and the stay in place procedure</w:t>
            </w:r>
          </w:p>
          <w:p w:rsidR="005C62DA" w:rsidRPr="00B14720" w:rsidRDefault="00B14720" w:rsidP="00D36505">
            <w:pPr>
              <w:pStyle w:val="ListParagraph"/>
              <w:numPr>
                <w:ilvl w:val="0"/>
                <w:numId w:val="5"/>
              </w:numPr>
              <w:spacing w:after="120" w:line="240" w:lineRule="auto"/>
              <w:rPr>
                <w:rFonts w:cs="Arial"/>
                <w:sz w:val="22"/>
                <w:szCs w:val="22"/>
              </w:rPr>
            </w:pPr>
            <w:r w:rsidRPr="00B14720">
              <w:rPr>
                <w:rFonts w:cs="Arial"/>
                <w:sz w:val="22"/>
                <w:szCs w:val="22"/>
              </w:rPr>
              <w:t xml:space="preserve">Undertake, where required and where able, other duties requested by the </w:t>
            </w:r>
            <w:proofErr w:type="gramStart"/>
            <w:r w:rsidRPr="00B14720">
              <w:rPr>
                <w:rFonts w:cs="Arial"/>
                <w:sz w:val="22"/>
                <w:szCs w:val="22"/>
              </w:rPr>
              <w:t>exams</w:t>
            </w:r>
            <w:proofErr w:type="gramEnd"/>
            <w:r w:rsidRPr="00B14720">
              <w:rPr>
                <w:rFonts w:cs="Arial"/>
                <w:sz w:val="22"/>
                <w:szCs w:val="22"/>
              </w:rPr>
              <w:t xml:space="preserve"> officer/administrator</w:t>
            </w:r>
          </w:p>
        </w:tc>
      </w:tr>
    </w:tbl>
    <w:p w:rsidR="005C62DA" w:rsidRPr="00C663C4" w:rsidRDefault="005C62DA" w:rsidP="005C62DA">
      <w:pPr>
        <w:rPr>
          <w:rFonts w:cs="Arial"/>
          <w:sz w:val="22"/>
          <w:szCs w:val="22"/>
        </w:rPr>
      </w:pPr>
    </w:p>
    <w:p w:rsidR="005C62DA" w:rsidRDefault="00BD69E5" w:rsidP="005C62DA">
      <w:pPr>
        <w:rPr>
          <w:rStyle w:val="Strong"/>
          <w:rFonts w:cs="Arial"/>
          <w:sz w:val="22"/>
          <w:szCs w:val="22"/>
        </w:rPr>
      </w:pPr>
      <w:r w:rsidRPr="00C663C4">
        <w:rPr>
          <w:rStyle w:val="Strong"/>
          <w:rFonts w:cs="Arial"/>
          <w:sz w:val="22"/>
          <w:szCs w:val="22"/>
        </w:rPr>
        <w:t>The school is committed to safeguarding and promoting the welfare of children and young people and expects all staff to share this commitment.  An enhanced DBS check is required for all staff.</w:t>
      </w:r>
    </w:p>
    <w:p w:rsidR="00867A04" w:rsidRDefault="00867A04" w:rsidP="005C62DA">
      <w:pPr>
        <w:rPr>
          <w:rStyle w:val="Strong"/>
          <w:rFonts w:cs="Arial"/>
          <w:sz w:val="22"/>
          <w:szCs w:val="22"/>
        </w:rPr>
      </w:pPr>
    </w:p>
    <w:sectPr w:rsidR="00867A04" w:rsidSect="009D016D">
      <w:headerReference w:type="default" r:id="rId8"/>
      <w:footerReference w:type="default" r:id="rId9"/>
      <w:pgSz w:w="11907" w:h="16839" w:code="9"/>
      <w:pgMar w:top="720" w:right="720" w:bottom="567" w:left="992" w:header="510"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4557" w:rsidRDefault="008805F5">
      <w:pPr>
        <w:spacing w:line="240" w:lineRule="auto"/>
      </w:pPr>
      <w:r>
        <w:separator/>
      </w:r>
    </w:p>
  </w:endnote>
  <w:endnote w:type="continuationSeparator" w:id="0">
    <w:p w:rsidR="00544557" w:rsidRDefault="008805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016D" w:rsidRPr="009D016D" w:rsidRDefault="009D016D">
    <w:pPr>
      <w:pStyle w:val="Footer"/>
      <w:rPr>
        <w:sz w:val="16"/>
      </w:rPr>
    </w:pPr>
    <w:r w:rsidRPr="009D016D">
      <w:rPr>
        <w:sz w:val="16"/>
      </w:rPr>
      <w:t xml:space="preserve">Haileybury Turnford.  </w:t>
    </w:r>
    <w:r w:rsidR="00D141A5">
      <w:rPr>
        <w:sz w:val="16"/>
      </w:rPr>
      <w:t xml:space="preserve">Exams </w:t>
    </w:r>
    <w:r w:rsidR="00B14720">
      <w:rPr>
        <w:sz w:val="16"/>
      </w:rPr>
      <w:t xml:space="preserve">Invigilator </w:t>
    </w:r>
    <w:r w:rsidR="00D36505">
      <w:rPr>
        <w:sz w:val="16"/>
      </w:rPr>
      <w:t>18 December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4557" w:rsidRDefault="008805F5">
      <w:pPr>
        <w:spacing w:line="240" w:lineRule="auto"/>
      </w:pPr>
      <w:r>
        <w:separator/>
      </w:r>
    </w:p>
  </w:footnote>
  <w:footnote w:type="continuationSeparator" w:id="0">
    <w:p w:rsidR="00544557" w:rsidRDefault="008805F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4557" w:rsidRDefault="008805F5">
    <w:pPr>
      <w:pStyle w:val="Header"/>
      <w:jc w:val="center"/>
    </w:pPr>
    <w:r>
      <w:rPr>
        <w:noProof/>
        <w:lang w:eastAsia="en-GB"/>
      </w:rPr>
      <w:drawing>
        <wp:inline distT="0" distB="0" distL="0" distR="0">
          <wp:extent cx="4953000" cy="685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ileybury Turnford 3.png"/>
                  <pic:cNvPicPr/>
                </pic:nvPicPr>
                <pic:blipFill rotWithShape="1">
                  <a:blip r:embed="rId1">
                    <a:extLst>
                      <a:ext uri="{28A0092B-C50C-407E-A947-70E740481C1C}">
                        <a14:useLocalDpi xmlns:a14="http://schemas.microsoft.com/office/drawing/2010/main" val="0"/>
                      </a:ext>
                    </a:extLst>
                  </a:blip>
                  <a:srcRect l="11798" t="21830" r="15987" b="12675"/>
                  <a:stretch/>
                </pic:blipFill>
                <pic:spPr bwMode="auto">
                  <a:xfrm>
                    <a:off x="0" y="0"/>
                    <a:ext cx="4956004" cy="686216"/>
                  </a:xfrm>
                  <a:prstGeom prst="rect">
                    <a:avLst/>
                  </a:prstGeom>
                  <a:ln>
                    <a:noFill/>
                  </a:ln>
                  <a:extLst>
                    <a:ext uri="{53640926-AAD7-44D8-BBD7-CCE9431645EC}">
                      <a14:shadowObscured xmlns:a14="http://schemas.microsoft.com/office/drawing/2010/main"/>
                    </a:ext>
                  </a:extLst>
                </pic:spPr>
              </pic:pic>
            </a:graphicData>
          </a:graphic>
        </wp:inline>
      </w:drawing>
    </w:r>
  </w:p>
  <w:p w:rsidR="00544557" w:rsidRDefault="008805F5">
    <w:pPr>
      <w:pStyle w:val="Header"/>
      <w:jc w:val="center"/>
      <w:rPr>
        <w:rFonts w:cs="Arial"/>
        <w:color w:val="951A4A"/>
        <w:sz w:val="28"/>
      </w:rPr>
    </w:pPr>
    <w:r>
      <w:rPr>
        <w:rFonts w:cs="Arial"/>
        <w:color w:val="951A4A"/>
        <w:sz w:val="28"/>
      </w:rPr>
      <w:t xml:space="preserve">Ambition · Pride · Success </w:t>
    </w:r>
  </w:p>
  <w:p w:rsidR="00544557" w:rsidRDefault="00544557">
    <w:pPr>
      <w:pStyle w:val="Header"/>
      <w:jc w:val="center"/>
      <w:rPr>
        <w:rFonts w:cs="Arial"/>
        <w:color w:val="951A4A"/>
        <w:sz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A3CC9"/>
    <w:multiLevelType w:val="hybridMultilevel"/>
    <w:tmpl w:val="04F8D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A628EF"/>
    <w:multiLevelType w:val="hybridMultilevel"/>
    <w:tmpl w:val="6B24A43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6E3E6C"/>
    <w:multiLevelType w:val="hybridMultilevel"/>
    <w:tmpl w:val="60B69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0AF604E"/>
    <w:multiLevelType w:val="hybridMultilevel"/>
    <w:tmpl w:val="E73ED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246F4D"/>
    <w:multiLevelType w:val="hybridMultilevel"/>
    <w:tmpl w:val="6DA4ACD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557"/>
    <w:rsid w:val="00020631"/>
    <w:rsid w:val="000A2B63"/>
    <w:rsid w:val="000C05CE"/>
    <w:rsid w:val="000D7253"/>
    <w:rsid w:val="000E1D09"/>
    <w:rsid w:val="000F2592"/>
    <w:rsid w:val="0017738A"/>
    <w:rsid w:val="00184CA9"/>
    <w:rsid w:val="001944F8"/>
    <w:rsid w:val="001C0AC0"/>
    <w:rsid w:val="001E09A9"/>
    <w:rsid w:val="001E58BE"/>
    <w:rsid w:val="001F40E5"/>
    <w:rsid w:val="001F68D7"/>
    <w:rsid w:val="002054C7"/>
    <w:rsid w:val="00272777"/>
    <w:rsid w:val="00284C70"/>
    <w:rsid w:val="00296CB2"/>
    <w:rsid w:val="002C7B06"/>
    <w:rsid w:val="002F651F"/>
    <w:rsid w:val="00356F35"/>
    <w:rsid w:val="00367514"/>
    <w:rsid w:val="003C5DBA"/>
    <w:rsid w:val="00425BC3"/>
    <w:rsid w:val="004402E4"/>
    <w:rsid w:val="00440AC3"/>
    <w:rsid w:val="004556BE"/>
    <w:rsid w:val="00462856"/>
    <w:rsid w:val="00470B67"/>
    <w:rsid w:val="00486F19"/>
    <w:rsid w:val="004E43AB"/>
    <w:rsid w:val="005409D6"/>
    <w:rsid w:val="00541E3B"/>
    <w:rsid w:val="00544557"/>
    <w:rsid w:val="00596E95"/>
    <w:rsid w:val="00597D6A"/>
    <w:rsid w:val="005A4FA2"/>
    <w:rsid w:val="005B0B66"/>
    <w:rsid w:val="005B197E"/>
    <w:rsid w:val="005B29FE"/>
    <w:rsid w:val="005C62DA"/>
    <w:rsid w:val="005E64F1"/>
    <w:rsid w:val="006136CD"/>
    <w:rsid w:val="00655352"/>
    <w:rsid w:val="00667970"/>
    <w:rsid w:val="00695431"/>
    <w:rsid w:val="006B21A5"/>
    <w:rsid w:val="00722B3E"/>
    <w:rsid w:val="00734EB2"/>
    <w:rsid w:val="007523FA"/>
    <w:rsid w:val="00766D9B"/>
    <w:rsid w:val="0078152C"/>
    <w:rsid w:val="007B6AB5"/>
    <w:rsid w:val="007C215E"/>
    <w:rsid w:val="008620B3"/>
    <w:rsid w:val="00867A04"/>
    <w:rsid w:val="008805F5"/>
    <w:rsid w:val="008B33D3"/>
    <w:rsid w:val="00931124"/>
    <w:rsid w:val="00936136"/>
    <w:rsid w:val="009945E2"/>
    <w:rsid w:val="009D016D"/>
    <w:rsid w:val="00A16B23"/>
    <w:rsid w:val="00A80FC1"/>
    <w:rsid w:val="00AB328A"/>
    <w:rsid w:val="00B14720"/>
    <w:rsid w:val="00B71BF1"/>
    <w:rsid w:val="00BD69E5"/>
    <w:rsid w:val="00C01E3E"/>
    <w:rsid w:val="00C370A0"/>
    <w:rsid w:val="00C42B05"/>
    <w:rsid w:val="00C4632F"/>
    <w:rsid w:val="00C47F69"/>
    <w:rsid w:val="00C663C4"/>
    <w:rsid w:val="00C96815"/>
    <w:rsid w:val="00D141A5"/>
    <w:rsid w:val="00D36505"/>
    <w:rsid w:val="00D50040"/>
    <w:rsid w:val="00DA5AAE"/>
    <w:rsid w:val="00DB36B3"/>
    <w:rsid w:val="00DB48BB"/>
    <w:rsid w:val="00E13557"/>
    <w:rsid w:val="00E3228C"/>
    <w:rsid w:val="00E8544C"/>
    <w:rsid w:val="00EE782E"/>
    <w:rsid w:val="00EF7CBB"/>
    <w:rsid w:val="00F8297B"/>
    <w:rsid w:val="00FE3CED"/>
    <w:rsid w:val="00FE48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14:docId w14:val="69BFDE43"/>
  <w15:chartTrackingRefBased/>
  <w15:docId w15:val="{0166DF2A-F07C-40DB-9393-14BC5EFAF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40" w:lineRule="exact"/>
    </w:pPr>
    <w:rPr>
      <w:rFonts w:ascii="Arial" w:eastAsia="Times New Roman" w:hAnsi="Arial" w:cs="Times New Roman"/>
      <w:position w:val="2"/>
      <w:sz w:val="20"/>
      <w:szCs w:val="20"/>
    </w:rPr>
  </w:style>
  <w:style w:type="paragraph" w:styleId="Heading1">
    <w:name w:val="heading 1"/>
    <w:basedOn w:val="Normal"/>
    <w:next w:val="Normal"/>
    <w:link w:val="Heading1Char"/>
    <w:uiPriority w:val="9"/>
    <w:qFormat/>
    <w:rsid w:val="00C42B0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42B05"/>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nhideWhenUs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NoSpacing">
    <w:name w:val="No Spacing"/>
    <w:uiPriority w:val="1"/>
    <w:qFormat/>
    <w:pPr>
      <w:spacing w:after="0" w:line="240" w:lineRule="auto"/>
    </w:pPr>
  </w:style>
  <w:style w:type="character" w:styleId="Hyperlink">
    <w:name w:val="Hyperlink"/>
    <w:basedOn w:val="DefaultParagraphFont"/>
    <w:uiPriority w:val="99"/>
    <w:unhideWhenUsed/>
    <w:rPr>
      <w:color w:val="0563C1" w:themeColor="hyperlink"/>
      <w:u w:val="single"/>
    </w:rPr>
  </w:style>
  <w:style w:type="paragraph" w:customStyle="1" w:styleId="Bodytext">
    <w:name w:val="_Body text"/>
    <w:basedOn w:val="Normal"/>
    <w:pPr>
      <w:spacing w:line="240" w:lineRule="atLeast"/>
    </w:pPr>
    <w:rPr>
      <w:position w:val="0"/>
      <w:szCs w:val="24"/>
      <w:lang w:eastAsia="en-GB"/>
    </w:rPr>
  </w:style>
  <w:style w:type="paragraph" w:customStyle="1" w:styleId="Largeheading">
    <w:name w:val="_Large heading"/>
    <w:basedOn w:val="Normal"/>
    <w:next w:val="Normal"/>
    <w:pPr>
      <w:spacing w:line="810" w:lineRule="exact"/>
    </w:pPr>
    <w:rPr>
      <w:b/>
      <w:caps/>
      <w:color w:val="002776"/>
      <w:position w:val="0"/>
      <w:sz w:val="90"/>
      <w:szCs w:val="24"/>
      <w:lang w:eastAsia="en-GB"/>
    </w:rPr>
  </w:style>
  <w:style w:type="paragraph" w:customStyle="1" w:styleId="Tabletext">
    <w:name w:val="_Table text"/>
    <w:pPr>
      <w:spacing w:after="0" w:line="200" w:lineRule="atLeast"/>
      <w:ind w:left="85" w:right="85"/>
    </w:pPr>
    <w:rPr>
      <w:rFonts w:ascii="Arial" w:eastAsia="Times New Roman" w:hAnsi="Arial" w:cs="Times New Roman"/>
      <w:sz w:val="18"/>
      <w:szCs w:val="24"/>
      <w:lang w:eastAsia="en-GB"/>
    </w:rPr>
  </w:style>
  <w:style w:type="paragraph" w:customStyle="1" w:styleId="Normal2">
    <w:name w:val="Normal_2"/>
    <w:pPr>
      <w:spacing w:after="0"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7B6AB5"/>
    <w:pPr>
      <w:ind w:left="720"/>
      <w:contextualSpacing/>
    </w:pPr>
  </w:style>
  <w:style w:type="character" w:customStyle="1" w:styleId="Heading1Char">
    <w:name w:val="Heading 1 Char"/>
    <w:basedOn w:val="DefaultParagraphFont"/>
    <w:link w:val="Heading1"/>
    <w:uiPriority w:val="9"/>
    <w:rsid w:val="00C42B05"/>
    <w:rPr>
      <w:rFonts w:asciiTheme="majorHAnsi" w:eastAsiaTheme="majorEastAsia" w:hAnsiTheme="majorHAnsi" w:cstheme="majorBidi"/>
      <w:color w:val="2E74B5" w:themeColor="accent1" w:themeShade="BF"/>
      <w:position w:val="2"/>
      <w:sz w:val="32"/>
      <w:szCs w:val="32"/>
    </w:rPr>
  </w:style>
  <w:style w:type="character" w:customStyle="1" w:styleId="Heading2Char">
    <w:name w:val="Heading 2 Char"/>
    <w:basedOn w:val="DefaultParagraphFont"/>
    <w:link w:val="Heading2"/>
    <w:uiPriority w:val="9"/>
    <w:rsid w:val="00C42B05"/>
    <w:rPr>
      <w:rFonts w:asciiTheme="majorHAnsi" w:eastAsiaTheme="majorEastAsia" w:hAnsiTheme="majorHAnsi" w:cstheme="majorBidi"/>
      <w:color w:val="2E74B5" w:themeColor="accent1" w:themeShade="BF"/>
      <w:position w:val="2"/>
      <w:sz w:val="26"/>
      <w:szCs w:val="26"/>
    </w:rPr>
  </w:style>
  <w:style w:type="table" w:styleId="TableGrid">
    <w:name w:val="Table Grid"/>
    <w:basedOn w:val="TableNormal"/>
    <w:uiPriority w:val="59"/>
    <w:rsid w:val="00486F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rsid w:val="007C215E"/>
    <w:pPr>
      <w:spacing w:line="240" w:lineRule="auto"/>
    </w:pPr>
    <w:rPr>
      <w:rFonts w:ascii="Calibri" w:eastAsiaTheme="minorHAnsi" w:hAnsi="Calibri" w:cstheme="minorBidi"/>
      <w:position w:val="0"/>
      <w:sz w:val="22"/>
      <w:szCs w:val="21"/>
    </w:rPr>
  </w:style>
  <w:style w:type="character" w:customStyle="1" w:styleId="PlainTextChar">
    <w:name w:val="Plain Text Char"/>
    <w:basedOn w:val="DefaultParagraphFont"/>
    <w:link w:val="PlainText"/>
    <w:uiPriority w:val="99"/>
    <w:semiHidden/>
    <w:rsid w:val="007C215E"/>
    <w:rPr>
      <w:rFonts w:ascii="Calibri" w:hAnsi="Calibri"/>
      <w:szCs w:val="21"/>
    </w:rPr>
  </w:style>
  <w:style w:type="paragraph" w:customStyle="1" w:styleId="Default">
    <w:name w:val="Default"/>
    <w:rsid w:val="00EF7CBB"/>
    <w:pPr>
      <w:autoSpaceDE w:val="0"/>
      <w:autoSpaceDN w:val="0"/>
      <w:adjustRightInd w:val="0"/>
      <w:spacing w:after="0" w:line="240" w:lineRule="auto"/>
    </w:pPr>
    <w:rPr>
      <w:rFonts w:ascii="Calibri" w:hAnsi="Calibri" w:cs="Calibri"/>
      <w:color w:val="000000"/>
      <w:sz w:val="24"/>
      <w:szCs w:val="24"/>
    </w:rPr>
  </w:style>
  <w:style w:type="character" w:styleId="Strong">
    <w:name w:val="Strong"/>
    <w:basedOn w:val="DefaultParagraphFont"/>
    <w:uiPriority w:val="22"/>
    <w:qFormat/>
    <w:rsid w:val="00EF7CBB"/>
    <w:rPr>
      <w:b/>
      <w:bCs/>
    </w:rPr>
  </w:style>
  <w:style w:type="character" w:customStyle="1" w:styleId="ListParagraphChar">
    <w:name w:val="List Paragraph Char"/>
    <w:basedOn w:val="DefaultParagraphFont"/>
    <w:link w:val="ListParagraph"/>
    <w:uiPriority w:val="34"/>
    <w:locked/>
    <w:rsid w:val="00B14720"/>
    <w:rPr>
      <w:rFonts w:ascii="Arial" w:eastAsia="Times New Roman" w:hAnsi="Arial" w:cs="Times New Roman"/>
      <w:position w:val="2"/>
      <w:sz w:val="20"/>
      <w:szCs w:val="20"/>
    </w:rPr>
  </w:style>
  <w:style w:type="paragraph" w:styleId="NormalWeb">
    <w:name w:val="Normal (Web)"/>
    <w:basedOn w:val="Normal"/>
    <w:uiPriority w:val="99"/>
    <w:unhideWhenUsed/>
    <w:rsid w:val="00B14720"/>
    <w:pPr>
      <w:spacing w:before="100" w:beforeAutospacing="1" w:after="100" w:afterAutospacing="1" w:line="240" w:lineRule="auto"/>
    </w:pPr>
    <w:rPr>
      <w:rFonts w:ascii="Times New Roman" w:hAnsi="Times New Roman"/>
      <w:position w:val="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6437">
      <w:bodyDiv w:val="1"/>
      <w:marLeft w:val="0"/>
      <w:marRight w:val="0"/>
      <w:marTop w:val="0"/>
      <w:marBottom w:val="0"/>
      <w:divBdr>
        <w:top w:val="none" w:sz="0" w:space="0" w:color="auto"/>
        <w:left w:val="none" w:sz="0" w:space="0" w:color="auto"/>
        <w:bottom w:val="none" w:sz="0" w:space="0" w:color="auto"/>
        <w:right w:val="none" w:sz="0" w:space="0" w:color="auto"/>
      </w:divBdr>
    </w:div>
    <w:div w:id="417873283">
      <w:bodyDiv w:val="1"/>
      <w:marLeft w:val="0"/>
      <w:marRight w:val="0"/>
      <w:marTop w:val="0"/>
      <w:marBottom w:val="0"/>
      <w:divBdr>
        <w:top w:val="none" w:sz="0" w:space="0" w:color="auto"/>
        <w:left w:val="none" w:sz="0" w:space="0" w:color="auto"/>
        <w:bottom w:val="none" w:sz="0" w:space="0" w:color="auto"/>
        <w:right w:val="none" w:sz="0" w:space="0" w:color="auto"/>
      </w:divBdr>
    </w:div>
    <w:div w:id="1343120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2A21C0-C8B9-4055-B3F7-497310BAE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2</Pages>
  <Words>582</Words>
  <Characters>3322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sarah.whall</dc:creator>
  <cp:keywords/>
  <dc:description/>
  <cp:lastModifiedBy>Mrs J Jarvis</cp:lastModifiedBy>
  <cp:revision>3</cp:revision>
  <cp:lastPrinted>2018-11-26T10:10:00Z</cp:lastPrinted>
  <dcterms:created xsi:type="dcterms:W3CDTF">2023-12-18T08:38:00Z</dcterms:created>
  <dcterms:modified xsi:type="dcterms:W3CDTF">2023-12-18T11:41:00Z</dcterms:modified>
</cp:coreProperties>
</file>