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6B7E8" w14:textId="77777777" w:rsidR="006029C8" w:rsidRDefault="006029C8" w:rsidP="004C2AEC"/>
    <w:p w14:paraId="5EEA379D" w14:textId="77777777" w:rsidR="006029C8" w:rsidRDefault="006029C8" w:rsidP="006029C8"/>
    <w:p w14:paraId="4991DF77" w14:textId="77777777" w:rsidR="004C2AEC" w:rsidRDefault="004C2AEC" w:rsidP="004C2AEC">
      <w:pPr>
        <w:pStyle w:val="ListParagraph"/>
        <w:tabs>
          <w:tab w:val="center" w:pos="2305"/>
          <w:tab w:val="center" w:pos="3583"/>
        </w:tabs>
        <w:spacing w:after="3" w:line="256" w:lineRule="auto"/>
        <w:rPr>
          <w:rFonts w:asciiTheme="majorHAnsi" w:hAnsiTheme="majorHAnsi" w:cstheme="majorHAnsi"/>
          <w:sz w:val="20"/>
          <w:szCs w:val="20"/>
        </w:rPr>
      </w:pPr>
      <w:r>
        <w:rPr>
          <w:rFonts w:asciiTheme="majorHAnsi" w:eastAsia="Arial" w:hAnsiTheme="majorHAnsi" w:cstheme="majorHAnsi"/>
          <w:b/>
          <w:sz w:val="20"/>
          <w:szCs w:val="20"/>
        </w:rPr>
        <w:t xml:space="preserve">TITLE OF JOB </w:t>
      </w:r>
      <w:r>
        <w:rPr>
          <w:rFonts w:asciiTheme="majorHAnsi" w:eastAsia="Arial" w:hAnsiTheme="majorHAnsi" w:cstheme="majorHAnsi"/>
          <w:b/>
          <w:sz w:val="20"/>
          <w:szCs w:val="20"/>
        </w:rPr>
        <w:tab/>
        <w:t xml:space="preserve">: </w:t>
      </w:r>
      <w:r>
        <w:rPr>
          <w:rFonts w:asciiTheme="majorHAnsi" w:eastAsia="Arial" w:hAnsiTheme="majorHAnsi" w:cstheme="majorHAnsi"/>
          <w:b/>
          <w:sz w:val="20"/>
          <w:szCs w:val="20"/>
        </w:rPr>
        <w:tab/>
        <w:t xml:space="preserve">Class Teacher </w:t>
      </w:r>
      <w:r>
        <w:rPr>
          <w:rFonts w:asciiTheme="majorHAnsi" w:eastAsia="Arial" w:hAnsiTheme="majorHAnsi" w:cstheme="majorHAnsi"/>
          <w:b/>
          <w:color w:val="365F91"/>
          <w:sz w:val="20"/>
          <w:szCs w:val="20"/>
        </w:rPr>
        <w:t xml:space="preserve"> </w:t>
      </w:r>
    </w:p>
    <w:p w14:paraId="7C36B48A" w14:textId="77777777" w:rsidR="004C2AEC" w:rsidRDefault="004C2AEC" w:rsidP="004C2AEC">
      <w:pPr>
        <w:pStyle w:val="ListParagraph"/>
        <w:tabs>
          <w:tab w:val="center" w:pos="2305"/>
          <w:tab w:val="center" w:pos="3075"/>
        </w:tabs>
        <w:spacing w:after="3" w:line="256" w:lineRule="auto"/>
        <w:rPr>
          <w:rFonts w:asciiTheme="majorHAnsi" w:hAnsiTheme="majorHAnsi" w:cstheme="majorHAnsi"/>
          <w:sz w:val="20"/>
          <w:szCs w:val="20"/>
        </w:rPr>
      </w:pPr>
      <w:r>
        <w:rPr>
          <w:rFonts w:asciiTheme="majorHAnsi" w:eastAsia="Arial" w:hAnsiTheme="majorHAnsi" w:cstheme="majorHAnsi"/>
          <w:b/>
          <w:sz w:val="20"/>
          <w:szCs w:val="20"/>
        </w:rPr>
        <w:t xml:space="preserve">PAY SCALE </w:t>
      </w:r>
      <w:r>
        <w:rPr>
          <w:rFonts w:asciiTheme="majorHAnsi" w:eastAsia="Arial" w:hAnsiTheme="majorHAnsi" w:cstheme="majorHAnsi"/>
          <w:b/>
          <w:sz w:val="20"/>
          <w:szCs w:val="20"/>
        </w:rPr>
        <w:tab/>
        <w:t xml:space="preserve">: </w:t>
      </w:r>
      <w:r>
        <w:rPr>
          <w:rFonts w:asciiTheme="majorHAnsi" w:eastAsia="Arial" w:hAnsiTheme="majorHAnsi" w:cstheme="majorHAnsi"/>
          <w:b/>
          <w:sz w:val="20"/>
          <w:szCs w:val="20"/>
        </w:rPr>
        <w:tab/>
        <w:t xml:space="preserve">MPS  </w:t>
      </w:r>
    </w:p>
    <w:p w14:paraId="59B909F1" w14:textId="77777777" w:rsidR="004C2AEC" w:rsidRDefault="004C2AEC" w:rsidP="004C2AEC">
      <w:pPr>
        <w:spacing w:line="256" w:lineRule="auto"/>
        <w:ind w:firstLine="60"/>
        <w:rPr>
          <w:rFonts w:asciiTheme="majorHAnsi" w:hAnsiTheme="majorHAnsi" w:cstheme="majorHAnsi"/>
          <w:sz w:val="20"/>
          <w:szCs w:val="20"/>
        </w:rPr>
      </w:pPr>
    </w:p>
    <w:p w14:paraId="2ABF4D7A" w14:textId="77777777" w:rsidR="004C2AEC" w:rsidRDefault="004C2AEC" w:rsidP="004C2AEC">
      <w:pPr>
        <w:spacing w:line="256" w:lineRule="auto"/>
        <w:ind w:firstLine="2220"/>
        <w:rPr>
          <w:rFonts w:asciiTheme="majorHAnsi" w:hAnsiTheme="majorHAnsi" w:cstheme="majorHAnsi"/>
          <w:sz w:val="20"/>
          <w:szCs w:val="20"/>
        </w:rPr>
      </w:pPr>
    </w:p>
    <w:p w14:paraId="080BFC84" w14:textId="77777777" w:rsidR="004C2AEC" w:rsidRDefault="004C2AEC" w:rsidP="004C2AEC">
      <w:pPr>
        <w:pStyle w:val="ListParagraph"/>
        <w:spacing w:line="237" w:lineRule="auto"/>
        <w:rPr>
          <w:rFonts w:asciiTheme="majorHAnsi" w:hAnsiTheme="majorHAnsi" w:cstheme="majorHAnsi"/>
          <w:sz w:val="20"/>
          <w:szCs w:val="20"/>
        </w:rPr>
      </w:pPr>
      <w:r>
        <w:rPr>
          <w:rFonts w:asciiTheme="majorHAnsi" w:eastAsia="Arial" w:hAnsiTheme="majorHAnsi" w:cstheme="majorHAnsi"/>
          <w:i/>
          <w:sz w:val="20"/>
          <w:szCs w:val="20"/>
        </w:rPr>
        <w:t xml:space="preserve">All class teachers are required to contribute to and support the overall vision and values of the school. All staff are required to participate in training and other professional learning activities, and in performance appraisal and development, as required by the school's policies and practices. </w:t>
      </w:r>
    </w:p>
    <w:p w14:paraId="4EE31A76" w14:textId="77777777" w:rsidR="004C2AEC" w:rsidRDefault="004C2AEC" w:rsidP="004C2AEC">
      <w:pPr>
        <w:spacing w:line="256" w:lineRule="auto"/>
        <w:ind w:firstLine="60"/>
        <w:rPr>
          <w:rFonts w:asciiTheme="majorHAnsi" w:hAnsiTheme="majorHAnsi" w:cstheme="majorHAnsi"/>
          <w:sz w:val="20"/>
          <w:szCs w:val="20"/>
        </w:rPr>
      </w:pPr>
    </w:p>
    <w:p w14:paraId="7D80A877" w14:textId="2A2CCF86" w:rsidR="004C2AEC" w:rsidRDefault="004C2AEC" w:rsidP="004C2AEC">
      <w:pPr>
        <w:pStyle w:val="ListParagraph"/>
        <w:rPr>
          <w:rFonts w:asciiTheme="majorHAnsi" w:hAnsiTheme="majorHAnsi" w:cstheme="majorHAnsi"/>
          <w:sz w:val="20"/>
          <w:szCs w:val="20"/>
        </w:rPr>
      </w:pPr>
      <w:r>
        <w:rPr>
          <w:rFonts w:asciiTheme="majorHAnsi" w:eastAsia="Arial" w:hAnsiTheme="majorHAnsi" w:cstheme="majorHAnsi"/>
          <w:sz w:val="20"/>
          <w:szCs w:val="20"/>
        </w:rPr>
        <w:t xml:space="preserve">In addition to Nationally agreed terms and conditions for a class teacher (see teachers’ pay and </w:t>
      </w:r>
      <w:r>
        <w:rPr>
          <w:rFonts w:asciiTheme="majorHAnsi" w:hAnsiTheme="majorHAnsi" w:cstheme="majorHAnsi"/>
          <w:sz w:val="20"/>
          <w:szCs w:val="20"/>
        </w:rPr>
        <w:t xml:space="preserve">conditions document), the following specific duties are expected of the Postholder: </w:t>
      </w:r>
    </w:p>
    <w:p w14:paraId="7836CD7B" w14:textId="77777777" w:rsidR="004C2AEC" w:rsidRDefault="004C2AEC" w:rsidP="004C2AEC">
      <w:pPr>
        <w:pStyle w:val="ListParagraph"/>
        <w:rPr>
          <w:rFonts w:asciiTheme="majorHAnsi" w:hAnsiTheme="majorHAnsi" w:cstheme="majorHAnsi"/>
          <w:sz w:val="20"/>
          <w:szCs w:val="20"/>
        </w:rPr>
      </w:pPr>
    </w:p>
    <w:p w14:paraId="4BCBE453" w14:textId="0904BC83" w:rsidR="004C2AEC" w:rsidRDefault="004C2AEC" w:rsidP="004C2AEC">
      <w:pPr>
        <w:pStyle w:val="ListParagraph"/>
        <w:spacing w:after="271"/>
        <w:rPr>
          <w:rFonts w:asciiTheme="majorHAnsi" w:hAnsiTheme="majorHAnsi" w:cstheme="majorHAnsi"/>
          <w:sz w:val="20"/>
          <w:szCs w:val="20"/>
        </w:rPr>
      </w:pPr>
      <w:r>
        <w:rPr>
          <w:rFonts w:asciiTheme="majorHAnsi" w:eastAsia="Arial" w:hAnsiTheme="majorHAnsi" w:cstheme="majorHAnsi"/>
          <w:sz w:val="20"/>
          <w:szCs w:val="20"/>
        </w:rPr>
        <w:t xml:space="preserve">It is the duty of any teacher employed by St </w:t>
      </w:r>
      <w:r>
        <w:rPr>
          <w:rFonts w:asciiTheme="majorHAnsi" w:eastAsia="Arial" w:hAnsiTheme="majorHAnsi" w:cstheme="majorHAnsi"/>
          <w:sz w:val="20"/>
          <w:szCs w:val="20"/>
        </w:rPr>
        <w:t>John Fisher</w:t>
      </w:r>
      <w:r>
        <w:rPr>
          <w:rFonts w:asciiTheme="majorHAnsi" w:eastAsia="Arial" w:hAnsiTheme="majorHAnsi" w:cstheme="majorHAnsi"/>
          <w:sz w:val="20"/>
          <w:szCs w:val="20"/>
        </w:rPr>
        <w:t xml:space="preserve"> Catholic Primary School to support the School’s </w:t>
      </w:r>
      <w:r>
        <w:rPr>
          <w:rFonts w:asciiTheme="majorHAnsi" w:hAnsiTheme="majorHAnsi" w:cstheme="majorHAnsi"/>
          <w:sz w:val="20"/>
          <w:szCs w:val="20"/>
        </w:rPr>
        <w:t xml:space="preserve">Mission Statement and aims. </w:t>
      </w:r>
    </w:p>
    <w:p w14:paraId="6803312C" w14:textId="77777777" w:rsidR="004C2AEC" w:rsidRDefault="004C2AEC" w:rsidP="004C2AEC">
      <w:pPr>
        <w:pStyle w:val="ListParagraph"/>
        <w:spacing w:after="290"/>
        <w:rPr>
          <w:rFonts w:asciiTheme="majorHAnsi" w:hAnsiTheme="majorHAnsi" w:cstheme="majorHAnsi"/>
          <w:sz w:val="20"/>
          <w:szCs w:val="20"/>
        </w:rPr>
      </w:pPr>
      <w:r>
        <w:rPr>
          <w:rFonts w:asciiTheme="majorHAnsi" w:hAnsiTheme="majorHAnsi" w:cstheme="majorHAnsi"/>
          <w:sz w:val="20"/>
          <w:szCs w:val="20"/>
        </w:rPr>
        <w:t xml:space="preserve">We endeavour to promote the gospel values Christ gives us by our care, respect and affirmation of each other regardless of ability, age, race or role; offering the highest of standards academically, spiritually and morally to our pupils. </w:t>
      </w:r>
    </w:p>
    <w:p w14:paraId="5D8249D6" w14:textId="77777777" w:rsidR="004C2AEC" w:rsidRDefault="004C2AEC" w:rsidP="004C2AEC">
      <w:pPr>
        <w:spacing w:line="256" w:lineRule="auto"/>
        <w:ind w:firstLine="7980"/>
        <w:rPr>
          <w:rFonts w:asciiTheme="majorHAnsi" w:hAnsiTheme="majorHAnsi" w:cstheme="majorHAnsi"/>
          <w:sz w:val="20"/>
          <w:szCs w:val="20"/>
        </w:rPr>
      </w:pPr>
    </w:p>
    <w:p w14:paraId="6A578350" w14:textId="77777777" w:rsidR="004C2AEC" w:rsidRDefault="004C2AEC" w:rsidP="004C2AEC">
      <w:pPr>
        <w:pStyle w:val="ListParagraph"/>
        <w:spacing w:after="3" w:line="256" w:lineRule="auto"/>
        <w:rPr>
          <w:rFonts w:asciiTheme="majorHAnsi" w:hAnsiTheme="majorHAnsi" w:cstheme="majorHAnsi"/>
          <w:sz w:val="20"/>
          <w:szCs w:val="20"/>
        </w:rPr>
      </w:pPr>
      <w:r>
        <w:rPr>
          <w:rFonts w:asciiTheme="majorHAnsi" w:eastAsia="Arial" w:hAnsiTheme="majorHAnsi" w:cstheme="majorHAnsi"/>
          <w:b/>
          <w:sz w:val="20"/>
          <w:szCs w:val="20"/>
        </w:rPr>
        <w:t xml:space="preserve">Professional knowledge and understanding: </w:t>
      </w:r>
    </w:p>
    <w:p w14:paraId="3A557578" w14:textId="77777777" w:rsidR="004C2AEC" w:rsidRDefault="004C2AEC" w:rsidP="004C2AEC">
      <w:pPr>
        <w:spacing w:after="14" w:line="256" w:lineRule="auto"/>
        <w:ind w:firstLine="60"/>
        <w:rPr>
          <w:rFonts w:asciiTheme="majorHAnsi" w:hAnsiTheme="majorHAnsi" w:cstheme="majorHAnsi"/>
          <w:sz w:val="20"/>
          <w:szCs w:val="20"/>
        </w:rPr>
      </w:pPr>
    </w:p>
    <w:p w14:paraId="7B885B86" w14:textId="77777777" w:rsidR="004C2AEC" w:rsidRDefault="004C2AEC" w:rsidP="004C2AEC">
      <w:pPr>
        <w:numPr>
          <w:ilvl w:val="0"/>
          <w:numId w:val="1"/>
        </w:numPr>
        <w:spacing w:after="26" w:line="247" w:lineRule="auto"/>
        <w:rPr>
          <w:rFonts w:asciiTheme="majorHAnsi" w:hAnsiTheme="majorHAnsi" w:cstheme="majorHAnsi"/>
          <w:sz w:val="20"/>
          <w:szCs w:val="20"/>
        </w:rPr>
      </w:pPr>
      <w:r>
        <w:rPr>
          <w:rFonts w:asciiTheme="majorHAnsi" w:hAnsiTheme="majorHAnsi" w:cstheme="majorHAnsi"/>
          <w:sz w:val="20"/>
          <w:szCs w:val="20"/>
        </w:rPr>
        <w:t xml:space="preserve">Have a detailed knowledge of the Early Years curriculum, National Curriculum 2014 and </w:t>
      </w:r>
    </w:p>
    <w:p w14:paraId="392C2934" w14:textId="77777777" w:rsidR="004C2AEC" w:rsidRDefault="004C2AEC" w:rsidP="004C2AEC">
      <w:pPr>
        <w:pStyle w:val="ListParagraph"/>
        <w:numPr>
          <w:ilvl w:val="0"/>
          <w:numId w:val="1"/>
        </w:numPr>
        <w:spacing w:after="26" w:line="247" w:lineRule="auto"/>
        <w:rPr>
          <w:rFonts w:asciiTheme="majorHAnsi" w:hAnsiTheme="majorHAnsi" w:cstheme="majorHAnsi"/>
          <w:sz w:val="20"/>
          <w:szCs w:val="20"/>
        </w:rPr>
      </w:pPr>
      <w:r>
        <w:rPr>
          <w:rFonts w:asciiTheme="majorHAnsi" w:hAnsiTheme="majorHAnsi" w:cstheme="majorHAnsi"/>
          <w:sz w:val="20"/>
          <w:szCs w:val="20"/>
        </w:rPr>
        <w:t xml:space="preserve">other statutory requirements. </w:t>
      </w:r>
    </w:p>
    <w:p w14:paraId="6E357DBD" w14:textId="77777777" w:rsidR="004C2AEC" w:rsidRDefault="004C2AEC" w:rsidP="004C2AEC">
      <w:pPr>
        <w:numPr>
          <w:ilvl w:val="0"/>
          <w:numId w:val="1"/>
        </w:numPr>
        <w:spacing w:after="26" w:line="247" w:lineRule="auto"/>
        <w:rPr>
          <w:rFonts w:asciiTheme="majorHAnsi" w:hAnsiTheme="majorHAnsi" w:cstheme="majorHAnsi"/>
          <w:sz w:val="20"/>
          <w:szCs w:val="20"/>
        </w:rPr>
      </w:pPr>
      <w:r>
        <w:rPr>
          <w:rFonts w:asciiTheme="majorHAnsi" w:hAnsiTheme="majorHAnsi" w:cstheme="majorHAnsi"/>
          <w:sz w:val="20"/>
          <w:szCs w:val="20"/>
        </w:rPr>
        <w:t xml:space="preserve">Have a secure knowledge and understanding of all National guidance: for example, 2014 National Curriculum and assessment guidance.  </w:t>
      </w:r>
    </w:p>
    <w:p w14:paraId="1525B14D" w14:textId="77777777" w:rsidR="004C2AEC" w:rsidRDefault="004C2AEC" w:rsidP="004C2AEC">
      <w:pPr>
        <w:numPr>
          <w:ilvl w:val="0"/>
          <w:numId w:val="1"/>
        </w:numPr>
        <w:spacing w:after="26" w:line="247" w:lineRule="auto"/>
        <w:rPr>
          <w:rFonts w:asciiTheme="majorHAnsi" w:hAnsiTheme="majorHAnsi" w:cstheme="majorHAnsi"/>
          <w:sz w:val="20"/>
          <w:szCs w:val="20"/>
        </w:rPr>
      </w:pPr>
      <w:r>
        <w:rPr>
          <w:rFonts w:asciiTheme="majorHAnsi" w:hAnsiTheme="majorHAnsi" w:cstheme="majorHAnsi"/>
          <w:sz w:val="20"/>
          <w:szCs w:val="20"/>
        </w:rPr>
        <w:t xml:space="preserve">Understand progression across the Primary School, including before and after the age range currently taught. </w:t>
      </w:r>
    </w:p>
    <w:p w14:paraId="620F9157" w14:textId="77777777" w:rsidR="004C2AEC" w:rsidRDefault="004C2AEC" w:rsidP="004C2AEC">
      <w:pPr>
        <w:numPr>
          <w:ilvl w:val="0"/>
          <w:numId w:val="1"/>
        </w:numPr>
        <w:spacing w:after="26" w:line="247" w:lineRule="auto"/>
        <w:rPr>
          <w:rFonts w:asciiTheme="majorHAnsi" w:hAnsiTheme="majorHAnsi" w:cstheme="majorHAnsi"/>
          <w:sz w:val="20"/>
          <w:szCs w:val="20"/>
        </w:rPr>
      </w:pPr>
      <w:r>
        <w:rPr>
          <w:rFonts w:asciiTheme="majorHAnsi" w:hAnsiTheme="majorHAnsi" w:cstheme="majorHAnsi"/>
          <w:sz w:val="20"/>
          <w:szCs w:val="20"/>
        </w:rPr>
        <w:t>Cope securely with subject-</w:t>
      </w:r>
      <w:r>
        <w:rPr>
          <w:rFonts w:asciiTheme="majorHAnsi" w:eastAsia="Arial" w:hAnsiTheme="majorHAnsi" w:cstheme="majorHAnsi"/>
          <w:sz w:val="20"/>
          <w:szCs w:val="20"/>
        </w:rPr>
        <w:t xml:space="preserve">related questions which pupils raise, and know about pupils’ common </w:t>
      </w:r>
      <w:r>
        <w:rPr>
          <w:rFonts w:asciiTheme="majorHAnsi" w:hAnsiTheme="majorHAnsi" w:cstheme="majorHAnsi"/>
          <w:sz w:val="20"/>
          <w:szCs w:val="20"/>
        </w:rPr>
        <w:t xml:space="preserve">misconceptions and mistakes. </w:t>
      </w:r>
    </w:p>
    <w:p w14:paraId="0A47A38E" w14:textId="77777777" w:rsidR="004C2AEC" w:rsidRDefault="004C2AEC" w:rsidP="004C2AEC">
      <w:pPr>
        <w:numPr>
          <w:ilvl w:val="0"/>
          <w:numId w:val="1"/>
        </w:numPr>
        <w:spacing w:after="5" w:line="247" w:lineRule="auto"/>
        <w:rPr>
          <w:rFonts w:asciiTheme="majorHAnsi" w:hAnsiTheme="majorHAnsi" w:cstheme="majorHAnsi"/>
          <w:sz w:val="20"/>
          <w:szCs w:val="20"/>
        </w:rPr>
      </w:pPr>
      <w:r>
        <w:rPr>
          <w:rFonts w:asciiTheme="majorHAnsi" w:hAnsiTheme="majorHAnsi" w:cstheme="majorHAnsi"/>
          <w:sz w:val="20"/>
          <w:szCs w:val="20"/>
        </w:rPr>
        <w:t xml:space="preserve">Make effective use of a range of ICT within the classroom. </w:t>
      </w:r>
    </w:p>
    <w:p w14:paraId="795A361B" w14:textId="77777777" w:rsidR="004C2AEC" w:rsidRDefault="004C2AEC" w:rsidP="004C2AEC">
      <w:pPr>
        <w:spacing w:line="256" w:lineRule="auto"/>
        <w:ind w:firstLine="60"/>
        <w:rPr>
          <w:rFonts w:asciiTheme="majorHAnsi" w:hAnsiTheme="majorHAnsi" w:cstheme="majorHAnsi"/>
          <w:sz w:val="20"/>
          <w:szCs w:val="20"/>
        </w:rPr>
      </w:pPr>
    </w:p>
    <w:p w14:paraId="14DA9A81" w14:textId="77777777" w:rsidR="004C2AEC" w:rsidRDefault="004C2AEC" w:rsidP="004C2AEC">
      <w:pPr>
        <w:pStyle w:val="ListParagraph"/>
        <w:spacing w:after="3" w:line="256" w:lineRule="auto"/>
        <w:rPr>
          <w:rFonts w:asciiTheme="majorHAnsi" w:hAnsiTheme="majorHAnsi" w:cstheme="majorHAnsi"/>
          <w:sz w:val="20"/>
          <w:szCs w:val="20"/>
        </w:rPr>
      </w:pPr>
      <w:r>
        <w:rPr>
          <w:rFonts w:asciiTheme="majorHAnsi" w:eastAsia="Arial" w:hAnsiTheme="majorHAnsi" w:cstheme="majorHAnsi"/>
          <w:b/>
          <w:sz w:val="20"/>
          <w:szCs w:val="20"/>
        </w:rPr>
        <w:t xml:space="preserve">Planning and setting expectations: </w:t>
      </w:r>
    </w:p>
    <w:p w14:paraId="21660189" w14:textId="77777777" w:rsidR="004C2AEC" w:rsidRDefault="004C2AEC" w:rsidP="004C2AEC">
      <w:pPr>
        <w:spacing w:after="14" w:line="256" w:lineRule="auto"/>
        <w:ind w:firstLine="60"/>
        <w:rPr>
          <w:rFonts w:asciiTheme="majorHAnsi" w:hAnsiTheme="majorHAnsi" w:cstheme="majorHAnsi"/>
          <w:sz w:val="20"/>
          <w:szCs w:val="20"/>
        </w:rPr>
      </w:pPr>
    </w:p>
    <w:p w14:paraId="6155A0DC" w14:textId="77777777" w:rsidR="004C2AEC" w:rsidRDefault="004C2AEC" w:rsidP="004C2AEC">
      <w:pPr>
        <w:pStyle w:val="ListParagraph"/>
        <w:numPr>
          <w:ilvl w:val="0"/>
          <w:numId w:val="1"/>
        </w:numPr>
        <w:spacing w:after="26" w:line="247" w:lineRule="auto"/>
        <w:rPr>
          <w:rFonts w:asciiTheme="majorHAnsi" w:hAnsiTheme="majorHAnsi" w:cstheme="majorHAnsi"/>
          <w:sz w:val="20"/>
          <w:szCs w:val="20"/>
        </w:rPr>
      </w:pPr>
      <w:r>
        <w:rPr>
          <w:rFonts w:asciiTheme="majorHAnsi" w:hAnsiTheme="majorHAnsi" w:cstheme="majorHAnsi"/>
          <w:sz w:val="20"/>
          <w:szCs w:val="20"/>
        </w:rPr>
        <w:t xml:space="preserve">Identify clear teaching objectives, content, lesson structures and sequences appropriate to the subject matter and the pupils being taught. </w:t>
      </w:r>
    </w:p>
    <w:p w14:paraId="2D090BB0" w14:textId="77777777" w:rsidR="004C2AEC" w:rsidRDefault="004C2AEC" w:rsidP="004C2AEC">
      <w:pPr>
        <w:pStyle w:val="ListParagraph"/>
        <w:numPr>
          <w:ilvl w:val="0"/>
          <w:numId w:val="1"/>
        </w:numPr>
        <w:spacing w:after="26" w:line="247" w:lineRule="auto"/>
        <w:rPr>
          <w:rFonts w:asciiTheme="majorHAnsi" w:hAnsiTheme="majorHAnsi" w:cstheme="majorHAnsi"/>
          <w:sz w:val="20"/>
          <w:szCs w:val="20"/>
        </w:rPr>
      </w:pPr>
      <w:r>
        <w:rPr>
          <w:rFonts w:asciiTheme="majorHAnsi" w:eastAsia="Arial" w:hAnsiTheme="majorHAnsi" w:cstheme="majorHAnsi"/>
          <w:sz w:val="20"/>
          <w:szCs w:val="20"/>
        </w:rPr>
        <w:t>Set appropriate and demanding expectations for pupils’ learning and motivation.  Set clear targets for pupils’ learning, building on prior attainment.</w:t>
      </w:r>
      <w:r>
        <w:rPr>
          <w:rFonts w:asciiTheme="majorHAnsi" w:hAnsiTheme="majorHAnsi" w:cstheme="majorHAnsi"/>
          <w:sz w:val="20"/>
          <w:szCs w:val="20"/>
        </w:rPr>
        <w:t xml:space="preserve"> </w:t>
      </w:r>
    </w:p>
    <w:p w14:paraId="4F122AC4" w14:textId="77777777" w:rsidR="004C2AEC" w:rsidRDefault="004C2AEC" w:rsidP="004C2AEC">
      <w:pPr>
        <w:pStyle w:val="ListParagraph"/>
        <w:numPr>
          <w:ilvl w:val="0"/>
          <w:numId w:val="1"/>
        </w:numPr>
        <w:spacing w:after="5" w:line="247" w:lineRule="auto"/>
        <w:rPr>
          <w:rFonts w:asciiTheme="majorHAnsi" w:hAnsiTheme="majorHAnsi" w:cstheme="majorHAnsi"/>
          <w:sz w:val="20"/>
          <w:szCs w:val="20"/>
        </w:rPr>
      </w:pPr>
      <w:r>
        <w:rPr>
          <w:rFonts w:asciiTheme="majorHAnsi" w:hAnsiTheme="majorHAnsi" w:cstheme="majorHAnsi"/>
          <w:sz w:val="20"/>
          <w:szCs w:val="20"/>
        </w:rPr>
        <w:t xml:space="preserve">Identify pupils who have special educational needs, and know where to get help in order to give positive and targeted support.  Implement and keep records on targets and progress against these targets.  </w:t>
      </w:r>
    </w:p>
    <w:p w14:paraId="06FF7427" w14:textId="77777777" w:rsidR="004C2AEC" w:rsidRDefault="004C2AEC" w:rsidP="004C2AEC">
      <w:pPr>
        <w:spacing w:line="256" w:lineRule="auto"/>
        <w:ind w:left="720" w:firstLine="60"/>
        <w:rPr>
          <w:rFonts w:asciiTheme="majorHAnsi" w:hAnsiTheme="majorHAnsi" w:cstheme="majorHAnsi"/>
          <w:sz w:val="20"/>
          <w:szCs w:val="20"/>
        </w:rPr>
      </w:pPr>
    </w:p>
    <w:p w14:paraId="1117B292" w14:textId="77777777" w:rsidR="004C2AEC" w:rsidRDefault="004C2AEC" w:rsidP="004C2AEC">
      <w:pPr>
        <w:spacing w:line="256" w:lineRule="auto"/>
        <w:ind w:firstLine="60"/>
        <w:rPr>
          <w:rFonts w:asciiTheme="majorHAnsi" w:hAnsiTheme="majorHAnsi" w:cstheme="majorHAnsi"/>
          <w:sz w:val="20"/>
          <w:szCs w:val="20"/>
        </w:rPr>
      </w:pPr>
    </w:p>
    <w:p w14:paraId="552A3992" w14:textId="77777777" w:rsidR="004C2AEC" w:rsidRDefault="004C2AEC" w:rsidP="004C2AEC">
      <w:pPr>
        <w:spacing w:line="256" w:lineRule="auto"/>
        <w:ind w:firstLine="60"/>
        <w:rPr>
          <w:rFonts w:asciiTheme="majorHAnsi" w:hAnsiTheme="majorHAnsi" w:cstheme="majorHAnsi"/>
          <w:sz w:val="20"/>
          <w:szCs w:val="20"/>
        </w:rPr>
      </w:pPr>
    </w:p>
    <w:p w14:paraId="4FEF6829" w14:textId="77777777" w:rsidR="004C2AEC" w:rsidRDefault="004C2AEC" w:rsidP="004C2AEC">
      <w:pPr>
        <w:spacing w:line="256" w:lineRule="auto"/>
        <w:ind w:firstLine="60"/>
        <w:rPr>
          <w:rFonts w:asciiTheme="majorHAnsi" w:hAnsiTheme="majorHAnsi" w:cstheme="majorHAnsi"/>
          <w:sz w:val="20"/>
          <w:szCs w:val="20"/>
        </w:rPr>
      </w:pPr>
    </w:p>
    <w:p w14:paraId="2E7BC9BB" w14:textId="77777777" w:rsidR="004C2AEC" w:rsidRDefault="004C2AEC" w:rsidP="004C2AEC">
      <w:pPr>
        <w:spacing w:line="256" w:lineRule="auto"/>
        <w:ind w:firstLine="60"/>
        <w:rPr>
          <w:rFonts w:asciiTheme="majorHAnsi" w:hAnsiTheme="majorHAnsi" w:cstheme="majorHAnsi"/>
          <w:sz w:val="20"/>
          <w:szCs w:val="20"/>
        </w:rPr>
      </w:pPr>
    </w:p>
    <w:p w14:paraId="5DF6E6CB" w14:textId="77777777" w:rsidR="004C2AEC" w:rsidRDefault="004C2AEC" w:rsidP="004C2AEC">
      <w:pPr>
        <w:spacing w:line="256" w:lineRule="auto"/>
        <w:ind w:firstLine="60"/>
        <w:rPr>
          <w:rFonts w:asciiTheme="majorHAnsi" w:hAnsiTheme="majorHAnsi" w:cstheme="majorHAnsi"/>
          <w:sz w:val="20"/>
          <w:szCs w:val="20"/>
        </w:rPr>
      </w:pPr>
    </w:p>
    <w:p w14:paraId="6400EE1C" w14:textId="77777777" w:rsidR="004C2AEC" w:rsidRDefault="004C2AEC" w:rsidP="004C2AEC">
      <w:pPr>
        <w:spacing w:after="379" w:line="256" w:lineRule="auto"/>
        <w:ind w:firstLine="60"/>
        <w:rPr>
          <w:rFonts w:asciiTheme="majorHAnsi" w:hAnsiTheme="majorHAnsi" w:cstheme="majorHAnsi"/>
          <w:sz w:val="20"/>
          <w:szCs w:val="20"/>
        </w:rPr>
      </w:pPr>
    </w:p>
    <w:p w14:paraId="12BB8563" w14:textId="77777777" w:rsidR="004C2AEC" w:rsidRDefault="004C2AEC" w:rsidP="004C2AEC">
      <w:pPr>
        <w:pStyle w:val="ListParagraph"/>
        <w:spacing w:line="256" w:lineRule="auto"/>
        <w:rPr>
          <w:rFonts w:asciiTheme="majorHAnsi" w:hAnsiTheme="majorHAnsi" w:cstheme="majorHAnsi"/>
          <w:sz w:val="20"/>
          <w:szCs w:val="20"/>
        </w:rPr>
      </w:pPr>
    </w:p>
    <w:p w14:paraId="6CDD4F4F" w14:textId="77777777" w:rsidR="004C2AEC" w:rsidRDefault="004C2AEC" w:rsidP="004C2AEC">
      <w:pPr>
        <w:pStyle w:val="ListParagraph"/>
        <w:spacing w:after="3" w:line="256" w:lineRule="auto"/>
        <w:rPr>
          <w:rFonts w:asciiTheme="majorHAnsi" w:eastAsia="Arial" w:hAnsiTheme="majorHAnsi" w:cstheme="majorHAnsi"/>
          <w:b/>
          <w:sz w:val="20"/>
          <w:szCs w:val="20"/>
        </w:rPr>
      </w:pPr>
    </w:p>
    <w:p w14:paraId="3EF8D8F1" w14:textId="6975F24C" w:rsidR="004C2AEC" w:rsidRDefault="004C2AEC" w:rsidP="004C2AEC">
      <w:pPr>
        <w:pStyle w:val="ListParagraph"/>
        <w:spacing w:after="3" w:line="256" w:lineRule="auto"/>
        <w:rPr>
          <w:rFonts w:asciiTheme="majorHAnsi" w:hAnsiTheme="majorHAnsi" w:cstheme="majorHAnsi"/>
          <w:sz w:val="20"/>
          <w:szCs w:val="20"/>
        </w:rPr>
      </w:pPr>
      <w:r>
        <w:rPr>
          <w:rFonts w:asciiTheme="majorHAnsi" w:eastAsia="Arial" w:hAnsiTheme="majorHAnsi" w:cstheme="majorHAnsi"/>
          <w:b/>
          <w:sz w:val="20"/>
          <w:szCs w:val="20"/>
        </w:rPr>
        <w:lastRenderedPageBreak/>
        <w:t xml:space="preserve">Teaching and managing pupil learning: </w:t>
      </w:r>
    </w:p>
    <w:p w14:paraId="6BA7754F" w14:textId="77777777" w:rsidR="004C2AEC" w:rsidRDefault="004C2AEC" w:rsidP="004C2AEC">
      <w:pPr>
        <w:spacing w:after="14" w:line="256" w:lineRule="auto"/>
        <w:ind w:firstLine="60"/>
        <w:rPr>
          <w:rFonts w:asciiTheme="majorHAnsi" w:hAnsiTheme="majorHAnsi" w:cstheme="majorHAnsi"/>
          <w:sz w:val="20"/>
          <w:szCs w:val="20"/>
        </w:rPr>
      </w:pPr>
    </w:p>
    <w:p w14:paraId="124C36C9" w14:textId="77777777" w:rsidR="004C2AEC" w:rsidRDefault="004C2AEC" w:rsidP="004C2AEC">
      <w:pPr>
        <w:pStyle w:val="ListParagraph"/>
        <w:numPr>
          <w:ilvl w:val="0"/>
          <w:numId w:val="1"/>
        </w:numPr>
        <w:spacing w:after="32"/>
        <w:rPr>
          <w:rFonts w:asciiTheme="majorHAnsi" w:hAnsiTheme="majorHAnsi" w:cstheme="majorHAnsi"/>
          <w:sz w:val="20"/>
          <w:szCs w:val="20"/>
        </w:rPr>
      </w:pPr>
      <w:r>
        <w:rPr>
          <w:rFonts w:asciiTheme="majorHAnsi" w:hAnsiTheme="majorHAnsi" w:cstheme="majorHAnsi"/>
          <w:sz w:val="20"/>
          <w:szCs w:val="20"/>
        </w:rPr>
        <w:t>Ensure effective teaching of whole classes, groups and individuals so that teaching objectives are met, momentum and challenge are maintained, and best use is made of teaching time.</w:t>
      </w:r>
      <w:r>
        <w:rPr>
          <w:rFonts w:asciiTheme="majorHAnsi" w:eastAsia="Arial" w:hAnsiTheme="majorHAnsi" w:cstheme="majorHAnsi"/>
          <w:b/>
          <w:sz w:val="20"/>
          <w:szCs w:val="20"/>
        </w:rPr>
        <w:t xml:space="preserve"> </w:t>
      </w:r>
    </w:p>
    <w:p w14:paraId="10DE83D4" w14:textId="77777777" w:rsidR="004C2AEC" w:rsidRDefault="004C2AEC" w:rsidP="004C2AEC">
      <w:pPr>
        <w:pStyle w:val="ListParagraph"/>
        <w:numPr>
          <w:ilvl w:val="0"/>
          <w:numId w:val="1"/>
        </w:numPr>
        <w:spacing w:after="26" w:line="247" w:lineRule="auto"/>
        <w:rPr>
          <w:rFonts w:asciiTheme="majorHAnsi" w:hAnsiTheme="majorHAnsi" w:cstheme="majorHAnsi"/>
          <w:sz w:val="20"/>
          <w:szCs w:val="20"/>
        </w:rPr>
      </w:pPr>
      <w:r>
        <w:rPr>
          <w:rFonts w:asciiTheme="majorHAnsi" w:eastAsia="Arial" w:hAnsiTheme="majorHAnsi" w:cstheme="majorHAnsi"/>
          <w:sz w:val="20"/>
          <w:szCs w:val="20"/>
        </w:rPr>
        <w:t xml:space="preserve">Use teaching methods which keep pupils engaged, including stimulating pupils’ intellectual </w:t>
      </w:r>
      <w:r>
        <w:rPr>
          <w:rFonts w:asciiTheme="majorHAnsi" w:hAnsiTheme="majorHAnsi" w:cstheme="majorHAnsi"/>
          <w:sz w:val="20"/>
          <w:szCs w:val="20"/>
        </w:rPr>
        <w:t>curiosity, effective questioning and response, and well-pitched differentiation of tasks.</w:t>
      </w:r>
      <w:r>
        <w:rPr>
          <w:rFonts w:asciiTheme="majorHAnsi" w:eastAsia="Arial" w:hAnsiTheme="majorHAnsi" w:cstheme="majorHAnsi"/>
          <w:b/>
          <w:sz w:val="20"/>
          <w:szCs w:val="20"/>
        </w:rPr>
        <w:t xml:space="preserve"> </w:t>
      </w:r>
    </w:p>
    <w:p w14:paraId="43742871" w14:textId="77777777" w:rsidR="004C2AEC" w:rsidRDefault="004C2AEC" w:rsidP="004C2AEC">
      <w:pPr>
        <w:pStyle w:val="ListParagraph"/>
        <w:numPr>
          <w:ilvl w:val="0"/>
          <w:numId w:val="1"/>
        </w:numPr>
        <w:spacing w:after="26" w:line="247" w:lineRule="auto"/>
        <w:rPr>
          <w:rFonts w:asciiTheme="majorHAnsi" w:hAnsiTheme="majorHAnsi" w:cstheme="majorHAnsi"/>
          <w:sz w:val="20"/>
          <w:szCs w:val="20"/>
        </w:rPr>
      </w:pPr>
      <w:r>
        <w:rPr>
          <w:rFonts w:asciiTheme="majorHAnsi" w:eastAsia="Arial" w:hAnsiTheme="majorHAnsi" w:cstheme="majorHAnsi"/>
          <w:sz w:val="20"/>
          <w:szCs w:val="20"/>
        </w:rPr>
        <w:t xml:space="preserve">Set high expectations for pupils’ behaviour, establishing and maintaining a good standard of </w:t>
      </w:r>
      <w:r>
        <w:rPr>
          <w:rFonts w:asciiTheme="majorHAnsi" w:hAnsiTheme="majorHAnsi" w:cstheme="majorHAnsi"/>
          <w:sz w:val="20"/>
          <w:szCs w:val="20"/>
        </w:rPr>
        <w:t>discipline through positive and productive relationships.</w:t>
      </w:r>
      <w:r>
        <w:rPr>
          <w:rFonts w:asciiTheme="majorHAnsi" w:eastAsia="Arial" w:hAnsiTheme="majorHAnsi" w:cstheme="majorHAnsi"/>
          <w:b/>
          <w:sz w:val="20"/>
          <w:szCs w:val="20"/>
        </w:rPr>
        <w:t xml:space="preserve"> </w:t>
      </w:r>
    </w:p>
    <w:p w14:paraId="5A405B61" w14:textId="77777777" w:rsidR="004C2AEC" w:rsidRDefault="004C2AEC" w:rsidP="004C2AEC">
      <w:pPr>
        <w:pStyle w:val="ListParagraph"/>
        <w:numPr>
          <w:ilvl w:val="0"/>
          <w:numId w:val="1"/>
        </w:numPr>
        <w:spacing w:after="5" w:line="247" w:lineRule="auto"/>
        <w:rPr>
          <w:rFonts w:asciiTheme="majorHAnsi" w:hAnsiTheme="majorHAnsi" w:cstheme="majorHAnsi"/>
          <w:sz w:val="20"/>
          <w:szCs w:val="20"/>
        </w:rPr>
      </w:pPr>
      <w:r>
        <w:rPr>
          <w:rFonts w:asciiTheme="majorHAnsi" w:hAnsiTheme="majorHAnsi" w:cstheme="majorHAnsi"/>
          <w:sz w:val="20"/>
          <w:szCs w:val="20"/>
        </w:rPr>
        <w:t>Create a stimulating and supportive learning environment and ethos, through relevant and interactive displays, well-organised resources and a well-developed learning culture.</w:t>
      </w:r>
      <w:r>
        <w:rPr>
          <w:rFonts w:asciiTheme="majorHAnsi" w:eastAsia="Arial" w:hAnsiTheme="majorHAnsi" w:cstheme="majorHAnsi"/>
          <w:b/>
          <w:sz w:val="20"/>
          <w:szCs w:val="20"/>
        </w:rPr>
        <w:t xml:space="preserve"> </w:t>
      </w:r>
    </w:p>
    <w:p w14:paraId="71FE7A64" w14:textId="77777777" w:rsidR="004C2AEC" w:rsidRDefault="004C2AEC" w:rsidP="004C2AEC">
      <w:pPr>
        <w:spacing w:line="256" w:lineRule="auto"/>
        <w:ind w:firstLine="60"/>
        <w:rPr>
          <w:rFonts w:asciiTheme="majorHAnsi" w:hAnsiTheme="majorHAnsi" w:cstheme="majorHAnsi"/>
          <w:sz w:val="20"/>
          <w:szCs w:val="20"/>
        </w:rPr>
      </w:pPr>
    </w:p>
    <w:p w14:paraId="4AAA4C95" w14:textId="77777777" w:rsidR="004C2AEC" w:rsidRDefault="004C2AEC" w:rsidP="004C2AEC">
      <w:pPr>
        <w:spacing w:line="256" w:lineRule="auto"/>
        <w:ind w:firstLine="60"/>
        <w:rPr>
          <w:rFonts w:asciiTheme="majorHAnsi" w:hAnsiTheme="majorHAnsi" w:cstheme="majorHAnsi"/>
          <w:sz w:val="20"/>
          <w:szCs w:val="20"/>
        </w:rPr>
      </w:pPr>
    </w:p>
    <w:p w14:paraId="0248CC85" w14:textId="77777777" w:rsidR="004C2AEC" w:rsidRDefault="004C2AEC" w:rsidP="004C2AEC">
      <w:pPr>
        <w:pStyle w:val="ListParagraph"/>
        <w:spacing w:after="3" w:line="256" w:lineRule="auto"/>
        <w:rPr>
          <w:rFonts w:asciiTheme="majorHAnsi" w:hAnsiTheme="majorHAnsi" w:cstheme="majorHAnsi"/>
          <w:sz w:val="20"/>
          <w:szCs w:val="20"/>
        </w:rPr>
      </w:pPr>
      <w:r>
        <w:rPr>
          <w:rFonts w:asciiTheme="majorHAnsi" w:eastAsia="Arial" w:hAnsiTheme="majorHAnsi" w:cstheme="majorHAnsi"/>
          <w:b/>
          <w:sz w:val="20"/>
          <w:szCs w:val="20"/>
        </w:rPr>
        <w:t xml:space="preserve">Assessment and evaluation: </w:t>
      </w:r>
    </w:p>
    <w:p w14:paraId="3DDABC5E" w14:textId="77777777" w:rsidR="004C2AEC" w:rsidRDefault="004C2AEC" w:rsidP="004C2AEC">
      <w:pPr>
        <w:pStyle w:val="ListParagraph"/>
        <w:numPr>
          <w:ilvl w:val="0"/>
          <w:numId w:val="1"/>
        </w:numPr>
        <w:spacing w:after="26" w:line="247" w:lineRule="auto"/>
        <w:rPr>
          <w:rFonts w:asciiTheme="majorHAnsi" w:hAnsiTheme="majorHAnsi" w:cstheme="majorHAnsi"/>
          <w:sz w:val="20"/>
          <w:szCs w:val="20"/>
        </w:rPr>
      </w:pPr>
      <w:r>
        <w:rPr>
          <w:rFonts w:asciiTheme="majorHAnsi" w:hAnsiTheme="majorHAnsi" w:cstheme="majorHAnsi"/>
          <w:sz w:val="20"/>
          <w:szCs w:val="20"/>
        </w:rPr>
        <w:t xml:space="preserve">Assess how well learning objectives have been achieved and use this assessment for future teaching. </w:t>
      </w:r>
    </w:p>
    <w:p w14:paraId="0B7948E2" w14:textId="77777777" w:rsidR="004C2AEC" w:rsidRDefault="004C2AEC" w:rsidP="004C2AEC">
      <w:pPr>
        <w:pStyle w:val="ListParagraph"/>
        <w:numPr>
          <w:ilvl w:val="0"/>
          <w:numId w:val="1"/>
        </w:numPr>
        <w:spacing w:after="26" w:line="247" w:lineRule="auto"/>
        <w:rPr>
          <w:rFonts w:asciiTheme="majorHAnsi" w:hAnsiTheme="majorHAnsi" w:cstheme="majorHAnsi"/>
          <w:sz w:val="20"/>
          <w:szCs w:val="20"/>
        </w:rPr>
      </w:pPr>
      <w:r>
        <w:rPr>
          <w:rFonts w:asciiTheme="majorHAnsi" w:eastAsia="Arial" w:hAnsiTheme="majorHAnsi" w:cstheme="majorHAnsi"/>
          <w:sz w:val="20"/>
          <w:szCs w:val="20"/>
        </w:rPr>
        <w:t>Mark and monitor pupils’ class and homework providing constructive oral and written feedback, setting targets for pupils’ progress.</w:t>
      </w:r>
      <w:r>
        <w:rPr>
          <w:rFonts w:asciiTheme="majorHAnsi" w:hAnsiTheme="majorHAnsi" w:cstheme="majorHAnsi"/>
          <w:sz w:val="20"/>
          <w:szCs w:val="20"/>
        </w:rPr>
        <w:t xml:space="preserve"> </w:t>
      </w:r>
    </w:p>
    <w:p w14:paraId="46EDAB57" w14:textId="77777777" w:rsidR="004C2AEC" w:rsidRDefault="004C2AEC" w:rsidP="004C2AEC">
      <w:pPr>
        <w:pStyle w:val="ListParagraph"/>
        <w:numPr>
          <w:ilvl w:val="0"/>
          <w:numId w:val="1"/>
        </w:numPr>
        <w:spacing w:after="5" w:line="247" w:lineRule="auto"/>
        <w:rPr>
          <w:rFonts w:asciiTheme="majorHAnsi" w:hAnsiTheme="majorHAnsi" w:cstheme="majorHAnsi"/>
          <w:sz w:val="20"/>
          <w:szCs w:val="20"/>
        </w:rPr>
      </w:pPr>
      <w:r>
        <w:rPr>
          <w:rFonts w:asciiTheme="majorHAnsi" w:hAnsiTheme="majorHAnsi" w:cstheme="majorHAnsi"/>
          <w:sz w:val="20"/>
          <w:szCs w:val="20"/>
        </w:rPr>
        <w:t xml:space="preserve">When applicable, understand the demands expected of pupils in relation to National frameworks, for example: SATs.  </w:t>
      </w:r>
    </w:p>
    <w:p w14:paraId="26D30D03" w14:textId="77777777" w:rsidR="004C2AEC" w:rsidRDefault="004C2AEC" w:rsidP="004C2AEC">
      <w:pPr>
        <w:spacing w:line="256" w:lineRule="auto"/>
        <w:ind w:firstLine="60"/>
        <w:rPr>
          <w:rFonts w:asciiTheme="majorHAnsi" w:hAnsiTheme="majorHAnsi" w:cstheme="majorHAnsi"/>
          <w:sz w:val="20"/>
          <w:szCs w:val="20"/>
        </w:rPr>
      </w:pPr>
    </w:p>
    <w:p w14:paraId="09A6EEDB" w14:textId="77777777" w:rsidR="004C2AEC" w:rsidRDefault="004C2AEC" w:rsidP="004C2AEC">
      <w:pPr>
        <w:pStyle w:val="ListParagraph"/>
        <w:spacing w:after="3" w:line="256" w:lineRule="auto"/>
        <w:rPr>
          <w:rFonts w:asciiTheme="majorHAnsi" w:hAnsiTheme="majorHAnsi" w:cstheme="majorHAnsi"/>
          <w:sz w:val="20"/>
          <w:szCs w:val="20"/>
        </w:rPr>
      </w:pPr>
      <w:r>
        <w:rPr>
          <w:rFonts w:asciiTheme="majorHAnsi" w:eastAsia="Arial" w:hAnsiTheme="majorHAnsi" w:cstheme="majorHAnsi"/>
          <w:b/>
          <w:sz w:val="20"/>
          <w:szCs w:val="20"/>
        </w:rPr>
        <w:t xml:space="preserve">Pupil Achievement: </w:t>
      </w:r>
    </w:p>
    <w:p w14:paraId="6425F4F7" w14:textId="77777777" w:rsidR="004C2AEC" w:rsidRDefault="004C2AEC" w:rsidP="004C2AEC">
      <w:pPr>
        <w:spacing w:after="14" w:line="256" w:lineRule="auto"/>
        <w:ind w:firstLine="60"/>
        <w:rPr>
          <w:rFonts w:asciiTheme="majorHAnsi" w:hAnsiTheme="majorHAnsi" w:cstheme="majorHAnsi"/>
          <w:sz w:val="20"/>
          <w:szCs w:val="20"/>
        </w:rPr>
      </w:pPr>
    </w:p>
    <w:p w14:paraId="1F33846B" w14:textId="77777777" w:rsidR="004C2AEC" w:rsidRDefault="004C2AEC" w:rsidP="004C2AEC">
      <w:pPr>
        <w:pStyle w:val="ListParagraph"/>
        <w:numPr>
          <w:ilvl w:val="0"/>
          <w:numId w:val="1"/>
        </w:numPr>
        <w:spacing w:after="5" w:line="247" w:lineRule="auto"/>
        <w:rPr>
          <w:rFonts w:asciiTheme="majorHAnsi" w:hAnsiTheme="majorHAnsi" w:cstheme="majorHAnsi"/>
          <w:sz w:val="20"/>
          <w:szCs w:val="20"/>
        </w:rPr>
      </w:pPr>
      <w:r>
        <w:rPr>
          <w:rFonts w:asciiTheme="majorHAnsi" w:hAnsiTheme="majorHAnsi" w:cstheme="majorHAnsi"/>
          <w:sz w:val="20"/>
          <w:szCs w:val="20"/>
        </w:rPr>
        <w:t xml:space="preserve">Secure progress towards pupil targets. </w:t>
      </w:r>
    </w:p>
    <w:p w14:paraId="166BCACD" w14:textId="77777777" w:rsidR="004C2AEC" w:rsidRDefault="004C2AEC" w:rsidP="004C2AEC">
      <w:pPr>
        <w:pStyle w:val="ListParagraph"/>
        <w:numPr>
          <w:ilvl w:val="0"/>
          <w:numId w:val="1"/>
        </w:numPr>
        <w:spacing w:after="5" w:line="247" w:lineRule="auto"/>
        <w:rPr>
          <w:rFonts w:asciiTheme="majorHAnsi" w:hAnsiTheme="majorHAnsi" w:cstheme="majorHAnsi"/>
          <w:sz w:val="20"/>
          <w:szCs w:val="20"/>
        </w:rPr>
      </w:pPr>
      <w:r>
        <w:rPr>
          <w:rFonts w:asciiTheme="majorHAnsi" w:hAnsiTheme="majorHAnsi" w:cstheme="majorHAnsi"/>
          <w:sz w:val="20"/>
          <w:szCs w:val="20"/>
        </w:rPr>
        <w:t xml:space="preserve">To ensure standards are high in all aspects of social and emotional development. </w:t>
      </w:r>
    </w:p>
    <w:p w14:paraId="404FCA5A" w14:textId="77777777" w:rsidR="004C2AEC" w:rsidRDefault="004C2AEC" w:rsidP="004C2AEC">
      <w:pPr>
        <w:spacing w:line="256" w:lineRule="auto"/>
        <w:ind w:firstLine="60"/>
        <w:rPr>
          <w:rFonts w:asciiTheme="majorHAnsi" w:hAnsiTheme="majorHAnsi" w:cstheme="majorHAnsi"/>
          <w:sz w:val="20"/>
          <w:szCs w:val="20"/>
        </w:rPr>
      </w:pPr>
    </w:p>
    <w:p w14:paraId="5012BB28" w14:textId="77777777" w:rsidR="004C2AEC" w:rsidRDefault="004C2AEC" w:rsidP="004C2AEC">
      <w:pPr>
        <w:pStyle w:val="ListParagraph"/>
        <w:spacing w:after="3" w:line="256" w:lineRule="auto"/>
        <w:rPr>
          <w:rFonts w:asciiTheme="majorHAnsi" w:hAnsiTheme="majorHAnsi" w:cstheme="majorHAnsi"/>
          <w:sz w:val="20"/>
          <w:szCs w:val="20"/>
        </w:rPr>
      </w:pPr>
      <w:r>
        <w:rPr>
          <w:rFonts w:asciiTheme="majorHAnsi" w:eastAsia="Arial" w:hAnsiTheme="majorHAnsi" w:cstheme="majorHAnsi"/>
          <w:b/>
          <w:sz w:val="20"/>
          <w:szCs w:val="20"/>
        </w:rPr>
        <w:t xml:space="preserve">Relations with parents and wider community: </w:t>
      </w:r>
    </w:p>
    <w:p w14:paraId="79A2CCE9" w14:textId="77777777" w:rsidR="004C2AEC" w:rsidRDefault="004C2AEC" w:rsidP="004C2AEC">
      <w:pPr>
        <w:spacing w:after="14" w:line="256" w:lineRule="auto"/>
        <w:ind w:firstLine="60"/>
        <w:rPr>
          <w:rFonts w:asciiTheme="majorHAnsi" w:hAnsiTheme="majorHAnsi" w:cstheme="majorHAnsi"/>
          <w:sz w:val="20"/>
          <w:szCs w:val="20"/>
        </w:rPr>
      </w:pPr>
    </w:p>
    <w:p w14:paraId="759C0F9C" w14:textId="77777777" w:rsidR="004C2AEC" w:rsidRDefault="004C2AEC" w:rsidP="004C2AEC">
      <w:pPr>
        <w:pStyle w:val="ListParagraph"/>
        <w:numPr>
          <w:ilvl w:val="0"/>
          <w:numId w:val="1"/>
        </w:numPr>
        <w:spacing w:after="5" w:line="247" w:lineRule="auto"/>
        <w:rPr>
          <w:rFonts w:asciiTheme="majorHAnsi" w:hAnsiTheme="majorHAnsi" w:cstheme="majorHAnsi"/>
          <w:sz w:val="20"/>
          <w:szCs w:val="20"/>
        </w:rPr>
      </w:pPr>
      <w:r>
        <w:rPr>
          <w:rFonts w:asciiTheme="majorHAnsi" w:hAnsiTheme="majorHAnsi" w:cstheme="majorHAnsi"/>
          <w:sz w:val="20"/>
          <w:szCs w:val="20"/>
        </w:rPr>
        <w:t xml:space="preserve">Know how to prepare and present informative reports to parents. </w:t>
      </w:r>
    </w:p>
    <w:p w14:paraId="7F0FD55F" w14:textId="77777777" w:rsidR="004C2AEC" w:rsidRDefault="004C2AEC" w:rsidP="004C2AEC">
      <w:pPr>
        <w:pStyle w:val="ListParagraph"/>
        <w:numPr>
          <w:ilvl w:val="0"/>
          <w:numId w:val="1"/>
        </w:numPr>
        <w:spacing w:after="26" w:line="247" w:lineRule="auto"/>
        <w:rPr>
          <w:rFonts w:asciiTheme="majorHAnsi" w:hAnsiTheme="majorHAnsi" w:cstheme="majorHAnsi"/>
          <w:sz w:val="20"/>
          <w:szCs w:val="20"/>
        </w:rPr>
      </w:pPr>
      <w:r>
        <w:rPr>
          <w:rFonts w:asciiTheme="majorHAnsi" w:hAnsiTheme="majorHAnsi" w:cstheme="majorHAnsi"/>
          <w:sz w:val="20"/>
          <w:szCs w:val="20"/>
        </w:rPr>
        <w:t xml:space="preserve">Recognise that learning takes place outside the school context and provide opportunities to </w:t>
      </w:r>
      <w:r>
        <w:rPr>
          <w:rFonts w:asciiTheme="majorHAnsi" w:eastAsia="Arial" w:hAnsiTheme="majorHAnsi" w:cstheme="majorHAnsi"/>
          <w:sz w:val="20"/>
          <w:szCs w:val="20"/>
        </w:rPr>
        <w:t>develop pupils’ understanding by relating their learning to real and work</w:t>
      </w:r>
      <w:r>
        <w:rPr>
          <w:rFonts w:asciiTheme="majorHAnsi" w:hAnsiTheme="majorHAnsi" w:cstheme="majorHAnsi"/>
          <w:sz w:val="20"/>
          <w:szCs w:val="20"/>
        </w:rPr>
        <w:t xml:space="preserve">-related examples. </w:t>
      </w:r>
    </w:p>
    <w:p w14:paraId="1D79878A" w14:textId="77777777" w:rsidR="004C2AEC" w:rsidRDefault="004C2AEC" w:rsidP="004C2AEC">
      <w:pPr>
        <w:pStyle w:val="ListParagraph"/>
        <w:numPr>
          <w:ilvl w:val="0"/>
          <w:numId w:val="1"/>
        </w:numPr>
        <w:spacing w:after="26" w:line="247" w:lineRule="auto"/>
        <w:rPr>
          <w:rFonts w:asciiTheme="majorHAnsi" w:hAnsiTheme="majorHAnsi" w:cstheme="majorHAnsi"/>
          <w:sz w:val="20"/>
          <w:szCs w:val="20"/>
        </w:rPr>
      </w:pPr>
      <w:r>
        <w:rPr>
          <w:rFonts w:asciiTheme="majorHAnsi" w:eastAsia="Arial" w:hAnsiTheme="majorHAnsi" w:cstheme="majorHAnsi"/>
          <w:sz w:val="20"/>
          <w:szCs w:val="20"/>
        </w:rPr>
        <w:t>Understand the need to liaise with agencies responsible for pupils’ welfare.</w:t>
      </w:r>
      <w:r>
        <w:rPr>
          <w:rFonts w:asciiTheme="majorHAnsi" w:hAnsiTheme="majorHAnsi" w:cstheme="majorHAnsi"/>
          <w:sz w:val="20"/>
          <w:szCs w:val="20"/>
        </w:rPr>
        <w:t xml:space="preserve"> </w:t>
      </w:r>
    </w:p>
    <w:p w14:paraId="5A516D82" w14:textId="77777777" w:rsidR="004C2AEC" w:rsidRDefault="004C2AEC" w:rsidP="004C2AEC">
      <w:pPr>
        <w:pStyle w:val="ListParagraph"/>
        <w:numPr>
          <w:ilvl w:val="0"/>
          <w:numId w:val="1"/>
        </w:numPr>
        <w:spacing w:after="5" w:line="247" w:lineRule="auto"/>
        <w:rPr>
          <w:rFonts w:asciiTheme="majorHAnsi" w:hAnsiTheme="majorHAnsi" w:cstheme="majorHAnsi"/>
          <w:sz w:val="20"/>
          <w:szCs w:val="20"/>
        </w:rPr>
      </w:pPr>
      <w:r>
        <w:rPr>
          <w:rFonts w:asciiTheme="majorHAnsi" w:hAnsiTheme="majorHAnsi" w:cstheme="majorHAnsi"/>
          <w:sz w:val="20"/>
          <w:szCs w:val="20"/>
        </w:rPr>
        <w:t xml:space="preserve">Contribute to the broader life of the school: for example, through community and school events.  </w:t>
      </w:r>
    </w:p>
    <w:p w14:paraId="00E2ECCC" w14:textId="77777777" w:rsidR="004C2AEC" w:rsidRDefault="004C2AEC" w:rsidP="004C2AEC">
      <w:pPr>
        <w:spacing w:line="256" w:lineRule="auto"/>
        <w:ind w:firstLine="60"/>
        <w:rPr>
          <w:rFonts w:asciiTheme="majorHAnsi" w:hAnsiTheme="majorHAnsi" w:cstheme="majorHAnsi"/>
          <w:sz w:val="20"/>
          <w:szCs w:val="20"/>
        </w:rPr>
      </w:pPr>
    </w:p>
    <w:p w14:paraId="1CA2F60C" w14:textId="77777777" w:rsidR="004C2AEC" w:rsidRDefault="004C2AEC" w:rsidP="004C2AEC">
      <w:pPr>
        <w:spacing w:line="256" w:lineRule="auto"/>
        <w:ind w:firstLine="60"/>
        <w:rPr>
          <w:rFonts w:asciiTheme="majorHAnsi" w:hAnsiTheme="majorHAnsi" w:cstheme="majorHAnsi"/>
          <w:sz w:val="20"/>
          <w:szCs w:val="20"/>
        </w:rPr>
      </w:pPr>
    </w:p>
    <w:p w14:paraId="32C5FD15" w14:textId="77777777" w:rsidR="004C2AEC" w:rsidRDefault="004C2AEC" w:rsidP="004C2AEC">
      <w:pPr>
        <w:pStyle w:val="ListParagraph"/>
        <w:spacing w:after="3" w:line="256" w:lineRule="auto"/>
        <w:rPr>
          <w:rFonts w:asciiTheme="majorHAnsi" w:hAnsiTheme="majorHAnsi" w:cstheme="majorHAnsi"/>
          <w:sz w:val="20"/>
          <w:szCs w:val="20"/>
        </w:rPr>
      </w:pPr>
      <w:r>
        <w:rPr>
          <w:rFonts w:asciiTheme="majorHAnsi" w:eastAsia="Arial" w:hAnsiTheme="majorHAnsi" w:cstheme="majorHAnsi"/>
          <w:b/>
          <w:sz w:val="20"/>
          <w:szCs w:val="20"/>
        </w:rPr>
        <w:t xml:space="preserve">Managing own performance and development:  </w:t>
      </w:r>
    </w:p>
    <w:p w14:paraId="708AE1FC" w14:textId="77777777" w:rsidR="004C2AEC" w:rsidRDefault="004C2AEC" w:rsidP="004C2AEC">
      <w:pPr>
        <w:spacing w:line="256" w:lineRule="auto"/>
        <w:ind w:firstLine="60"/>
        <w:rPr>
          <w:rFonts w:asciiTheme="majorHAnsi" w:hAnsiTheme="majorHAnsi" w:cstheme="majorHAnsi"/>
          <w:sz w:val="20"/>
          <w:szCs w:val="20"/>
        </w:rPr>
      </w:pPr>
    </w:p>
    <w:p w14:paraId="1B0C7074" w14:textId="77777777" w:rsidR="004C2AEC" w:rsidRDefault="004C2AEC" w:rsidP="004C2AEC">
      <w:pPr>
        <w:pStyle w:val="ListParagraph"/>
        <w:numPr>
          <w:ilvl w:val="0"/>
          <w:numId w:val="1"/>
        </w:numPr>
        <w:spacing w:after="26" w:line="247" w:lineRule="auto"/>
        <w:rPr>
          <w:rFonts w:asciiTheme="majorHAnsi" w:hAnsiTheme="majorHAnsi" w:cstheme="majorHAnsi"/>
          <w:sz w:val="20"/>
          <w:szCs w:val="20"/>
        </w:rPr>
      </w:pPr>
      <w:r>
        <w:rPr>
          <w:rFonts w:asciiTheme="majorHAnsi" w:eastAsia="Arial" w:hAnsiTheme="majorHAnsi" w:cstheme="majorHAnsi"/>
          <w:sz w:val="20"/>
          <w:szCs w:val="20"/>
        </w:rPr>
        <w:t xml:space="preserve">Understand the need to take responsibility for one’s own professional development and to keep </w:t>
      </w:r>
      <w:r>
        <w:rPr>
          <w:rFonts w:asciiTheme="majorHAnsi" w:hAnsiTheme="majorHAnsi" w:cstheme="majorHAnsi"/>
          <w:sz w:val="20"/>
          <w:szCs w:val="20"/>
        </w:rPr>
        <w:t xml:space="preserve">up to date with research and developments in pedagogy and in the subjects taught. </w:t>
      </w:r>
    </w:p>
    <w:p w14:paraId="4742E396" w14:textId="77777777" w:rsidR="004C2AEC" w:rsidRDefault="004C2AEC" w:rsidP="004C2AEC">
      <w:pPr>
        <w:pStyle w:val="ListParagraph"/>
        <w:numPr>
          <w:ilvl w:val="0"/>
          <w:numId w:val="1"/>
        </w:numPr>
        <w:spacing w:after="5" w:line="247" w:lineRule="auto"/>
        <w:rPr>
          <w:rFonts w:asciiTheme="majorHAnsi" w:hAnsiTheme="majorHAnsi" w:cstheme="majorHAnsi"/>
          <w:sz w:val="20"/>
          <w:szCs w:val="20"/>
        </w:rPr>
      </w:pPr>
      <w:r>
        <w:rPr>
          <w:rFonts w:asciiTheme="majorHAnsi" w:hAnsiTheme="majorHAnsi" w:cstheme="majorHAnsi"/>
          <w:sz w:val="20"/>
          <w:szCs w:val="20"/>
        </w:rPr>
        <w:t xml:space="preserve">Understand professional responsibilities in relation to school policies and practices. </w:t>
      </w:r>
    </w:p>
    <w:p w14:paraId="6C21DC56" w14:textId="77777777" w:rsidR="004C2AEC" w:rsidRDefault="004C2AEC" w:rsidP="004C2AEC">
      <w:pPr>
        <w:pStyle w:val="ListParagraph"/>
        <w:numPr>
          <w:ilvl w:val="0"/>
          <w:numId w:val="1"/>
        </w:numPr>
        <w:spacing w:after="5" w:line="247" w:lineRule="auto"/>
        <w:rPr>
          <w:rFonts w:asciiTheme="majorHAnsi" w:hAnsiTheme="majorHAnsi" w:cstheme="majorHAnsi"/>
          <w:sz w:val="20"/>
          <w:szCs w:val="20"/>
        </w:rPr>
      </w:pPr>
      <w:r>
        <w:rPr>
          <w:rFonts w:asciiTheme="majorHAnsi" w:hAnsiTheme="majorHAnsi" w:cstheme="majorHAnsi"/>
          <w:sz w:val="20"/>
          <w:szCs w:val="20"/>
        </w:rPr>
        <w:t xml:space="preserve">Set a good example to the pupils taught in relation to presentation and personal conduct. </w:t>
      </w:r>
    </w:p>
    <w:p w14:paraId="6A0ED031" w14:textId="77777777" w:rsidR="004C2AEC" w:rsidRDefault="004C2AEC" w:rsidP="004C2AEC">
      <w:pPr>
        <w:pStyle w:val="ListParagraph"/>
        <w:numPr>
          <w:ilvl w:val="0"/>
          <w:numId w:val="1"/>
        </w:numPr>
        <w:spacing w:after="26" w:line="247" w:lineRule="auto"/>
        <w:rPr>
          <w:rFonts w:asciiTheme="majorHAnsi" w:hAnsiTheme="majorHAnsi" w:cstheme="majorHAnsi"/>
          <w:sz w:val="20"/>
          <w:szCs w:val="20"/>
        </w:rPr>
      </w:pPr>
      <w:r>
        <w:rPr>
          <w:rFonts w:asciiTheme="majorHAnsi" w:eastAsia="Arial" w:hAnsiTheme="majorHAnsi" w:cstheme="majorHAnsi"/>
          <w:sz w:val="20"/>
          <w:szCs w:val="20"/>
        </w:rPr>
        <w:t>Evaluate one’s own teaching critically and use this to improve effectiveness.</w:t>
      </w:r>
      <w:r>
        <w:rPr>
          <w:rFonts w:asciiTheme="majorHAnsi" w:hAnsiTheme="majorHAnsi" w:cstheme="majorHAnsi"/>
          <w:sz w:val="20"/>
          <w:szCs w:val="20"/>
        </w:rPr>
        <w:t xml:space="preserve"> </w:t>
      </w:r>
    </w:p>
    <w:p w14:paraId="5555D8DE" w14:textId="77777777" w:rsidR="004C2AEC" w:rsidRDefault="004C2AEC" w:rsidP="004C2AEC">
      <w:pPr>
        <w:spacing w:line="256" w:lineRule="auto"/>
        <w:ind w:firstLine="60"/>
        <w:rPr>
          <w:rFonts w:asciiTheme="majorHAnsi" w:hAnsiTheme="majorHAnsi" w:cstheme="majorHAnsi"/>
          <w:sz w:val="20"/>
          <w:szCs w:val="20"/>
        </w:rPr>
      </w:pPr>
    </w:p>
    <w:p w14:paraId="596D9A28" w14:textId="77777777" w:rsidR="004C2AEC" w:rsidRDefault="004C2AEC" w:rsidP="004C2AEC">
      <w:pPr>
        <w:spacing w:line="256" w:lineRule="auto"/>
        <w:ind w:firstLine="60"/>
        <w:rPr>
          <w:rFonts w:asciiTheme="majorHAnsi" w:hAnsiTheme="majorHAnsi" w:cstheme="majorHAnsi"/>
          <w:sz w:val="20"/>
          <w:szCs w:val="20"/>
        </w:rPr>
      </w:pPr>
    </w:p>
    <w:p w14:paraId="5CBFE4BE" w14:textId="77777777" w:rsidR="004C2AEC" w:rsidRDefault="004C2AEC" w:rsidP="004C2AEC">
      <w:pPr>
        <w:pStyle w:val="ListParagraph"/>
        <w:spacing w:after="3" w:line="256" w:lineRule="auto"/>
        <w:rPr>
          <w:rFonts w:asciiTheme="majorHAnsi" w:hAnsiTheme="majorHAnsi" w:cstheme="majorHAnsi"/>
          <w:sz w:val="20"/>
          <w:szCs w:val="20"/>
        </w:rPr>
      </w:pPr>
      <w:r>
        <w:rPr>
          <w:rFonts w:asciiTheme="majorHAnsi" w:eastAsia="Arial" w:hAnsiTheme="majorHAnsi" w:cstheme="majorHAnsi"/>
          <w:b/>
          <w:sz w:val="20"/>
          <w:szCs w:val="20"/>
        </w:rPr>
        <w:t xml:space="preserve">Managing and developing staff and other adults: </w:t>
      </w:r>
    </w:p>
    <w:p w14:paraId="48B742A9" w14:textId="77777777" w:rsidR="004C2AEC" w:rsidRDefault="004C2AEC" w:rsidP="004C2AEC">
      <w:pPr>
        <w:spacing w:after="14" w:line="256" w:lineRule="auto"/>
        <w:ind w:firstLine="60"/>
        <w:rPr>
          <w:rFonts w:asciiTheme="majorHAnsi" w:hAnsiTheme="majorHAnsi" w:cstheme="majorHAnsi"/>
          <w:sz w:val="20"/>
          <w:szCs w:val="20"/>
        </w:rPr>
      </w:pPr>
    </w:p>
    <w:p w14:paraId="39852DFA" w14:textId="77777777" w:rsidR="004C2AEC" w:rsidRDefault="004C2AEC" w:rsidP="004C2AEC">
      <w:pPr>
        <w:numPr>
          <w:ilvl w:val="0"/>
          <w:numId w:val="1"/>
        </w:numPr>
        <w:spacing w:after="5" w:line="247" w:lineRule="auto"/>
        <w:rPr>
          <w:rFonts w:asciiTheme="majorHAnsi" w:hAnsiTheme="majorHAnsi" w:cstheme="majorHAnsi"/>
          <w:sz w:val="20"/>
          <w:szCs w:val="20"/>
        </w:rPr>
      </w:pPr>
      <w:r>
        <w:rPr>
          <w:rFonts w:asciiTheme="majorHAnsi" w:hAnsiTheme="majorHAnsi" w:cstheme="majorHAnsi"/>
          <w:sz w:val="20"/>
          <w:szCs w:val="20"/>
        </w:rPr>
        <w:t xml:space="preserve">Establish effective working relationships with professional colleagues including support staff working within the class. </w:t>
      </w:r>
    </w:p>
    <w:p w14:paraId="4541AED4" w14:textId="77777777" w:rsidR="004C2AEC" w:rsidRDefault="004C2AEC" w:rsidP="004C2AEC">
      <w:pPr>
        <w:spacing w:line="256" w:lineRule="auto"/>
        <w:ind w:firstLine="60"/>
        <w:rPr>
          <w:rFonts w:asciiTheme="majorHAnsi" w:hAnsiTheme="majorHAnsi" w:cstheme="majorHAnsi"/>
          <w:sz w:val="20"/>
          <w:szCs w:val="20"/>
        </w:rPr>
      </w:pPr>
    </w:p>
    <w:p w14:paraId="03DCE126" w14:textId="77777777" w:rsidR="004C2AEC" w:rsidRDefault="004C2AEC" w:rsidP="004C2AEC">
      <w:pPr>
        <w:spacing w:line="256" w:lineRule="auto"/>
        <w:ind w:firstLine="60"/>
        <w:rPr>
          <w:rFonts w:asciiTheme="majorHAnsi" w:hAnsiTheme="majorHAnsi" w:cstheme="majorHAnsi"/>
          <w:sz w:val="20"/>
          <w:szCs w:val="20"/>
        </w:rPr>
      </w:pPr>
    </w:p>
    <w:p w14:paraId="4BB61205" w14:textId="77777777" w:rsidR="004C2AEC" w:rsidRDefault="004C2AEC" w:rsidP="004C2AEC">
      <w:pPr>
        <w:pStyle w:val="ListParagraph"/>
        <w:spacing w:after="3" w:line="256" w:lineRule="auto"/>
        <w:rPr>
          <w:rFonts w:asciiTheme="majorHAnsi" w:hAnsiTheme="majorHAnsi" w:cstheme="majorHAnsi"/>
          <w:sz w:val="20"/>
          <w:szCs w:val="20"/>
        </w:rPr>
      </w:pPr>
      <w:r>
        <w:rPr>
          <w:rFonts w:asciiTheme="majorHAnsi" w:eastAsia="Arial" w:hAnsiTheme="majorHAnsi" w:cstheme="majorHAnsi"/>
          <w:b/>
          <w:sz w:val="20"/>
          <w:szCs w:val="20"/>
        </w:rPr>
        <w:t xml:space="preserve">Strategic leadership: </w:t>
      </w:r>
    </w:p>
    <w:p w14:paraId="22DE31E5" w14:textId="77777777" w:rsidR="004C2AEC" w:rsidRDefault="004C2AEC" w:rsidP="004C2AEC">
      <w:pPr>
        <w:spacing w:after="14" w:line="256" w:lineRule="auto"/>
        <w:ind w:firstLine="60"/>
        <w:rPr>
          <w:rFonts w:asciiTheme="majorHAnsi" w:hAnsiTheme="majorHAnsi" w:cstheme="majorHAnsi"/>
          <w:sz w:val="20"/>
          <w:szCs w:val="20"/>
        </w:rPr>
      </w:pPr>
    </w:p>
    <w:p w14:paraId="412CDD22" w14:textId="77777777" w:rsidR="004C2AEC" w:rsidRDefault="004C2AEC" w:rsidP="004C2AEC">
      <w:pPr>
        <w:pStyle w:val="ListParagraph"/>
        <w:numPr>
          <w:ilvl w:val="0"/>
          <w:numId w:val="1"/>
        </w:numPr>
        <w:spacing w:after="5" w:line="247" w:lineRule="auto"/>
        <w:rPr>
          <w:rFonts w:asciiTheme="majorHAnsi" w:hAnsiTheme="majorHAnsi" w:cstheme="majorHAnsi"/>
          <w:sz w:val="20"/>
          <w:szCs w:val="20"/>
        </w:rPr>
      </w:pPr>
      <w:r>
        <w:rPr>
          <w:rFonts w:asciiTheme="majorHAnsi" w:hAnsiTheme="majorHAnsi" w:cstheme="majorHAnsi"/>
          <w:sz w:val="20"/>
          <w:szCs w:val="20"/>
        </w:rPr>
        <w:t xml:space="preserve">Establish working effectively towards whole-school priorities contained within the School Development Plan as part of the staff team.  </w:t>
      </w:r>
    </w:p>
    <w:p w14:paraId="712C2B01" w14:textId="77777777" w:rsidR="004C2AEC" w:rsidRDefault="004C2AEC" w:rsidP="004C2AEC">
      <w:pPr>
        <w:pStyle w:val="ListParagraph"/>
        <w:numPr>
          <w:ilvl w:val="0"/>
          <w:numId w:val="1"/>
        </w:numPr>
        <w:spacing w:after="5" w:line="247" w:lineRule="auto"/>
        <w:rPr>
          <w:rFonts w:asciiTheme="majorHAnsi" w:hAnsiTheme="majorHAnsi" w:cstheme="majorHAnsi"/>
          <w:sz w:val="20"/>
          <w:szCs w:val="20"/>
        </w:rPr>
      </w:pPr>
      <w:r>
        <w:rPr>
          <w:rFonts w:asciiTheme="majorHAnsi" w:hAnsiTheme="majorHAnsi" w:cstheme="majorHAnsi"/>
          <w:sz w:val="20"/>
          <w:szCs w:val="20"/>
        </w:rPr>
        <w:t xml:space="preserve">Lead on an identified subject area across the whole school in the following ways (unless an NQT): </w:t>
      </w:r>
    </w:p>
    <w:p w14:paraId="467AB468" w14:textId="77777777" w:rsidR="004C2AEC" w:rsidRDefault="004C2AEC" w:rsidP="004C2AEC">
      <w:pPr>
        <w:pStyle w:val="ListParagraph"/>
        <w:numPr>
          <w:ilvl w:val="0"/>
          <w:numId w:val="1"/>
        </w:numPr>
        <w:spacing w:after="5" w:line="247" w:lineRule="auto"/>
        <w:rPr>
          <w:rFonts w:asciiTheme="majorHAnsi" w:hAnsiTheme="majorHAnsi" w:cstheme="majorHAnsi"/>
          <w:sz w:val="20"/>
          <w:szCs w:val="20"/>
        </w:rPr>
      </w:pPr>
      <w:r>
        <w:rPr>
          <w:rFonts w:asciiTheme="majorHAnsi" w:hAnsiTheme="majorHAnsi" w:cstheme="majorHAnsi"/>
          <w:sz w:val="20"/>
          <w:szCs w:val="20"/>
        </w:rPr>
        <w:t xml:space="preserve">Develop and implement policies and practices for the subject area, linked to the SDP and previous evaluation of practices </w:t>
      </w:r>
    </w:p>
    <w:p w14:paraId="6C67DB1C" w14:textId="77777777" w:rsidR="004C2AEC" w:rsidRDefault="004C2AEC" w:rsidP="004C2AEC">
      <w:pPr>
        <w:pStyle w:val="ListParagraph"/>
        <w:numPr>
          <w:ilvl w:val="0"/>
          <w:numId w:val="1"/>
        </w:numPr>
        <w:spacing w:after="5" w:line="247" w:lineRule="auto"/>
        <w:rPr>
          <w:rFonts w:asciiTheme="majorHAnsi" w:hAnsiTheme="majorHAnsi" w:cstheme="majorHAnsi"/>
          <w:sz w:val="20"/>
          <w:szCs w:val="20"/>
        </w:rPr>
      </w:pPr>
      <w:r>
        <w:rPr>
          <w:rFonts w:asciiTheme="majorHAnsi" w:hAnsiTheme="majorHAnsi" w:cstheme="majorHAnsi"/>
          <w:sz w:val="20"/>
          <w:szCs w:val="20"/>
        </w:rPr>
        <w:lastRenderedPageBreak/>
        <w:t xml:space="preserve">Accurately contribution to the self-evaluation of this subject area, through monitoring of </w:t>
      </w:r>
      <w:r>
        <w:rPr>
          <w:rFonts w:asciiTheme="majorHAnsi" w:eastAsia="Arial" w:hAnsiTheme="majorHAnsi" w:cstheme="majorHAnsi"/>
          <w:sz w:val="20"/>
          <w:szCs w:val="20"/>
        </w:rPr>
        <w:t>teaching, plans and children’s books</w:t>
      </w:r>
      <w:r>
        <w:rPr>
          <w:rFonts w:asciiTheme="majorHAnsi" w:hAnsiTheme="majorHAnsi" w:cstheme="majorHAnsi"/>
          <w:sz w:val="20"/>
          <w:szCs w:val="20"/>
        </w:rPr>
        <w:t xml:space="preserve"> </w:t>
      </w:r>
    </w:p>
    <w:p w14:paraId="674DBF80" w14:textId="77777777" w:rsidR="004C2AEC" w:rsidRDefault="004C2AEC" w:rsidP="004C2AEC">
      <w:pPr>
        <w:pStyle w:val="ListParagraph"/>
        <w:numPr>
          <w:ilvl w:val="0"/>
          <w:numId w:val="1"/>
        </w:numPr>
        <w:spacing w:after="5" w:line="247" w:lineRule="auto"/>
        <w:rPr>
          <w:rFonts w:asciiTheme="majorHAnsi" w:hAnsiTheme="majorHAnsi" w:cstheme="majorHAnsi"/>
          <w:sz w:val="20"/>
          <w:szCs w:val="20"/>
        </w:rPr>
      </w:pPr>
      <w:r>
        <w:rPr>
          <w:rFonts w:asciiTheme="majorHAnsi" w:hAnsiTheme="majorHAnsi" w:cstheme="majorHAnsi"/>
          <w:sz w:val="20"/>
          <w:szCs w:val="20"/>
        </w:rPr>
        <w:t xml:space="preserve">Lead with a clear vision for the subject, and training/professional development which will contribute to measurable improvements within the school </w:t>
      </w:r>
    </w:p>
    <w:p w14:paraId="2CB874EE" w14:textId="77777777" w:rsidR="004C2AEC" w:rsidRDefault="004C2AEC" w:rsidP="004C2AEC">
      <w:pPr>
        <w:pStyle w:val="ListParagraph"/>
        <w:numPr>
          <w:ilvl w:val="0"/>
          <w:numId w:val="1"/>
        </w:numPr>
        <w:spacing w:after="5" w:line="247" w:lineRule="auto"/>
        <w:rPr>
          <w:rFonts w:asciiTheme="majorHAnsi" w:hAnsiTheme="majorHAnsi" w:cstheme="majorHAnsi"/>
          <w:sz w:val="20"/>
          <w:szCs w:val="20"/>
        </w:rPr>
      </w:pPr>
      <w:r>
        <w:rPr>
          <w:rFonts w:asciiTheme="majorHAnsi" w:hAnsiTheme="majorHAnsi" w:cstheme="majorHAnsi"/>
          <w:sz w:val="20"/>
          <w:szCs w:val="20"/>
        </w:rPr>
        <w:t xml:space="preserve">Monitor pupil progress and analyse data, as relevant to the subject area </w:t>
      </w:r>
    </w:p>
    <w:p w14:paraId="3B6AA9B9" w14:textId="77777777" w:rsidR="004C2AEC" w:rsidRDefault="004C2AEC" w:rsidP="004C2AEC">
      <w:pPr>
        <w:pStyle w:val="ListParagraph"/>
        <w:numPr>
          <w:ilvl w:val="0"/>
          <w:numId w:val="1"/>
        </w:numPr>
        <w:spacing w:after="5" w:line="247" w:lineRule="auto"/>
        <w:rPr>
          <w:rFonts w:asciiTheme="majorHAnsi" w:hAnsiTheme="majorHAnsi" w:cstheme="majorHAnsi"/>
          <w:sz w:val="20"/>
          <w:szCs w:val="20"/>
        </w:rPr>
      </w:pPr>
      <w:r>
        <w:rPr>
          <w:rFonts w:asciiTheme="majorHAnsi" w:hAnsiTheme="majorHAnsi" w:cstheme="majorHAnsi"/>
          <w:sz w:val="20"/>
          <w:szCs w:val="20"/>
        </w:rPr>
        <w:t xml:space="preserve">Provide formal and informal support for colleagues in relation to teaching and learning, or resourcing, for the subject area </w:t>
      </w:r>
    </w:p>
    <w:p w14:paraId="05FE0131" w14:textId="77777777" w:rsidR="004C2AEC" w:rsidRDefault="004C2AEC" w:rsidP="004C2AEC">
      <w:pPr>
        <w:pStyle w:val="ListParagraph"/>
        <w:numPr>
          <w:ilvl w:val="0"/>
          <w:numId w:val="1"/>
        </w:numPr>
        <w:spacing w:after="5" w:line="247" w:lineRule="auto"/>
        <w:rPr>
          <w:rFonts w:asciiTheme="majorHAnsi" w:hAnsiTheme="majorHAnsi" w:cstheme="majorHAnsi"/>
          <w:sz w:val="20"/>
          <w:szCs w:val="20"/>
        </w:rPr>
      </w:pPr>
      <w:r>
        <w:rPr>
          <w:rFonts w:asciiTheme="majorHAnsi" w:hAnsiTheme="majorHAnsi" w:cstheme="majorHAnsi"/>
          <w:sz w:val="20"/>
          <w:szCs w:val="20"/>
        </w:rPr>
        <w:t xml:space="preserve">Over an academic year, review the curriculum content for the subject area </w:t>
      </w:r>
    </w:p>
    <w:p w14:paraId="7C806640" w14:textId="77777777" w:rsidR="004C2AEC" w:rsidRDefault="004C2AEC" w:rsidP="004C2AEC">
      <w:pPr>
        <w:pStyle w:val="ListParagraph"/>
        <w:numPr>
          <w:ilvl w:val="0"/>
          <w:numId w:val="1"/>
        </w:numPr>
        <w:spacing w:after="5" w:line="247" w:lineRule="auto"/>
        <w:rPr>
          <w:rFonts w:asciiTheme="majorHAnsi" w:hAnsiTheme="majorHAnsi" w:cstheme="majorHAnsi"/>
          <w:sz w:val="20"/>
          <w:szCs w:val="20"/>
        </w:rPr>
      </w:pPr>
      <w:r>
        <w:rPr>
          <w:rFonts w:asciiTheme="majorHAnsi" w:hAnsiTheme="majorHAnsi" w:cstheme="majorHAnsi"/>
          <w:sz w:val="20"/>
          <w:szCs w:val="20"/>
        </w:rPr>
        <w:t xml:space="preserve">Write reports for stakeholders as relevant to the subject area (at least annually for the Curriculum Committee of the Governing Body) </w:t>
      </w:r>
    </w:p>
    <w:p w14:paraId="64DFA0F4" w14:textId="77777777" w:rsidR="004C2AEC" w:rsidRDefault="004C2AEC" w:rsidP="004C2AEC">
      <w:pPr>
        <w:spacing w:line="256" w:lineRule="auto"/>
        <w:ind w:firstLine="60"/>
        <w:rPr>
          <w:rFonts w:asciiTheme="majorHAnsi" w:hAnsiTheme="majorHAnsi" w:cstheme="majorHAnsi"/>
          <w:sz w:val="20"/>
          <w:szCs w:val="20"/>
        </w:rPr>
      </w:pPr>
    </w:p>
    <w:p w14:paraId="5A64774C" w14:textId="77777777" w:rsidR="006029C8" w:rsidRDefault="006029C8" w:rsidP="006029C8"/>
    <w:sectPr w:rsidR="006029C8" w:rsidSect="0064029A">
      <w:footerReference w:type="default" r:id="rId11"/>
      <w:headerReference w:type="first" r:id="rId12"/>
      <w:footerReference w:type="first" r:id="rId13"/>
      <w:pgSz w:w="11900" w:h="16840"/>
      <w:pgMar w:top="1440" w:right="1080" w:bottom="1440" w:left="1080" w:header="142" w:footer="2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BF980" w14:textId="77777777" w:rsidR="0089472C" w:rsidRDefault="0089472C" w:rsidP="00EB2329">
      <w:r>
        <w:separator/>
      </w:r>
    </w:p>
  </w:endnote>
  <w:endnote w:type="continuationSeparator" w:id="0">
    <w:p w14:paraId="2BBA92F7" w14:textId="77777777" w:rsidR="0089472C" w:rsidRDefault="0089472C" w:rsidP="00EB2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Source Sans Pro">
    <w:charset w:val="00"/>
    <w:family w:val="swiss"/>
    <w:pitch w:val="variable"/>
    <w:sig w:usb0="600002F7" w:usb1="02000001" w:usb2="00000000" w:usb3="00000000" w:csb0="0000019F" w:csb1="00000000"/>
  </w:font>
  <w:font w:name="Ubuntu">
    <w:charset w:val="00"/>
    <w:family w:val="swiss"/>
    <w:pitch w:val="variable"/>
    <w:sig w:usb0="E00002FF" w:usb1="5000205B" w:usb2="00000000" w:usb3="00000000" w:csb0="0000009F" w:csb1="00000000"/>
  </w:font>
  <w:font w:name="Ubuntu Medium">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B9D40" w14:textId="77777777" w:rsidR="00EB2329" w:rsidRDefault="0011639E" w:rsidP="004E61C7">
    <w:pPr>
      <w:pStyle w:val="Footer"/>
      <w:jc w:val="center"/>
    </w:pPr>
    <w:r>
      <w:rPr>
        <w:noProof/>
        <w:lang w:eastAsia="en-GB"/>
      </w:rPr>
      <w:drawing>
        <wp:inline distT="0" distB="0" distL="0" distR="0" wp14:anchorId="5AE41FB7" wp14:editId="7CA1A052">
          <wp:extent cx="1080000" cy="464400"/>
          <wp:effectExtent l="0" t="0" r="0" b="5715"/>
          <wp:docPr id="702557931" name="Picture 702557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ll Saints Academy Trust logo.eps"/>
                  <pic:cNvPicPr/>
                </pic:nvPicPr>
                <pic:blipFill>
                  <a:blip r:embed="rId1">
                    <a:extLst>
                      <a:ext uri="{28A0092B-C50C-407E-A947-70E740481C1C}">
                        <a14:useLocalDpi xmlns:a14="http://schemas.microsoft.com/office/drawing/2010/main" val="0"/>
                      </a:ext>
                    </a:extLst>
                  </a:blip>
                  <a:stretch>
                    <a:fillRect/>
                  </a:stretch>
                </pic:blipFill>
                <pic:spPr>
                  <a:xfrm>
                    <a:off x="0" y="0"/>
                    <a:ext cx="1080000" cy="464400"/>
                  </a:xfrm>
                  <a:prstGeom prst="rect">
                    <a:avLst/>
                  </a:prstGeom>
                </pic:spPr>
              </pic:pic>
            </a:graphicData>
          </a:graphic>
        </wp:inline>
      </w:drawing>
    </w:r>
  </w:p>
  <w:p w14:paraId="34CC76CB" w14:textId="77777777" w:rsidR="004E61C7" w:rsidRPr="004E61C7" w:rsidRDefault="004E61C7" w:rsidP="004E61C7">
    <w:pPr>
      <w:pStyle w:val="BasicParagraph"/>
      <w:jc w:val="center"/>
      <w:rPr>
        <w:rFonts w:ascii="Arial" w:hAnsi="Arial" w:cs="Arial"/>
        <w:color w:val="7F7F7F" w:themeColor="text1" w:themeTint="80"/>
        <w:sz w:val="14"/>
        <w:szCs w:val="14"/>
      </w:rPr>
    </w:pPr>
    <w:r w:rsidRPr="004E61C7">
      <w:rPr>
        <w:rFonts w:ascii="Arial" w:hAnsi="Arial" w:cs="Arial"/>
        <w:color w:val="7F7F7F" w:themeColor="text1" w:themeTint="80"/>
        <w:sz w:val="14"/>
        <w:szCs w:val="14"/>
      </w:rPr>
      <w:t>All Saints Catholic Academy Trust Company Number: 7943555   Registered Office: High Street, Rickmansworth, Herts WD3 1HG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E75C9" w14:textId="51BE180D" w:rsidR="00550EF4" w:rsidRDefault="00897700" w:rsidP="00550EF4">
    <w:pPr>
      <w:pStyle w:val="Footer"/>
      <w:jc w:val="center"/>
    </w:pPr>
    <w:r>
      <w:rPr>
        <w:noProof/>
        <w:lang w:eastAsia="en-GB"/>
      </w:rPr>
      <w:drawing>
        <wp:inline distT="0" distB="0" distL="0" distR="0" wp14:anchorId="3065A6A6" wp14:editId="13572787">
          <wp:extent cx="497583" cy="483054"/>
          <wp:effectExtent l="0" t="0" r="0" b="0"/>
          <wp:docPr id="1022361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414" cy="493569"/>
                  </a:xfrm>
                  <a:prstGeom prst="rect">
                    <a:avLst/>
                  </a:prstGeom>
                  <a:noFill/>
                  <a:ln>
                    <a:noFill/>
                  </a:ln>
                </pic:spPr>
              </pic:pic>
            </a:graphicData>
          </a:graphic>
        </wp:inline>
      </w:drawing>
    </w:r>
  </w:p>
  <w:p w14:paraId="1C66F49A" w14:textId="77777777" w:rsidR="0077325E" w:rsidRPr="0064029A" w:rsidRDefault="00550EF4" w:rsidP="00550EF4">
    <w:pPr>
      <w:pStyle w:val="BasicParagraph"/>
      <w:jc w:val="center"/>
      <w:rPr>
        <w:rFonts w:ascii="Ubuntu" w:hAnsi="Ubuntu" w:cs="Arial"/>
        <w:b/>
        <w:bCs/>
        <w:color w:val="002060"/>
        <w:sz w:val="15"/>
        <w:szCs w:val="15"/>
      </w:rPr>
    </w:pPr>
    <w:r w:rsidRPr="0064029A">
      <w:rPr>
        <w:rFonts w:ascii="Ubuntu" w:hAnsi="Ubuntu" w:cs="Arial"/>
        <w:b/>
        <w:bCs/>
        <w:color w:val="002060"/>
        <w:sz w:val="15"/>
        <w:szCs w:val="15"/>
      </w:rPr>
      <w:t>All Saints Catholic Academy Trust Company Number: 7943555</w:t>
    </w:r>
    <w:r w:rsidR="00897700" w:rsidRPr="0064029A">
      <w:rPr>
        <w:rFonts w:ascii="Ubuntu" w:hAnsi="Ubuntu" w:cs="Arial"/>
        <w:b/>
        <w:bCs/>
        <w:color w:val="002060"/>
        <w:sz w:val="15"/>
        <w:szCs w:val="15"/>
      </w:rPr>
      <w:t xml:space="preserve"> </w:t>
    </w:r>
  </w:p>
  <w:p w14:paraId="23E974FE" w14:textId="3980C734" w:rsidR="00550EF4" w:rsidRPr="00705200" w:rsidRDefault="00167B2C" w:rsidP="00550EF4">
    <w:pPr>
      <w:pStyle w:val="BasicParagraph"/>
      <w:jc w:val="center"/>
      <w:rPr>
        <w:rFonts w:ascii="Ubuntu" w:hAnsi="Ubuntu" w:cs="Arial"/>
        <w:color w:val="002060"/>
        <w:sz w:val="15"/>
        <w:szCs w:val="15"/>
      </w:rPr>
    </w:pPr>
    <w:r w:rsidRPr="00705200">
      <w:rPr>
        <w:rFonts w:ascii="Ubuntu" w:hAnsi="Ubuntu" w:cs="Arial"/>
        <w:color w:val="002060"/>
        <w:sz w:val="15"/>
        <w:szCs w:val="15"/>
      </w:rPr>
      <w:t xml:space="preserve"> </w:t>
    </w:r>
    <w:r w:rsidR="00550EF4" w:rsidRPr="00705200">
      <w:rPr>
        <w:rFonts w:ascii="Ubuntu" w:hAnsi="Ubuntu" w:cs="Arial"/>
        <w:color w:val="002060"/>
        <w:sz w:val="15"/>
        <w:szCs w:val="15"/>
      </w:rPr>
      <w:t xml:space="preserve">Registered Office: </w:t>
    </w:r>
    <w:r w:rsidR="00EB1117" w:rsidRPr="00705200">
      <w:rPr>
        <w:rFonts w:ascii="Ubuntu" w:hAnsi="Ubuntu" w:cs="Arial"/>
        <w:color w:val="002060"/>
        <w:sz w:val="15"/>
        <w:szCs w:val="15"/>
      </w:rPr>
      <w:t>The Office Suite, 96 The Crescent, Abbots Langley, Herts, WD5 0DS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06A54" w14:textId="77777777" w:rsidR="0089472C" w:rsidRDefault="0089472C" w:rsidP="00EB2329">
      <w:r>
        <w:separator/>
      </w:r>
    </w:p>
  </w:footnote>
  <w:footnote w:type="continuationSeparator" w:id="0">
    <w:p w14:paraId="141A027C" w14:textId="77777777" w:rsidR="0089472C" w:rsidRDefault="0089472C" w:rsidP="00EB2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230BE" w14:textId="316FA7FF" w:rsidR="00550EF4" w:rsidRDefault="00B47B98" w:rsidP="00200C6B">
    <w:pPr>
      <w:pStyle w:val="Header"/>
      <w:jc w:val="center"/>
    </w:pPr>
    <w:r>
      <w:rPr>
        <w:rFonts w:ascii="Source Sans Pro" w:hAnsi="Source Sans Pro" w:cs="Arial"/>
        <w:b/>
        <w:bCs/>
        <w:noProof/>
        <w:color w:val="002060"/>
        <w:sz w:val="20"/>
        <w:szCs w:val="20"/>
      </w:rPr>
      <w:drawing>
        <wp:inline distT="0" distB="0" distL="0" distR="0" wp14:anchorId="238CAE97" wp14:editId="6DD6BFD4">
          <wp:extent cx="764308" cy="720000"/>
          <wp:effectExtent l="0" t="0" r="0" b="4445"/>
          <wp:docPr id="886323482" name="Picture 10" descr="A red shield with a white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323482" name="Picture 10" descr="A red shield with a white cros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308" cy="720000"/>
                  </a:xfrm>
                  <a:prstGeom prst="rect">
                    <a:avLst/>
                  </a:prstGeom>
                  <a:noFill/>
                  <a:ln>
                    <a:noFill/>
                  </a:ln>
                </pic:spPr>
              </pic:pic>
            </a:graphicData>
          </a:graphic>
        </wp:inline>
      </w:drawing>
    </w:r>
  </w:p>
  <w:p w14:paraId="731F5F93" w14:textId="195C40F9" w:rsidR="00121A48" w:rsidRPr="00206BA9" w:rsidRDefault="00B47B98" w:rsidP="00121A48">
    <w:pPr>
      <w:pStyle w:val="BasicParagraph"/>
      <w:spacing w:line="240" w:lineRule="auto"/>
      <w:jc w:val="center"/>
      <w:rPr>
        <w:rFonts w:ascii="Ubuntu" w:hAnsi="Ubuntu" w:cs="Arial"/>
        <w:b/>
        <w:bCs/>
        <w:color w:val="002060"/>
        <w:sz w:val="40"/>
        <w:szCs w:val="40"/>
      </w:rPr>
    </w:pPr>
    <w:r>
      <w:rPr>
        <w:rFonts w:ascii="Ubuntu" w:hAnsi="Ubuntu" w:cs="Arial"/>
        <w:b/>
        <w:bCs/>
        <w:color w:val="002060"/>
        <w:sz w:val="40"/>
        <w:szCs w:val="40"/>
      </w:rPr>
      <w:t>St John Fisher</w:t>
    </w:r>
  </w:p>
  <w:p w14:paraId="0DC1429B" w14:textId="36067F1B" w:rsidR="00121A48" w:rsidRPr="00206BA9" w:rsidRDefault="00121A48" w:rsidP="00C319AD">
    <w:pPr>
      <w:pStyle w:val="BasicParagraph"/>
      <w:spacing w:line="276" w:lineRule="auto"/>
      <w:jc w:val="center"/>
      <w:rPr>
        <w:rFonts w:ascii="Ubuntu Medium" w:hAnsi="Ubuntu Medium" w:cs="Arial"/>
        <w:color w:val="002060"/>
        <w:sz w:val="28"/>
        <w:szCs w:val="28"/>
      </w:rPr>
    </w:pPr>
    <w:r w:rsidRPr="00206BA9">
      <w:rPr>
        <w:rFonts w:ascii="Ubuntu Medium" w:hAnsi="Ubuntu Medium" w:cs="Arial"/>
        <w:color w:val="002060"/>
        <w:sz w:val="28"/>
        <w:szCs w:val="28"/>
      </w:rPr>
      <w:t xml:space="preserve">Catholic </w:t>
    </w:r>
    <w:r w:rsidR="00200C6B">
      <w:rPr>
        <w:rFonts w:ascii="Ubuntu Medium" w:hAnsi="Ubuntu Medium" w:cs="Arial"/>
        <w:color w:val="002060"/>
        <w:sz w:val="28"/>
        <w:szCs w:val="28"/>
      </w:rPr>
      <w:t>Primary</w:t>
    </w:r>
    <w:r w:rsidRPr="00206BA9">
      <w:rPr>
        <w:rFonts w:ascii="Ubuntu Medium" w:hAnsi="Ubuntu Medium" w:cs="Arial"/>
        <w:color w:val="002060"/>
        <w:sz w:val="28"/>
        <w:szCs w:val="28"/>
      </w:rPr>
      <w:t xml:space="preserve"> School </w:t>
    </w:r>
  </w:p>
  <w:p w14:paraId="3D9A2964" w14:textId="77777777" w:rsidR="00B40954" w:rsidRPr="00206BA9" w:rsidRDefault="00B40954" w:rsidP="00B40954">
    <w:pPr>
      <w:pStyle w:val="BasicParagraph"/>
      <w:spacing w:line="240" w:lineRule="auto"/>
      <w:jc w:val="center"/>
      <w:rPr>
        <w:rFonts w:ascii="Ubuntu Medium" w:hAnsi="Ubuntu Medium" w:cs="Arial"/>
        <w:color w:val="002060"/>
        <w:sz w:val="4"/>
        <w:szCs w:val="4"/>
      </w:rPr>
    </w:pPr>
  </w:p>
  <w:p w14:paraId="531E383D" w14:textId="48F755E3" w:rsidR="00550EF4" w:rsidRPr="00E42D5E" w:rsidRDefault="006A1D35" w:rsidP="00E42D5E">
    <w:pPr>
      <w:pStyle w:val="BasicParagraph"/>
      <w:jc w:val="center"/>
      <w:rPr>
        <w:rFonts w:ascii="Source Sans Pro" w:hAnsi="Source Sans Pro" w:cs="Arial"/>
        <w:color w:val="002060"/>
        <w:sz w:val="20"/>
        <w:szCs w:val="20"/>
      </w:rPr>
    </w:pPr>
    <w:r w:rsidRPr="006A1D35">
      <w:rPr>
        <w:rFonts w:ascii="Source Sans Pro" w:hAnsi="Source Sans Pro" w:cs="Arial"/>
        <w:color w:val="002060"/>
        <w:sz w:val="20"/>
        <w:szCs w:val="20"/>
      </w:rPr>
      <w:t>Hazelmere Road, St Albans, AL4 9RW</w:t>
    </w:r>
    <w:r w:rsidR="00E42D5E" w:rsidRPr="00E42D5E">
      <w:rPr>
        <w:rFonts w:ascii="Source Sans Pro" w:hAnsi="Source Sans Pro" w:cs="Arial"/>
        <w:color w:val="002060"/>
        <w:sz w:val="20"/>
        <w:szCs w:val="20"/>
      </w:rPr>
      <w:t xml:space="preserve"> </w:t>
    </w:r>
    <w:r w:rsidR="00BE130E" w:rsidRPr="00E42D5E">
      <w:rPr>
        <w:rFonts w:ascii="Source Sans Pro" w:hAnsi="Source Sans Pro" w:cs="Arial"/>
        <w:color w:val="002060"/>
        <w:sz w:val="20"/>
        <w:szCs w:val="20"/>
      </w:rPr>
      <w:t>~</w:t>
    </w:r>
    <w:r w:rsidR="00550EF4" w:rsidRPr="00E42D5E">
      <w:rPr>
        <w:rFonts w:ascii="Source Sans Pro" w:hAnsi="Source Sans Pro" w:cs="Arial"/>
        <w:color w:val="002060"/>
        <w:sz w:val="20"/>
        <w:szCs w:val="20"/>
      </w:rPr>
      <w:t xml:space="preserve"> T: </w:t>
    </w:r>
    <w:r w:rsidRPr="006A1D35">
      <w:rPr>
        <w:rFonts w:ascii="Source Sans Pro" w:hAnsi="Source Sans Pro" w:cs="Arial"/>
        <w:color w:val="002060"/>
        <w:sz w:val="20"/>
        <w:szCs w:val="20"/>
      </w:rPr>
      <w:t>01727 861077</w:t>
    </w:r>
    <w:r>
      <w:rPr>
        <w:rFonts w:ascii="Source Sans Pro" w:hAnsi="Source Sans Pro" w:cs="Arial"/>
        <w:color w:val="002060"/>
        <w:sz w:val="20"/>
        <w:szCs w:val="20"/>
      </w:rPr>
      <w:t xml:space="preserve"> </w:t>
    </w:r>
    <w:r w:rsidR="00550EF4" w:rsidRPr="00E42D5E">
      <w:rPr>
        <w:rFonts w:ascii="Source Sans Pro" w:hAnsi="Source Sans Pro" w:cs="Arial"/>
        <w:color w:val="002060"/>
        <w:sz w:val="20"/>
        <w:szCs w:val="20"/>
      </w:rPr>
      <w:t>E:</w:t>
    </w:r>
    <w:r w:rsidR="00A03DCA">
      <w:rPr>
        <w:rFonts w:ascii="Source Sans Pro" w:hAnsi="Source Sans Pro" w:cs="Arial"/>
        <w:color w:val="002060"/>
        <w:sz w:val="20"/>
        <w:szCs w:val="20"/>
      </w:rPr>
      <w:t xml:space="preserve"> </w:t>
    </w:r>
    <w:r w:rsidRPr="006A1D35">
      <w:rPr>
        <w:rFonts w:ascii="Source Sans Pro" w:hAnsi="Source Sans Pro" w:cs="Arial"/>
        <w:color w:val="002060"/>
        <w:sz w:val="20"/>
        <w:szCs w:val="20"/>
      </w:rPr>
      <w:t>admin@sjfisher.herts.sch.uk</w:t>
    </w:r>
  </w:p>
  <w:p w14:paraId="760A0BAE" w14:textId="33047A75" w:rsidR="006A1D35" w:rsidRDefault="00BB6426" w:rsidP="006A1D35">
    <w:pPr>
      <w:pStyle w:val="Header"/>
      <w:jc w:val="center"/>
      <w:rPr>
        <w:rFonts w:ascii="Source Sans Pro" w:hAnsi="Source Sans Pro" w:cs="Arial"/>
        <w:b/>
        <w:bCs/>
        <w:color w:val="002060"/>
        <w:sz w:val="20"/>
        <w:szCs w:val="20"/>
      </w:rPr>
    </w:pPr>
    <w:r>
      <w:rPr>
        <w:rFonts w:ascii="Source Sans Pro" w:hAnsi="Source Sans Pro" w:cs="Arial"/>
        <w:b/>
        <w:bCs/>
        <w:color w:val="002060"/>
        <w:sz w:val="20"/>
        <w:szCs w:val="20"/>
      </w:rPr>
      <w:t xml:space="preserve">Executive </w:t>
    </w:r>
    <w:r w:rsidR="00550EF4" w:rsidRPr="00206BA9">
      <w:rPr>
        <w:rFonts w:ascii="Source Sans Pro" w:hAnsi="Source Sans Pro" w:cs="Arial"/>
        <w:b/>
        <w:bCs/>
        <w:color w:val="002060"/>
        <w:sz w:val="20"/>
        <w:szCs w:val="20"/>
      </w:rPr>
      <w:t xml:space="preserve">Headteacher: </w:t>
    </w:r>
    <w:r w:rsidR="00B47B98">
      <w:rPr>
        <w:rFonts w:ascii="Source Sans Pro" w:hAnsi="Source Sans Pro" w:cs="Arial"/>
        <w:b/>
        <w:bCs/>
        <w:color w:val="002060"/>
        <w:sz w:val="20"/>
        <w:szCs w:val="20"/>
      </w:rPr>
      <w:t>M</w:t>
    </w:r>
    <w:r w:rsidR="00476929">
      <w:rPr>
        <w:rFonts w:ascii="Source Sans Pro" w:hAnsi="Source Sans Pro" w:cs="Arial"/>
        <w:b/>
        <w:bCs/>
        <w:color w:val="002060"/>
        <w:sz w:val="20"/>
        <w:szCs w:val="20"/>
      </w:rPr>
      <w:t>rs. Sandra Lavelle-Murphy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834E78"/>
    <w:multiLevelType w:val="hybridMultilevel"/>
    <w:tmpl w:val="894225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2066589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E8B"/>
    <w:rsid w:val="0000222B"/>
    <w:rsid w:val="000462DE"/>
    <w:rsid w:val="0005367F"/>
    <w:rsid w:val="000A59C3"/>
    <w:rsid w:val="000B5EDD"/>
    <w:rsid w:val="000D2A07"/>
    <w:rsid w:val="000D459B"/>
    <w:rsid w:val="000E1566"/>
    <w:rsid w:val="0011639E"/>
    <w:rsid w:val="00121A48"/>
    <w:rsid w:val="00167B2C"/>
    <w:rsid w:val="001771C9"/>
    <w:rsid w:val="001A2143"/>
    <w:rsid w:val="001B3BA3"/>
    <w:rsid w:val="001C5EAB"/>
    <w:rsid w:val="00200C6B"/>
    <w:rsid w:val="00206BA9"/>
    <w:rsid w:val="002301CA"/>
    <w:rsid w:val="002312DB"/>
    <w:rsid w:val="00316146"/>
    <w:rsid w:val="0032381E"/>
    <w:rsid w:val="003375F8"/>
    <w:rsid w:val="0034390B"/>
    <w:rsid w:val="00355CBC"/>
    <w:rsid w:val="003624BD"/>
    <w:rsid w:val="0037218E"/>
    <w:rsid w:val="0038777B"/>
    <w:rsid w:val="003A2502"/>
    <w:rsid w:val="003A27C7"/>
    <w:rsid w:val="003A7721"/>
    <w:rsid w:val="00411BCE"/>
    <w:rsid w:val="00452BC8"/>
    <w:rsid w:val="00476929"/>
    <w:rsid w:val="00496907"/>
    <w:rsid w:val="004A72B6"/>
    <w:rsid w:val="004C2AEC"/>
    <w:rsid w:val="004D4754"/>
    <w:rsid w:val="004D5E8C"/>
    <w:rsid w:val="004D7F63"/>
    <w:rsid w:val="004E5282"/>
    <w:rsid w:val="004E61C7"/>
    <w:rsid w:val="004F2F45"/>
    <w:rsid w:val="005147F2"/>
    <w:rsid w:val="0052564D"/>
    <w:rsid w:val="00542E8B"/>
    <w:rsid w:val="00550EF4"/>
    <w:rsid w:val="006029C8"/>
    <w:rsid w:val="006104F3"/>
    <w:rsid w:val="0064029A"/>
    <w:rsid w:val="006A1D35"/>
    <w:rsid w:val="006A31CC"/>
    <w:rsid w:val="00705200"/>
    <w:rsid w:val="0077325E"/>
    <w:rsid w:val="007A0F28"/>
    <w:rsid w:val="007B52B7"/>
    <w:rsid w:val="00817550"/>
    <w:rsid w:val="00823BAD"/>
    <w:rsid w:val="0082790C"/>
    <w:rsid w:val="008709E0"/>
    <w:rsid w:val="00884B39"/>
    <w:rsid w:val="0089472C"/>
    <w:rsid w:val="00897700"/>
    <w:rsid w:val="008D3C8D"/>
    <w:rsid w:val="009300F3"/>
    <w:rsid w:val="009653CC"/>
    <w:rsid w:val="00996AEB"/>
    <w:rsid w:val="009D2D53"/>
    <w:rsid w:val="009D30A3"/>
    <w:rsid w:val="00A001AD"/>
    <w:rsid w:val="00A03DCA"/>
    <w:rsid w:val="00A45B4D"/>
    <w:rsid w:val="00A512E1"/>
    <w:rsid w:val="00A725AA"/>
    <w:rsid w:val="00A909F2"/>
    <w:rsid w:val="00AD4E50"/>
    <w:rsid w:val="00AE7989"/>
    <w:rsid w:val="00B02AE4"/>
    <w:rsid w:val="00B02E32"/>
    <w:rsid w:val="00B06019"/>
    <w:rsid w:val="00B40954"/>
    <w:rsid w:val="00B47B98"/>
    <w:rsid w:val="00B82A0F"/>
    <w:rsid w:val="00B957A7"/>
    <w:rsid w:val="00BA3035"/>
    <w:rsid w:val="00BB6426"/>
    <w:rsid w:val="00BE130E"/>
    <w:rsid w:val="00BF361A"/>
    <w:rsid w:val="00C22C3F"/>
    <w:rsid w:val="00C30950"/>
    <w:rsid w:val="00C319AD"/>
    <w:rsid w:val="00CD40DC"/>
    <w:rsid w:val="00D04836"/>
    <w:rsid w:val="00D718C3"/>
    <w:rsid w:val="00D71D29"/>
    <w:rsid w:val="00D72C64"/>
    <w:rsid w:val="00DD148F"/>
    <w:rsid w:val="00E21F1A"/>
    <w:rsid w:val="00E42D5E"/>
    <w:rsid w:val="00E44BE6"/>
    <w:rsid w:val="00EA056D"/>
    <w:rsid w:val="00EB1117"/>
    <w:rsid w:val="00EB2329"/>
    <w:rsid w:val="00EF0941"/>
    <w:rsid w:val="00F740C5"/>
    <w:rsid w:val="00F77A3F"/>
    <w:rsid w:val="00F835FC"/>
    <w:rsid w:val="00F91F3C"/>
    <w:rsid w:val="00FB10E1"/>
    <w:rsid w:val="00FE31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C37E9"/>
  <w15:chartTrackingRefBased/>
  <w15:docId w15:val="{124E33F6-D5A9-4C80-AC22-B0607AAEA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9C8"/>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2329"/>
    <w:pPr>
      <w:tabs>
        <w:tab w:val="center" w:pos="4680"/>
        <w:tab w:val="right" w:pos="9360"/>
      </w:tabs>
    </w:pPr>
    <w:rPr>
      <w:rFonts w:ascii="Arial" w:hAnsi="Arial"/>
      <w:sz w:val="18"/>
      <w:szCs w:val="24"/>
    </w:rPr>
  </w:style>
  <w:style w:type="character" w:customStyle="1" w:styleId="HeaderChar">
    <w:name w:val="Header Char"/>
    <w:basedOn w:val="DefaultParagraphFont"/>
    <w:link w:val="Header"/>
    <w:uiPriority w:val="99"/>
    <w:rsid w:val="00EB2329"/>
  </w:style>
  <w:style w:type="paragraph" w:styleId="Footer">
    <w:name w:val="footer"/>
    <w:basedOn w:val="Normal"/>
    <w:link w:val="FooterChar"/>
    <w:uiPriority w:val="99"/>
    <w:unhideWhenUsed/>
    <w:rsid w:val="00EB2329"/>
    <w:pPr>
      <w:tabs>
        <w:tab w:val="center" w:pos="4680"/>
        <w:tab w:val="right" w:pos="9360"/>
      </w:tabs>
    </w:pPr>
    <w:rPr>
      <w:rFonts w:ascii="Arial" w:hAnsi="Arial"/>
      <w:sz w:val="18"/>
      <w:szCs w:val="24"/>
    </w:rPr>
  </w:style>
  <w:style w:type="character" w:customStyle="1" w:styleId="FooterChar">
    <w:name w:val="Footer Char"/>
    <w:basedOn w:val="DefaultParagraphFont"/>
    <w:link w:val="Footer"/>
    <w:uiPriority w:val="99"/>
    <w:rsid w:val="00EB2329"/>
  </w:style>
  <w:style w:type="paragraph" w:styleId="BalloonText">
    <w:name w:val="Balloon Text"/>
    <w:basedOn w:val="Normal"/>
    <w:link w:val="BalloonTextChar"/>
    <w:uiPriority w:val="99"/>
    <w:semiHidden/>
    <w:unhideWhenUsed/>
    <w:rsid w:val="00EB232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B2329"/>
    <w:rPr>
      <w:rFonts w:ascii="Times New Roman" w:hAnsi="Times New Roman" w:cs="Times New Roman"/>
      <w:sz w:val="18"/>
      <w:szCs w:val="18"/>
    </w:rPr>
  </w:style>
  <w:style w:type="paragraph" w:customStyle="1" w:styleId="BasicParagraph">
    <w:name w:val="[Basic Paragraph]"/>
    <w:basedOn w:val="Normal"/>
    <w:uiPriority w:val="99"/>
    <w:rsid w:val="00EB2329"/>
    <w:pPr>
      <w:autoSpaceDE w:val="0"/>
      <w:autoSpaceDN w:val="0"/>
      <w:adjustRightInd w:val="0"/>
      <w:spacing w:line="288" w:lineRule="auto"/>
      <w:textAlignment w:val="center"/>
    </w:pPr>
    <w:rPr>
      <w:rFonts w:ascii="Minion Pro" w:hAnsi="Minion Pro" w:cs="Minion Pro"/>
      <w:color w:val="000000"/>
      <w:sz w:val="18"/>
      <w:szCs w:val="24"/>
    </w:rPr>
  </w:style>
  <w:style w:type="paragraph" w:customStyle="1" w:styleId="NoParagraphStyle">
    <w:name w:val="[No Paragraph Style]"/>
    <w:rsid w:val="00FB10E1"/>
    <w:pPr>
      <w:autoSpaceDE w:val="0"/>
      <w:autoSpaceDN w:val="0"/>
      <w:adjustRightInd w:val="0"/>
      <w:spacing w:line="288" w:lineRule="auto"/>
      <w:textAlignment w:val="center"/>
    </w:pPr>
    <w:rPr>
      <w:rFonts w:ascii="Minion Pro" w:hAnsi="Minion Pro" w:cs="Minion Pro"/>
      <w:color w:val="000000"/>
    </w:rPr>
  </w:style>
  <w:style w:type="paragraph" w:styleId="NormalWeb">
    <w:name w:val="Normal (Web)"/>
    <w:basedOn w:val="Normal"/>
    <w:uiPriority w:val="99"/>
    <w:semiHidden/>
    <w:unhideWhenUsed/>
    <w:rsid w:val="00C30950"/>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30950"/>
    <w:rPr>
      <w:b/>
      <w:bCs/>
    </w:rPr>
  </w:style>
  <w:style w:type="paragraph" w:styleId="ListParagraph">
    <w:name w:val="List Paragraph"/>
    <w:basedOn w:val="Normal"/>
    <w:uiPriority w:val="34"/>
    <w:qFormat/>
    <w:rsid w:val="004C2A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23831">
      <w:bodyDiv w:val="1"/>
      <w:marLeft w:val="0"/>
      <w:marRight w:val="0"/>
      <w:marTop w:val="0"/>
      <w:marBottom w:val="0"/>
      <w:divBdr>
        <w:top w:val="none" w:sz="0" w:space="0" w:color="auto"/>
        <w:left w:val="none" w:sz="0" w:space="0" w:color="auto"/>
        <w:bottom w:val="none" w:sz="0" w:space="0" w:color="auto"/>
        <w:right w:val="none" w:sz="0" w:space="0" w:color="auto"/>
      </w:divBdr>
    </w:div>
    <w:div w:id="246617070">
      <w:bodyDiv w:val="1"/>
      <w:marLeft w:val="0"/>
      <w:marRight w:val="0"/>
      <w:marTop w:val="0"/>
      <w:marBottom w:val="0"/>
      <w:divBdr>
        <w:top w:val="none" w:sz="0" w:space="0" w:color="auto"/>
        <w:left w:val="none" w:sz="0" w:space="0" w:color="auto"/>
        <w:bottom w:val="none" w:sz="0" w:space="0" w:color="auto"/>
        <w:right w:val="none" w:sz="0" w:space="0" w:color="auto"/>
      </w:divBdr>
    </w:div>
    <w:div w:id="754713951">
      <w:bodyDiv w:val="1"/>
      <w:marLeft w:val="0"/>
      <w:marRight w:val="0"/>
      <w:marTop w:val="0"/>
      <w:marBottom w:val="0"/>
      <w:divBdr>
        <w:top w:val="none" w:sz="0" w:space="0" w:color="auto"/>
        <w:left w:val="none" w:sz="0" w:space="0" w:color="auto"/>
        <w:bottom w:val="none" w:sz="0" w:space="0" w:color="auto"/>
        <w:right w:val="none" w:sz="0" w:space="0" w:color="auto"/>
      </w:divBdr>
    </w:div>
    <w:div w:id="809324270">
      <w:bodyDiv w:val="1"/>
      <w:marLeft w:val="0"/>
      <w:marRight w:val="0"/>
      <w:marTop w:val="0"/>
      <w:marBottom w:val="0"/>
      <w:divBdr>
        <w:top w:val="none" w:sz="0" w:space="0" w:color="auto"/>
        <w:left w:val="none" w:sz="0" w:space="0" w:color="auto"/>
        <w:bottom w:val="none" w:sz="0" w:space="0" w:color="auto"/>
        <w:right w:val="none" w:sz="0" w:space="0" w:color="auto"/>
      </w:divBdr>
    </w:div>
    <w:div w:id="1045790465">
      <w:bodyDiv w:val="1"/>
      <w:marLeft w:val="0"/>
      <w:marRight w:val="0"/>
      <w:marTop w:val="0"/>
      <w:marBottom w:val="0"/>
      <w:divBdr>
        <w:top w:val="none" w:sz="0" w:space="0" w:color="auto"/>
        <w:left w:val="none" w:sz="0" w:space="0" w:color="auto"/>
        <w:bottom w:val="none" w:sz="0" w:space="0" w:color="auto"/>
        <w:right w:val="none" w:sz="0" w:space="0" w:color="auto"/>
      </w:divBdr>
    </w:div>
    <w:div w:id="1372343064">
      <w:bodyDiv w:val="1"/>
      <w:marLeft w:val="0"/>
      <w:marRight w:val="0"/>
      <w:marTop w:val="0"/>
      <w:marBottom w:val="0"/>
      <w:divBdr>
        <w:top w:val="none" w:sz="0" w:space="0" w:color="auto"/>
        <w:left w:val="none" w:sz="0" w:space="0" w:color="auto"/>
        <w:bottom w:val="none" w:sz="0" w:space="0" w:color="auto"/>
        <w:right w:val="none" w:sz="0" w:space="0" w:color="auto"/>
      </w:divBdr>
    </w:div>
    <w:div w:id="1440250751">
      <w:bodyDiv w:val="1"/>
      <w:marLeft w:val="0"/>
      <w:marRight w:val="0"/>
      <w:marTop w:val="0"/>
      <w:marBottom w:val="0"/>
      <w:divBdr>
        <w:top w:val="none" w:sz="0" w:space="0" w:color="auto"/>
        <w:left w:val="none" w:sz="0" w:space="0" w:color="auto"/>
        <w:bottom w:val="none" w:sz="0" w:space="0" w:color="auto"/>
        <w:right w:val="none" w:sz="0" w:space="0" w:color="auto"/>
      </w:divBdr>
    </w:div>
    <w:div w:id="1830706152">
      <w:bodyDiv w:val="1"/>
      <w:marLeft w:val="0"/>
      <w:marRight w:val="0"/>
      <w:marTop w:val="0"/>
      <w:marBottom w:val="0"/>
      <w:divBdr>
        <w:top w:val="none" w:sz="0" w:space="0" w:color="auto"/>
        <w:left w:val="none" w:sz="0" w:space="0" w:color="auto"/>
        <w:bottom w:val="none" w:sz="0" w:space="0" w:color="auto"/>
        <w:right w:val="none" w:sz="0" w:space="0" w:color="auto"/>
      </w:divBdr>
    </w:div>
    <w:div w:id="1844860958">
      <w:bodyDiv w:val="1"/>
      <w:marLeft w:val="0"/>
      <w:marRight w:val="0"/>
      <w:marTop w:val="0"/>
      <w:marBottom w:val="0"/>
      <w:divBdr>
        <w:top w:val="none" w:sz="0" w:space="0" w:color="auto"/>
        <w:left w:val="none" w:sz="0" w:space="0" w:color="auto"/>
        <w:bottom w:val="none" w:sz="0" w:space="0" w:color="auto"/>
        <w:right w:val="none" w:sz="0" w:space="0" w:color="auto"/>
      </w:divBdr>
    </w:div>
    <w:div w:id="1976905852">
      <w:bodyDiv w:val="1"/>
      <w:marLeft w:val="0"/>
      <w:marRight w:val="0"/>
      <w:marTop w:val="0"/>
      <w:marBottom w:val="0"/>
      <w:divBdr>
        <w:top w:val="none" w:sz="0" w:space="0" w:color="auto"/>
        <w:left w:val="none" w:sz="0" w:space="0" w:color="auto"/>
        <w:bottom w:val="none" w:sz="0" w:space="0" w:color="auto"/>
        <w:right w:val="none" w:sz="0" w:space="0" w:color="auto"/>
      </w:divBdr>
    </w:div>
    <w:div w:id="2054692965">
      <w:bodyDiv w:val="1"/>
      <w:marLeft w:val="0"/>
      <w:marRight w:val="0"/>
      <w:marTop w:val="0"/>
      <w:marBottom w:val="0"/>
      <w:divBdr>
        <w:top w:val="none" w:sz="0" w:space="0" w:color="auto"/>
        <w:left w:val="none" w:sz="0" w:space="0" w:color="auto"/>
        <w:bottom w:val="none" w:sz="0" w:space="0" w:color="auto"/>
        <w:right w:val="none" w:sz="0" w:space="0" w:color="auto"/>
      </w:divBdr>
    </w:div>
    <w:div w:id="213543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5339CD4B2F0974397DD70F2616BE6C5" ma:contentTypeVersion="14" ma:contentTypeDescription="Create a new document." ma:contentTypeScope="" ma:versionID="9ac07c5fae7023b64cde40fd9c0f4c12">
  <xsd:schema xmlns:xsd="http://www.w3.org/2001/XMLSchema" xmlns:xs="http://www.w3.org/2001/XMLSchema" xmlns:p="http://schemas.microsoft.com/office/2006/metadata/properties" xmlns:ns2="4b41d553-01aa-43f0-9357-e212f8527f3a" xmlns:ns3="76cb3ae3-47a3-497b-8bcf-cc7363dc9b2c" targetNamespace="http://schemas.microsoft.com/office/2006/metadata/properties" ma:root="true" ma:fieldsID="25136d25f002f35994b5a490a05d5b13" ns2:_="" ns3:_="">
    <xsd:import namespace="4b41d553-01aa-43f0-9357-e212f8527f3a"/>
    <xsd:import namespace="76cb3ae3-47a3-497b-8bcf-cc7363dc9b2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1d553-01aa-43f0-9357-e212f8527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cc6e0b7-c8de-4bb3-ae07-343798679b7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cb3ae3-47a3-497b-8bcf-cc7363dc9b2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f407e1b-4d89-46e5-98a0-23255c362925}" ma:internalName="TaxCatchAll" ma:showField="CatchAllData" ma:web="76cb3ae3-47a3-497b-8bcf-cc7363dc9b2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6cb3ae3-47a3-497b-8bcf-cc7363dc9b2c" xsi:nil="true"/>
    <lcf76f155ced4ddcb4097134ff3c332f xmlns="4b41d553-01aa-43f0-9357-e212f8527f3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BD6333-83BE-4EA2-80B4-44E701040546}">
  <ds:schemaRefs>
    <ds:schemaRef ds:uri="http://schemas.openxmlformats.org/officeDocument/2006/bibliography"/>
  </ds:schemaRefs>
</ds:datastoreItem>
</file>

<file path=customXml/itemProps2.xml><?xml version="1.0" encoding="utf-8"?>
<ds:datastoreItem xmlns:ds="http://schemas.openxmlformats.org/officeDocument/2006/customXml" ds:itemID="{86836092-3184-4862-9715-14ECB2511C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1d553-01aa-43f0-9357-e212f8527f3a"/>
    <ds:schemaRef ds:uri="76cb3ae3-47a3-497b-8bcf-cc7363dc9b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28B38A-C49A-4C36-9FB1-F9B5DADCC36D}">
  <ds:schemaRefs>
    <ds:schemaRef ds:uri="http://schemas.microsoft.com/office/2006/metadata/properties"/>
    <ds:schemaRef ds:uri="http://schemas.microsoft.com/office/infopath/2007/PartnerControls"/>
    <ds:schemaRef ds:uri="76cb3ae3-47a3-497b-8bcf-cc7363dc9b2c"/>
    <ds:schemaRef ds:uri="4b41d553-01aa-43f0-9357-e212f8527f3a"/>
  </ds:schemaRefs>
</ds:datastoreItem>
</file>

<file path=customXml/itemProps4.xml><?xml version="1.0" encoding="utf-8"?>
<ds:datastoreItem xmlns:ds="http://schemas.openxmlformats.org/officeDocument/2006/customXml" ds:itemID="{03EE5168-2116-4A09-9EEF-C303B7DD61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821</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JKemp</dc:creator>
  <cp:keywords/>
  <dc:description/>
  <cp:lastModifiedBy>Jennifer Kirby</cp:lastModifiedBy>
  <cp:revision>2</cp:revision>
  <cp:lastPrinted>2024-10-02T15:26:00Z</cp:lastPrinted>
  <dcterms:created xsi:type="dcterms:W3CDTF">2026-11-04T09:28:00Z</dcterms:created>
  <dcterms:modified xsi:type="dcterms:W3CDTF">2026-11-04T09:28:00Z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0x01010095339CD4B2F0974397DD70F2616BE6C5</vt:lpwstr>
  </property>
  <property fmtid="{D5CDD505-2E9C-101B-9397-08002B2CF9AE}" pid="3" name="MediaServiceImageTags">
    <vt:lpwstr/>
  </property>
</Properties>
</file>