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2" w:type="dxa"/>
        <w:jc w:val="center"/>
        <w:tblLook w:val="0000" w:firstRow="0" w:lastRow="0" w:firstColumn="0" w:lastColumn="0" w:noHBand="0" w:noVBand="0"/>
      </w:tblPr>
      <w:tblGrid>
        <w:gridCol w:w="1730"/>
        <w:gridCol w:w="9042"/>
      </w:tblGrid>
      <w:tr w:rsidR="00327EF3" w:rsidRPr="002D308E" w14:paraId="1B1C3CCC" w14:textId="77777777" w:rsidTr="00327EF3">
        <w:trPr>
          <w:jc w:val="center"/>
        </w:trPr>
        <w:tc>
          <w:tcPr>
            <w:tcW w:w="1730" w:type="dxa"/>
          </w:tcPr>
          <w:p w14:paraId="1B1C3CCA" w14:textId="77777777" w:rsidR="00327EF3" w:rsidRPr="002D308E" w:rsidRDefault="00327EF3" w:rsidP="00454F3D">
            <w:pPr>
              <w:ind w:right="-540"/>
              <w:rPr>
                <w:rFonts w:asciiTheme="minorHAnsi" w:hAnsiTheme="minorHAnsi"/>
              </w:rPr>
            </w:pPr>
          </w:p>
        </w:tc>
        <w:tc>
          <w:tcPr>
            <w:tcW w:w="9042" w:type="dxa"/>
            <w:vAlign w:val="center"/>
          </w:tcPr>
          <w:p w14:paraId="1B1C3CCB" w14:textId="77777777" w:rsidR="00327EF3" w:rsidRPr="002D308E" w:rsidRDefault="00327EF3" w:rsidP="00AB6701">
            <w:pPr>
              <w:pStyle w:val="DefaultText1"/>
              <w:tabs>
                <w:tab w:val="left" w:pos="853"/>
              </w:tabs>
              <w:ind w:right="-288"/>
              <w:jc w:val="center"/>
              <w:rPr>
                <w:rFonts w:asciiTheme="minorHAnsi" w:hAnsiTheme="minorHAnsi" w:cs="Arial"/>
                <w:lang w:val="en-GB"/>
              </w:rPr>
            </w:pPr>
          </w:p>
        </w:tc>
      </w:tr>
    </w:tbl>
    <w:p w14:paraId="1B1C3CCD" w14:textId="77777777" w:rsidR="00AB6701" w:rsidRDefault="00AB6701" w:rsidP="00AB6701">
      <w:pPr>
        <w:pStyle w:val="Heading2"/>
        <w:jc w:val="center"/>
        <w:rPr>
          <w:rFonts w:asciiTheme="minorHAnsi" w:hAnsiTheme="minorHAnsi"/>
          <w:i w:val="0"/>
          <w:sz w:val="52"/>
          <w:szCs w:val="24"/>
        </w:rPr>
      </w:pPr>
      <w:r>
        <w:rPr>
          <w:rFonts w:asciiTheme="minorHAnsi" w:hAnsiTheme="minorHAnsi"/>
          <w:i w:val="0"/>
          <w:noProof/>
          <w:sz w:val="52"/>
          <w:szCs w:val="24"/>
          <w:lang w:eastAsia="en-GB"/>
        </w:rPr>
        <w:drawing>
          <wp:inline distT="0" distB="0" distL="0" distR="0" wp14:anchorId="1B1C3D21" wp14:editId="1B1C3D22">
            <wp:extent cx="1237615" cy="1195070"/>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7615" cy="1195070"/>
                    </a:xfrm>
                    <a:prstGeom prst="rect">
                      <a:avLst/>
                    </a:prstGeom>
                    <a:noFill/>
                  </pic:spPr>
                </pic:pic>
              </a:graphicData>
            </a:graphic>
          </wp:inline>
        </w:drawing>
      </w:r>
    </w:p>
    <w:p w14:paraId="1B1C3CCE" w14:textId="77777777" w:rsidR="002D308E" w:rsidRPr="002D308E" w:rsidRDefault="002D308E" w:rsidP="00AB6701">
      <w:pPr>
        <w:pStyle w:val="Heading2"/>
        <w:jc w:val="center"/>
        <w:rPr>
          <w:rFonts w:asciiTheme="minorHAnsi" w:hAnsiTheme="minorHAnsi"/>
          <w:i w:val="0"/>
          <w:sz w:val="52"/>
          <w:szCs w:val="24"/>
        </w:rPr>
      </w:pPr>
      <w:r w:rsidRPr="002D308E">
        <w:rPr>
          <w:rFonts w:asciiTheme="minorHAnsi" w:hAnsiTheme="minorHAnsi"/>
          <w:i w:val="0"/>
          <w:sz w:val="52"/>
          <w:szCs w:val="24"/>
        </w:rPr>
        <w:t>JOB DESCRIPTION</w:t>
      </w:r>
    </w:p>
    <w:p w14:paraId="1B1C3CCF" w14:textId="77777777" w:rsidR="002D308E" w:rsidRPr="002D308E" w:rsidRDefault="002D308E" w:rsidP="00AB6701">
      <w:pPr>
        <w:jc w:val="center"/>
        <w:rPr>
          <w:rFonts w:asciiTheme="minorHAnsi" w:hAnsiTheme="minorHAnsi" w:cs="Arial"/>
        </w:rPr>
      </w:pPr>
    </w:p>
    <w:p w14:paraId="1B1C3CD0" w14:textId="77777777" w:rsidR="002D308E" w:rsidRPr="002D308E" w:rsidRDefault="002D308E" w:rsidP="002D308E">
      <w:pPr>
        <w:tabs>
          <w:tab w:val="left" w:pos="3120"/>
        </w:tabs>
        <w:rPr>
          <w:rFonts w:ascii="Arial" w:hAnsi="Arial" w:cs="Arial"/>
          <w:b/>
          <w:bCs/>
        </w:rPr>
      </w:pPr>
      <w:r w:rsidRPr="002D308E">
        <w:rPr>
          <w:rFonts w:ascii="Arial" w:hAnsi="Arial" w:cs="Arial"/>
          <w:b/>
          <w:bCs/>
        </w:rPr>
        <w:t>JOB TITLE:</w:t>
      </w:r>
      <w:r w:rsidRPr="002D308E">
        <w:rPr>
          <w:rFonts w:ascii="Arial" w:hAnsi="Arial" w:cs="Arial"/>
          <w:b/>
          <w:bCs/>
        </w:rPr>
        <w:tab/>
        <w:t>DEPUTY HEADTEACHER</w:t>
      </w:r>
    </w:p>
    <w:p w14:paraId="1B1C3CD1" w14:textId="77777777" w:rsidR="002D308E" w:rsidRPr="002D308E" w:rsidRDefault="002D308E" w:rsidP="002D308E">
      <w:pPr>
        <w:tabs>
          <w:tab w:val="left" w:pos="3120"/>
        </w:tabs>
        <w:rPr>
          <w:rFonts w:ascii="Arial" w:hAnsi="Arial" w:cs="Arial"/>
          <w:b/>
          <w:bCs/>
        </w:rPr>
      </w:pPr>
      <w:r w:rsidRPr="002D308E">
        <w:rPr>
          <w:rFonts w:ascii="Arial" w:hAnsi="Arial" w:cs="Arial"/>
          <w:b/>
          <w:bCs/>
        </w:rPr>
        <w:t>REPORTS TO:</w:t>
      </w:r>
      <w:r w:rsidRPr="002D308E">
        <w:rPr>
          <w:rFonts w:ascii="Arial" w:hAnsi="Arial" w:cs="Arial"/>
          <w:b/>
          <w:bCs/>
        </w:rPr>
        <w:tab/>
        <w:t>HEADTEACHER</w:t>
      </w:r>
      <w:bookmarkStart w:id="0" w:name="_GoBack"/>
      <w:bookmarkEnd w:id="0"/>
    </w:p>
    <w:p w14:paraId="1B1C3CD2" w14:textId="3B55DE9B" w:rsidR="002D308E" w:rsidRPr="002D308E" w:rsidRDefault="00AB6701" w:rsidP="002D308E">
      <w:pPr>
        <w:tabs>
          <w:tab w:val="left" w:pos="3120"/>
        </w:tabs>
        <w:rPr>
          <w:rFonts w:ascii="Arial" w:hAnsi="Arial" w:cs="Arial"/>
          <w:b/>
          <w:bCs/>
        </w:rPr>
      </w:pPr>
      <w:r>
        <w:rPr>
          <w:rFonts w:ascii="Arial" w:hAnsi="Arial" w:cs="Arial"/>
          <w:b/>
          <w:bCs/>
        </w:rPr>
        <w:t>SALARY RANGE:</w:t>
      </w:r>
      <w:r>
        <w:rPr>
          <w:rFonts w:ascii="Arial" w:hAnsi="Arial" w:cs="Arial"/>
          <w:b/>
          <w:bCs/>
        </w:rPr>
        <w:tab/>
        <w:t>L3 – L8</w:t>
      </w:r>
    </w:p>
    <w:p w14:paraId="1B1C3CD3" w14:textId="77777777" w:rsidR="002D308E" w:rsidRPr="002D308E" w:rsidRDefault="002D308E" w:rsidP="002D308E">
      <w:pPr>
        <w:rPr>
          <w:rFonts w:ascii="Arial" w:hAnsi="Arial" w:cs="Arial"/>
        </w:rPr>
      </w:pPr>
    </w:p>
    <w:p w14:paraId="1B1C3CD4" w14:textId="77777777" w:rsidR="002D308E" w:rsidRDefault="002D308E" w:rsidP="002D308E">
      <w:pPr>
        <w:rPr>
          <w:rFonts w:ascii="Arial" w:hAnsi="Arial" w:cs="Arial"/>
        </w:rPr>
      </w:pPr>
      <w:r w:rsidRPr="002D308E">
        <w:rPr>
          <w:rFonts w:ascii="Arial" w:hAnsi="Arial" w:cs="Arial"/>
          <w:b/>
          <w:bCs/>
        </w:rPr>
        <w:t>Purpose of Job:</w:t>
      </w:r>
      <w:r w:rsidRPr="002D308E">
        <w:rPr>
          <w:rFonts w:ascii="Arial" w:hAnsi="Arial" w:cs="Arial"/>
        </w:rPr>
        <w:t xml:space="preserve"> </w:t>
      </w:r>
    </w:p>
    <w:p w14:paraId="1B1C3CD5" w14:textId="77777777" w:rsidR="00CA23E8" w:rsidRDefault="00CA23E8" w:rsidP="002D308E">
      <w:pPr>
        <w:rPr>
          <w:rFonts w:ascii="Arial" w:hAnsi="Arial" w:cs="Arial"/>
        </w:rPr>
      </w:pPr>
    </w:p>
    <w:p w14:paraId="1B1C3CD6" w14:textId="77777777" w:rsidR="002D308E" w:rsidRDefault="002D308E" w:rsidP="002D308E">
      <w:pPr>
        <w:rPr>
          <w:rFonts w:ascii="Arial" w:hAnsi="Arial" w:cs="Arial"/>
        </w:rPr>
      </w:pPr>
      <w:r w:rsidRPr="002D308E">
        <w:rPr>
          <w:rFonts w:ascii="Arial" w:hAnsi="Arial" w:cs="Arial"/>
        </w:rPr>
        <w:t>To play a major role</w:t>
      </w:r>
      <w:r w:rsidR="005B53BB">
        <w:rPr>
          <w:rFonts w:ascii="Arial" w:hAnsi="Arial" w:cs="Arial"/>
        </w:rPr>
        <w:t>,</w:t>
      </w:r>
      <w:r w:rsidRPr="002D308E">
        <w:rPr>
          <w:rFonts w:ascii="Arial" w:hAnsi="Arial" w:cs="Arial"/>
        </w:rPr>
        <w:t xml:space="preserve"> under t</w:t>
      </w:r>
      <w:r w:rsidR="005B53BB">
        <w:rPr>
          <w:rFonts w:ascii="Arial" w:hAnsi="Arial" w:cs="Arial"/>
        </w:rPr>
        <w:t xml:space="preserve">he direction of the Headteacher, </w:t>
      </w:r>
      <w:r w:rsidRPr="002D308E">
        <w:rPr>
          <w:rFonts w:ascii="Arial" w:hAnsi="Arial" w:cs="Arial"/>
        </w:rPr>
        <w:t>in formulating the aims and objectives of the school, establishing the policies through which they shall be achieved, managing staff and resources to achieve those aims and objectives and monitoring progress towards their achievement.</w:t>
      </w:r>
    </w:p>
    <w:p w14:paraId="1B1C3CD7" w14:textId="77777777" w:rsidR="002D308E" w:rsidRPr="002D308E" w:rsidRDefault="002D308E" w:rsidP="002D308E">
      <w:pPr>
        <w:rPr>
          <w:rFonts w:ascii="Arial" w:hAnsi="Arial" w:cs="Arial"/>
        </w:rPr>
      </w:pPr>
    </w:p>
    <w:p w14:paraId="1B1C3CD8" w14:textId="77777777" w:rsidR="002D308E" w:rsidRPr="002D308E" w:rsidRDefault="002D308E" w:rsidP="002D308E">
      <w:pPr>
        <w:rPr>
          <w:rFonts w:ascii="Arial" w:hAnsi="Arial" w:cs="Arial"/>
        </w:rPr>
      </w:pPr>
      <w:r w:rsidRPr="002D308E">
        <w:rPr>
          <w:rFonts w:ascii="Arial" w:hAnsi="Arial" w:cs="Arial"/>
        </w:rPr>
        <w:t xml:space="preserve">The Deputy Headteacher will be responsible for working with and supporting the Headteacher on key school leadership and management areas which will involve accepting delegated responsibility for aspects of a specified focus. </w:t>
      </w:r>
      <w:r w:rsidR="00017064">
        <w:rPr>
          <w:rFonts w:ascii="Arial" w:hAnsi="Arial" w:cs="Arial"/>
        </w:rPr>
        <w:t xml:space="preserve">  The Deputy Headteacher will also be expected to fulfil the professional responsibilities of a headteacher, as set out in the School Teachers’ Pay and Conditions Document (STPCD).</w:t>
      </w:r>
    </w:p>
    <w:p w14:paraId="1B1C3CD9" w14:textId="77777777" w:rsidR="002D308E" w:rsidRDefault="002D308E" w:rsidP="002D308E">
      <w:pPr>
        <w:rPr>
          <w:rFonts w:ascii="Arial" w:hAnsi="Arial" w:cs="Arial"/>
          <w:b/>
          <w:bCs/>
          <w:u w:val="single"/>
        </w:rPr>
      </w:pPr>
    </w:p>
    <w:p w14:paraId="1B1C3CDA" w14:textId="77777777" w:rsidR="002D308E" w:rsidRDefault="002D308E" w:rsidP="002D308E">
      <w:pPr>
        <w:rPr>
          <w:rFonts w:ascii="Arial" w:hAnsi="Arial" w:cs="Arial"/>
          <w:b/>
          <w:bCs/>
          <w:u w:val="single"/>
        </w:rPr>
      </w:pPr>
      <w:r w:rsidRPr="002D308E">
        <w:rPr>
          <w:rFonts w:ascii="Arial" w:hAnsi="Arial" w:cs="Arial"/>
          <w:b/>
          <w:bCs/>
          <w:u w:val="single"/>
        </w:rPr>
        <w:t xml:space="preserve">Professional Duties </w:t>
      </w:r>
    </w:p>
    <w:p w14:paraId="1B1C3CDB" w14:textId="77777777" w:rsidR="00AB6701" w:rsidRPr="002D308E" w:rsidRDefault="00AB6701" w:rsidP="002D308E">
      <w:pPr>
        <w:rPr>
          <w:rFonts w:ascii="Arial" w:hAnsi="Arial" w:cs="Arial"/>
          <w:b/>
          <w:bCs/>
          <w:u w:val="single"/>
        </w:rPr>
      </w:pPr>
    </w:p>
    <w:p w14:paraId="1B1C3CDC" w14:textId="77777777" w:rsidR="002D308E" w:rsidRDefault="002D308E" w:rsidP="002D308E">
      <w:pPr>
        <w:rPr>
          <w:rFonts w:ascii="Arial" w:hAnsi="Arial" w:cs="Arial"/>
        </w:rPr>
      </w:pPr>
      <w:r w:rsidRPr="002D308E">
        <w:rPr>
          <w:rFonts w:ascii="Arial" w:hAnsi="Arial" w:cs="Arial"/>
        </w:rPr>
        <w:t>The Deputy Headteacher will:</w:t>
      </w:r>
    </w:p>
    <w:p w14:paraId="1B1C3CDD" w14:textId="77777777" w:rsidR="00AB6701" w:rsidRPr="002D308E" w:rsidRDefault="00AB6701" w:rsidP="002D308E">
      <w:pPr>
        <w:rPr>
          <w:rFonts w:ascii="Arial" w:hAnsi="Arial" w:cs="Arial"/>
        </w:rPr>
      </w:pPr>
    </w:p>
    <w:p w14:paraId="1B1C3CDE" w14:textId="77777777" w:rsidR="002D308E" w:rsidRDefault="002D308E" w:rsidP="002D308E">
      <w:pPr>
        <w:numPr>
          <w:ilvl w:val="0"/>
          <w:numId w:val="4"/>
        </w:numPr>
        <w:spacing w:after="160" w:line="259" w:lineRule="auto"/>
        <w:rPr>
          <w:rFonts w:ascii="Arial" w:hAnsi="Arial" w:cs="Arial"/>
        </w:rPr>
      </w:pPr>
      <w:r w:rsidRPr="002D308E">
        <w:rPr>
          <w:rFonts w:ascii="Arial" w:hAnsi="Arial" w:cs="Arial"/>
        </w:rPr>
        <w:t>Deputise for the Headteacher in her/his absence</w:t>
      </w:r>
      <w:r w:rsidR="002D6CB9">
        <w:rPr>
          <w:rFonts w:ascii="Arial" w:hAnsi="Arial" w:cs="Arial"/>
        </w:rPr>
        <w:t>.</w:t>
      </w:r>
    </w:p>
    <w:p w14:paraId="1B1C3CDF" w14:textId="77777777" w:rsidR="00D200D3" w:rsidRPr="002D308E" w:rsidRDefault="00017064" w:rsidP="002D308E">
      <w:pPr>
        <w:numPr>
          <w:ilvl w:val="0"/>
          <w:numId w:val="4"/>
        </w:numPr>
        <w:spacing w:after="160" w:line="259" w:lineRule="auto"/>
        <w:rPr>
          <w:rFonts w:ascii="Arial" w:hAnsi="Arial" w:cs="Arial"/>
        </w:rPr>
      </w:pPr>
      <w:r>
        <w:rPr>
          <w:rFonts w:ascii="Arial" w:hAnsi="Arial" w:cs="Arial"/>
        </w:rPr>
        <w:t xml:space="preserve">To be DDSL and </w:t>
      </w:r>
      <w:r w:rsidR="00D200D3">
        <w:rPr>
          <w:rFonts w:ascii="Arial" w:hAnsi="Arial" w:cs="Arial"/>
        </w:rPr>
        <w:t>maintain and jointly audit any relevant records and cases regarding any CP matters across the school</w:t>
      </w:r>
      <w:r w:rsidR="002D6CB9">
        <w:rPr>
          <w:rFonts w:ascii="Arial" w:hAnsi="Arial" w:cs="Arial"/>
        </w:rPr>
        <w:t>.</w:t>
      </w:r>
    </w:p>
    <w:p w14:paraId="1B1C3CE0" w14:textId="77777777" w:rsidR="002D308E" w:rsidRPr="002D308E" w:rsidRDefault="002D308E" w:rsidP="002D308E">
      <w:pPr>
        <w:numPr>
          <w:ilvl w:val="0"/>
          <w:numId w:val="4"/>
        </w:numPr>
        <w:spacing w:after="160" w:line="259" w:lineRule="auto"/>
        <w:rPr>
          <w:rFonts w:ascii="Arial" w:hAnsi="Arial" w:cs="Arial"/>
        </w:rPr>
      </w:pPr>
      <w:r w:rsidRPr="002D308E">
        <w:rPr>
          <w:rFonts w:ascii="Arial" w:hAnsi="Arial" w:cs="Arial"/>
        </w:rPr>
        <w:t>Support and represent the Headteacher at meetings as and when required</w:t>
      </w:r>
      <w:r w:rsidR="002D6CB9">
        <w:rPr>
          <w:rFonts w:ascii="Arial" w:hAnsi="Arial" w:cs="Arial"/>
        </w:rPr>
        <w:t>.</w:t>
      </w:r>
    </w:p>
    <w:p w14:paraId="1B1C3CE1" w14:textId="77777777" w:rsidR="002D308E" w:rsidRPr="002D308E" w:rsidRDefault="002D308E" w:rsidP="002D308E">
      <w:pPr>
        <w:numPr>
          <w:ilvl w:val="0"/>
          <w:numId w:val="4"/>
        </w:numPr>
        <w:spacing w:after="160" w:line="259" w:lineRule="auto"/>
        <w:rPr>
          <w:rFonts w:ascii="Arial" w:hAnsi="Arial" w:cs="Arial"/>
        </w:rPr>
      </w:pPr>
      <w:r w:rsidRPr="002D308E">
        <w:rPr>
          <w:rFonts w:ascii="Arial" w:hAnsi="Arial" w:cs="Arial"/>
        </w:rPr>
        <w:t>Take a major role in the day to day running of the school</w:t>
      </w:r>
      <w:r w:rsidR="002D6CB9">
        <w:rPr>
          <w:rFonts w:ascii="Arial" w:hAnsi="Arial" w:cs="Arial"/>
        </w:rPr>
        <w:t>.</w:t>
      </w:r>
    </w:p>
    <w:p w14:paraId="1B1C3CE2" w14:textId="77777777" w:rsidR="002D308E" w:rsidRPr="002D308E" w:rsidRDefault="002D308E" w:rsidP="002D308E">
      <w:pPr>
        <w:numPr>
          <w:ilvl w:val="0"/>
          <w:numId w:val="4"/>
        </w:numPr>
        <w:spacing w:after="160" w:line="259" w:lineRule="auto"/>
        <w:rPr>
          <w:rFonts w:ascii="Arial" w:hAnsi="Arial" w:cs="Arial"/>
        </w:rPr>
      </w:pPr>
      <w:r w:rsidRPr="002D308E">
        <w:rPr>
          <w:rFonts w:ascii="Arial" w:hAnsi="Arial" w:cs="Arial"/>
        </w:rPr>
        <w:t>Actively promote and implement the school’s policies and initiatives and lead by example</w:t>
      </w:r>
      <w:r w:rsidR="002D6CB9">
        <w:rPr>
          <w:rFonts w:ascii="Arial" w:hAnsi="Arial" w:cs="Arial"/>
        </w:rPr>
        <w:t>.</w:t>
      </w:r>
    </w:p>
    <w:p w14:paraId="1B1C3CE3" w14:textId="77777777" w:rsidR="002D308E" w:rsidRPr="002D308E" w:rsidRDefault="002D308E" w:rsidP="002D308E">
      <w:pPr>
        <w:numPr>
          <w:ilvl w:val="0"/>
          <w:numId w:val="4"/>
        </w:numPr>
        <w:spacing w:after="160" w:line="259" w:lineRule="auto"/>
        <w:rPr>
          <w:rFonts w:ascii="Arial" w:hAnsi="Arial" w:cs="Arial"/>
        </w:rPr>
      </w:pPr>
      <w:r w:rsidRPr="002D308E">
        <w:rPr>
          <w:rFonts w:ascii="Arial" w:hAnsi="Arial" w:cs="Arial"/>
        </w:rPr>
        <w:t>Contribute to a positive e</w:t>
      </w:r>
      <w:r w:rsidR="002D6CB9">
        <w:rPr>
          <w:rFonts w:ascii="Arial" w:hAnsi="Arial" w:cs="Arial"/>
        </w:rPr>
        <w:t>thos for learning and challenge.</w:t>
      </w:r>
    </w:p>
    <w:p w14:paraId="1B1C3CE4" w14:textId="77777777" w:rsidR="002D308E" w:rsidRPr="002D308E" w:rsidRDefault="002D308E" w:rsidP="002D308E">
      <w:pPr>
        <w:numPr>
          <w:ilvl w:val="0"/>
          <w:numId w:val="4"/>
        </w:numPr>
        <w:spacing w:after="160" w:line="259" w:lineRule="auto"/>
        <w:rPr>
          <w:rFonts w:ascii="Arial" w:hAnsi="Arial" w:cs="Arial"/>
        </w:rPr>
      </w:pPr>
      <w:r w:rsidRPr="002D308E">
        <w:rPr>
          <w:rFonts w:ascii="Arial" w:hAnsi="Arial" w:cs="Arial"/>
        </w:rPr>
        <w:t>Promote the values and achievements of the school to the community</w:t>
      </w:r>
      <w:r w:rsidR="002D6CB9">
        <w:rPr>
          <w:rFonts w:ascii="Arial" w:hAnsi="Arial" w:cs="Arial"/>
        </w:rPr>
        <w:t>.</w:t>
      </w:r>
    </w:p>
    <w:p w14:paraId="1B1C3CE5" w14:textId="77777777" w:rsidR="002D308E" w:rsidRPr="002D308E" w:rsidRDefault="002D308E" w:rsidP="002D308E">
      <w:pPr>
        <w:numPr>
          <w:ilvl w:val="0"/>
          <w:numId w:val="4"/>
        </w:numPr>
        <w:spacing w:after="160" w:line="259" w:lineRule="auto"/>
        <w:rPr>
          <w:rFonts w:ascii="Arial" w:hAnsi="Arial" w:cs="Arial"/>
        </w:rPr>
      </w:pPr>
      <w:r w:rsidRPr="002D308E">
        <w:rPr>
          <w:rFonts w:ascii="Arial" w:hAnsi="Arial" w:cs="Arial"/>
        </w:rPr>
        <w:lastRenderedPageBreak/>
        <w:t>Support the Headteacher and other members of staff by attending out of school events</w:t>
      </w:r>
      <w:r w:rsidR="002D6CB9">
        <w:rPr>
          <w:rFonts w:ascii="Arial" w:hAnsi="Arial" w:cs="Arial"/>
        </w:rPr>
        <w:t>.</w:t>
      </w:r>
    </w:p>
    <w:p w14:paraId="1B1C3CE6" w14:textId="77777777" w:rsidR="002D308E" w:rsidRDefault="002D308E" w:rsidP="002D308E">
      <w:pPr>
        <w:numPr>
          <w:ilvl w:val="0"/>
          <w:numId w:val="4"/>
        </w:numPr>
        <w:spacing w:after="160" w:line="259" w:lineRule="auto"/>
        <w:rPr>
          <w:rFonts w:ascii="Arial" w:hAnsi="Arial" w:cs="Arial"/>
        </w:rPr>
      </w:pPr>
      <w:r w:rsidRPr="002D308E">
        <w:rPr>
          <w:rFonts w:ascii="Arial" w:hAnsi="Arial" w:cs="Arial"/>
        </w:rPr>
        <w:t>Undertake such reasonable activiti</w:t>
      </w:r>
      <w:r w:rsidR="00AB6701">
        <w:rPr>
          <w:rFonts w:ascii="Arial" w:hAnsi="Arial" w:cs="Arial"/>
        </w:rPr>
        <w:t>es a</w:t>
      </w:r>
      <w:r w:rsidR="00D200D3">
        <w:rPr>
          <w:rFonts w:ascii="Arial" w:hAnsi="Arial" w:cs="Arial"/>
        </w:rPr>
        <w:t xml:space="preserve">s the Headteacher </w:t>
      </w:r>
      <w:r w:rsidRPr="002D308E">
        <w:rPr>
          <w:rFonts w:ascii="Arial" w:hAnsi="Arial" w:cs="Arial"/>
        </w:rPr>
        <w:t xml:space="preserve">may, from time to time, require. </w:t>
      </w:r>
    </w:p>
    <w:p w14:paraId="1B1C3CE7" w14:textId="77777777" w:rsidR="002D308E" w:rsidRPr="002D308E" w:rsidRDefault="002D308E" w:rsidP="00D200D3">
      <w:pPr>
        <w:rPr>
          <w:rFonts w:ascii="Arial" w:hAnsi="Arial" w:cs="Arial"/>
        </w:rPr>
      </w:pPr>
    </w:p>
    <w:p w14:paraId="1B1C3CE8" w14:textId="77777777" w:rsidR="002D308E" w:rsidRDefault="002D308E" w:rsidP="002D308E">
      <w:pPr>
        <w:rPr>
          <w:rFonts w:ascii="Arial" w:hAnsi="Arial" w:cs="Arial"/>
          <w:b/>
          <w:bCs/>
          <w:u w:val="single"/>
        </w:rPr>
      </w:pPr>
      <w:r w:rsidRPr="002D308E">
        <w:rPr>
          <w:rFonts w:ascii="Arial" w:hAnsi="Arial" w:cs="Arial"/>
          <w:b/>
          <w:bCs/>
          <w:u w:val="single"/>
        </w:rPr>
        <w:t>Main tasks</w:t>
      </w:r>
    </w:p>
    <w:p w14:paraId="1B1C3CE9" w14:textId="77777777" w:rsidR="00AB6701" w:rsidRPr="002D308E" w:rsidRDefault="00AB6701" w:rsidP="002D308E">
      <w:pPr>
        <w:rPr>
          <w:rFonts w:ascii="Arial" w:hAnsi="Arial" w:cs="Arial"/>
          <w:b/>
          <w:bCs/>
          <w:u w:val="single"/>
        </w:rPr>
      </w:pPr>
    </w:p>
    <w:p w14:paraId="1B1C3CEA" w14:textId="77777777" w:rsidR="002D308E" w:rsidRDefault="002D308E" w:rsidP="002D308E">
      <w:pPr>
        <w:rPr>
          <w:rFonts w:ascii="Arial" w:hAnsi="Arial" w:cs="Arial"/>
          <w:b/>
          <w:bCs/>
        </w:rPr>
      </w:pPr>
      <w:r w:rsidRPr="002D308E">
        <w:rPr>
          <w:rFonts w:ascii="Arial" w:hAnsi="Arial" w:cs="Arial"/>
          <w:b/>
          <w:bCs/>
        </w:rPr>
        <w:t>Teaching Responsibilities</w:t>
      </w:r>
    </w:p>
    <w:p w14:paraId="1B1C3CEB" w14:textId="77777777" w:rsidR="00AB6701" w:rsidRPr="002D308E" w:rsidRDefault="00AB6701" w:rsidP="002D308E">
      <w:pPr>
        <w:rPr>
          <w:rFonts w:ascii="Arial" w:hAnsi="Arial" w:cs="Arial"/>
          <w:b/>
          <w:bCs/>
        </w:rPr>
      </w:pPr>
    </w:p>
    <w:p w14:paraId="1B1C3CEC" w14:textId="77777777" w:rsidR="002D308E" w:rsidRDefault="002D308E" w:rsidP="002D308E">
      <w:pPr>
        <w:numPr>
          <w:ilvl w:val="0"/>
          <w:numId w:val="1"/>
        </w:numPr>
        <w:spacing w:after="160" w:line="259" w:lineRule="auto"/>
        <w:rPr>
          <w:rFonts w:ascii="Arial" w:hAnsi="Arial" w:cs="Arial"/>
        </w:rPr>
      </w:pPr>
      <w:r w:rsidRPr="002D308E">
        <w:rPr>
          <w:rFonts w:ascii="Arial" w:hAnsi="Arial" w:cs="Arial"/>
        </w:rPr>
        <w:t>To carry out the duties of a school teacher as set out in the current School Teachers’ Pay and Conditions Document. This includes any duties that may be reasonably directed by the Headteacher and the accountabilities expected of all te</w:t>
      </w:r>
      <w:r w:rsidR="00AB6701">
        <w:rPr>
          <w:rFonts w:ascii="Arial" w:hAnsi="Arial" w:cs="Arial"/>
        </w:rPr>
        <w:t>achers at North Mymms St Mary’s CE Primary</w:t>
      </w:r>
      <w:r w:rsidRPr="002D308E">
        <w:rPr>
          <w:rFonts w:ascii="Arial" w:hAnsi="Arial" w:cs="Arial"/>
        </w:rPr>
        <w:t>.</w:t>
      </w:r>
    </w:p>
    <w:p w14:paraId="1B1C3CED" w14:textId="77777777" w:rsidR="00017064" w:rsidRPr="002D308E" w:rsidRDefault="00017064" w:rsidP="00017064">
      <w:pPr>
        <w:spacing w:after="160" w:line="259" w:lineRule="auto"/>
        <w:ind w:left="720"/>
        <w:rPr>
          <w:rFonts w:ascii="Arial" w:hAnsi="Arial" w:cs="Arial"/>
        </w:rPr>
      </w:pPr>
    </w:p>
    <w:p w14:paraId="1B1C3CEE" w14:textId="77777777" w:rsidR="002D308E" w:rsidRDefault="002D308E" w:rsidP="002D308E">
      <w:pPr>
        <w:rPr>
          <w:rFonts w:ascii="Arial" w:hAnsi="Arial" w:cs="Arial"/>
          <w:b/>
          <w:bCs/>
        </w:rPr>
      </w:pPr>
      <w:r w:rsidRPr="002D308E">
        <w:rPr>
          <w:rFonts w:ascii="Arial" w:hAnsi="Arial" w:cs="Arial"/>
        </w:rPr>
        <w:t xml:space="preserve"> </w:t>
      </w:r>
      <w:r w:rsidRPr="002D308E">
        <w:rPr>
          <w:rFonts w:ascii="Arial" w:hAnsi="Arial" w:cs="Arial"/>
          <w:b/>
          <w:bCs/>
        </w:rPr>
        <w:t xml:space="preserve">Strategic direction and development of the school </w:t>
      </w:r>
    </w:p>
    <w:p w14:paraId="1B1C3CEF" w14:textId="77777777" w:rsidR="00AB6701" w:rsidRPr="002D308E" w:rsidRDefault="00AB6701" w:rsidP="002D308E">
      <w:pPr>
        <w:rPr>
          <w:rFonts w:ascii="Arial" w:hAnsi="Arial" w:cs="Arial"/>
          <w:b/>
          <w:bCs/>
        </w:rPr>
      </w:pPr>
    </w:p>
    <w:p w14:paraId="1B1C3CF0" w14:textId="77777777" w:rsidR="002D308E" w:rsidRPr="002D308E" w:rsidRDefault="002D308E" w:rsidP="002D308E">
      <w:pPr>
        <w:numPr>
          <w:ilvl w:val="0"/>
          <w:numId w:val="1"/>
        </w:numPr>
        <w:spacing w:after="160" w:line="259" w:lineRule="auto"/>
        <w:rPr>
          <w:rFonts w:ascii="Arial" w:hAnsi="Arial" w:cs="Arial"/>
        </w:rPr>
      </w:pPr>
      <w:r w:rsidRPr="002D308E">
        <w:rPr>
          <w:rFonts w:ascii="Arial" w:hAnsi="Arial" w:cs="Arial"/>
        </w:rPr>
        <w:t>Work with the Headteacher and contribute to a strategic view of the school in its community, analysing and planning for its future needs and further development within the local, national and international context.</w:t>
      </w:r>
    </w:p>
    <w:p w14:paraId="1B1C3CF1" w14:textId="77777777" w:rsidR="002D308E" w:rsidRPr="002D308E" w:rsidRDefault="002D308E" w:rsidP="002D308E">
      <w:pPr>
        <w:numPr>
          <w:ilvl w:val="0"/>
          <w:numId w:val="1"/>
        </w:numPr>
        <w:spacing w:after="160" w:line="259" w:lineRule="auto"/>
        <w:rPr>
          <w:rFonts w:ascii="Arial" w:hAnsi="Arial" w:cs="Arial"/>
        </w:rPr>
      </w:pPr>
      <w:r w:rsidRPr="002D308E">
        <w:rPr>
          <w:rFonts w:ascii="Arial" w:hAnsi="Arial" w:cs="Arial"/>
        </w:rPr>
        <w:t xml:space="preserve">Support the Headteacher to ensure the vision for the future is clearly articulated, shared, understood and acted upon effectively by all.  </w:t>
      </w:r>
    </w:p>
    <w:p w14:paraId="1B1C3CF2" w14:textId="77777777" w:rsidR="002D308E" w:rsidRPr="002D308E" w:rsidRDefault="002D308E" w:rsidP="002D308E">
      <w:pPr>
        <w:numPr>
          <w:ilvl w:val="0"/>
          <w:numId w:val="1"/>
        </w:numPr>
        <w:spacing w:after="160" w:line="259" w:lineRule="auto"/>
        <w:rPr>
          <w:rFonts w:ascii="Arial" w:hAnsi="Arial" w:cs="Arial"/>
        </w:rPr>
      </w:pPr>
      <w:r w:rsidRPr="002D308E">
        <w:rPr>
          <w:rFonts w:ascii="Arial" w:hAnsi="Arial" w:cs="Arial"/>
        </w:rPr>
        <w:t xml:space="preserve">Act as a “sounding board” and “critical friend” to the Headteacher, always demonstrating high standards of personal integrity, loyalty, discretion and professionalism and publicly supporting all decisions of the Headteacher. </w:t>
      </w:r>
    </w:p>
    <w:p w14:paraId="1B1C3CF3" w14:textId="77777777" w:rsidR="002D308E" w:rsidRPr="002D308E" w:rsidRDefault="002D308E" w:rsidP="002D308E">
      <w:pPr>
        <w:numPr>
          <w:ilvl w:val="0"/>
          <w:numId w:val="1"/>
        </w:numPr>
        <w:spacing w:after="160" w:line="259" w:lineRule="auto"/>
        <w:rPr>
          <w:rFonts w:ascii="Arial" w:hAnsi="Arial" w:cs="Arial"/>
        </w:rPr>
      </w:pPr>
      <w:r w:rsidRPr="002D308E">
        <w:rPr>
          <w:rFonts w:ascii="Arial" w:hAnsi="Arial" w:cs="Arial"/>
        </w:rPr>
        <w:t>Support the Headteacher in annual budget planning and monitoring</w:t>
      </w:r>
      <w:r w:rsidR="00D200D3">
        <w:rPr>
          <w:rFonts w:ascii="Arial" w:hAnsi="Arial" w:cs="Arial"/>
        </w:rPr>
        <w:t>.</w:t>
      </w:r>
    </w:p>
    <w:p w14:paraId="1B1C3CF4" w14:textId="77777777" w:rsidR="002D308E" w:rsidRPr="002D308E" w:rsidRDefault="002D308E" w:rsidP="002D308E">
      <w:pPr>
        <w:numPr>
          <w:ilvl w:val="0"/>
          <w:numId w:val="1"/>
        </w:numPr>
        <w:spacing w:after="160" w:line="259" w:lineRule="auto"/>
        <w:rPr>
          <w:rFonts w:ascii="Arial" w:hAnsi="Arial" w:cs="Arial"/>
        </w:rPr>
      </w:pPr>
      <w:r w:rsidRPr="002D308E">
        <w:rPr>
          <w:rFonts w:ascii="Arial" w:hAnsi="Arial" w:cs="Arial"/>
        </w:rPr>
        <w:t>Assist in the preparation, implementatio</w:t>
      </w:r>
      <w:r w:rsidR="00D200D3">
        <w:rPr>
          <w:rFonts w:ascii="Arial" w:hAnsi="Arial" w:cs="Arial"/>
        </w:rPr>
        <w:t xml:space="preserve">n and monitoring of the School </w:t>
      </w:r>
      <w:r w:rsidRPr="002D308E">
        <w:rPr>
          <w:rFonts w:ascii="Arial" w:hAnsi="Arial" w:cs="Arial"/>
        </w:rPr>
        <w:t>Improvement Plan</w:t>
      </w:r>
      <w:r w:rsidR="00D200D3">
        <w:rPr>
          <w:rFonts w:ascii="Arial" w:hAnsi="Arial" w:cs="Arial"/>
        </w:rPr>
        <w:t>.</w:t>
      </w:r>
    </w:p>
    <w:p w14:paraId="1B1C3CF5" w14:textId="77777777" w:rsidR="002D308E" w:rsidRDefault="002D308E" w:rsidP="002D308E">
      <w:pPr>
        <w:numPr>
          <w:ilvl w:val="0"/>
          <w:numId w:val="1"/>
        </w:numPr>
        <w:spacing w:after="160" w:line="259" w:lineRule="auto"/>
        <w:rPr>
          <w:rFonts w:ascii="Arial" w:hAnsi="Arial" w:cs="Arial"/>
        </w:rPr>
      </w:pPr>
      <w:r w:rsidRPr="002D308E">
        <w:rPr>
          <w:rFonts w:ascii="Arial" w:hAnsi="Arial" w:cs="Arial"/>
        </w:rPr>
        <w:t>To assist the Headteacher in maintaining and promoting the school’s religious character, ensuring the ethos, values and overall purpose of the school are</w:t>
      </w:r>
      <w:r w:rsidRPr="002D308E">
        <w:rPr>
          <w:rFonts w:ascii="Arial" w:hAnsi="Arial" w:cs="Arial"/>
          <w:highlight w:val="yellow"/>
        </w:rPr>
        <w:t xml:space="preserve"> </w:t>
      </w:r>
      <w:r w:rsidRPr="002D308E">
        <w:rPr>
          <w:rFonts w:ascii="Arial" w:hAnsi="Arial" w:cs="Arial"/>
        </w:rPr>
        <w:t>fundamental in its work</w:t>
      </w:r>
      <w:r w:rsidR="00571A1A">
        <w:rPr>
          <w:rFonts w:ascii="Arial" w:hAnsi="Arial" w:cs="Arial"/>
        </w:rPr>
        <w:t>.</w:t>
      </w:r>
    </w:p>
    <w:p w14:paraId="1B1C3CF6" w14:textId="77777777" w:rsidR="00571A1A" w:rsidRPr="002D308E" w:rsidRDefault="00571A1A" w:rsidP="00571A1A">
      <w:pPr>
        <w:spacing w:after="160" w:line="259" w:lineRule="auto"/>
        <w:ind w:left="720"/>
        <w:rPr>
          <w:rFonts w:ascii="Arial" w:hAnsi="Arial" w:cs="Arial"/>
        </w:rPr>
      </w:pPr>
    </w:p>
    <w:p w14:paraId="1B1C3CF7" w14:textId="77777777" w:rsidR="002D308E" w:rsidRDefault="002D308E" w:rsidP="002D308E">
      <w:pPr>
        <w:rPr>
          <w:rFonts w:ascii="Arial" w:hAnsi="Arial" w:cs="Arial"/>
          <w:b/>
          <w:bCs/>
        </w:rPr>
      </w:pPr>
      <w:r w:rsidRPr="002D308E">
        <w:rPr>
          <w:rFonts w:ascii="Arial" w:hAnsi="Arial" w:cs="Arial"/>
          <w:b/>
          <w:bCs/>
        </w:rPr>
        <w:t xml:space="preserve">Teaching and learning </w:t>
      </w:r>
    </w:p>
    <w:p w14:paraId="1B1C3CF8" w14:textId="77777777" w:rsidR="00AB6701" w:rsidRPr="002D308E" w:rsidRDefault="00AB6701" w:rsidP="002D308E">
      <w:pPr>
        <w:rPr>
          <w:rFonts w:ascii="Arial" w:hAnsi="Arial" w:cs="Arial"/>
          <w:b/>
          <w:bCs/>
        </w:rPr>
      </w:pPr>
    </w:p>
    <w:p w14:paraId="1B1C3CF9" w14:textId="77777777" w:rsidR="002D308E" w:rsidRPr="002D308E" w:rsidRDefault="002D308E" w:rsidP="002D308E">
      <w:pPr>
        <w:numPr>
          <w:ilvl w:val="0"/>
          <w:numId w:val="1"/>
        </w:numPr>
        <w:spacing w:after="160" w:line="259" w:lineRule="auto"/>
        <w:rPr>
          <w:rFonts w:ascii="Arial" w:hAnsi="Arial" w:cs="Arial"/>
        </w:rPr>
      </w:pPr>
      <w:r w:rsidRPr="002D308E">
        <w:rPr>
          <w:rFonts w:ascii="Arial" w:hAnsi="Arial" w:cs="Arial"/>
        </w:rPr>
        <w:t xml:space="preserve">Provide an example of excellence as the leading teaching and learning practitioner, inspiring and motivating other staff. </w:t>
      </w:r>
    </w:p>
    <w:p w14:paraId="1B1C3CFA" w14:textId="77777777" w:rsidR="002D308E" w:rsidRPr="002D308E" w:rsidRDefault="002D308E" w:rsidP="002D308E">
      <w:pPr>
        <w:numPr>
          <w:ilvl w:val="0"/>
          <w:numId w:val="1"/>
        </w:numPr>
        <w:spacing w:after="160" w:line="259" w:lineRule="auto"/>
        <w:rPr>
          <w:rFonts w:ascii="Arial" w:hAnsi="Arial" w:cs="Arial"/>
        </w:rPr>
      </w:pPr>
      <w:r w:rsidRPr="002D308E">
        <w:rPr>
          <w:rFonts w:ascii="Arial" w:hAnsi="Arial" w:cs="Arial"/>
        </w:rPr>
        <w:t xml:space="preserve">As a key member of the School Leadership team, work with the Headteacher to raise the quality of teaching and learning and pupils’ achievement, setting high expectations and monitoring and evaluating the effectiveness of learning outcomes, using benchmarks to set targets for improvement. </w:t>
      </w:r>
    </w:p>
    <w:p w14:paraId="1B1C3CFB" w14:textId="77777777" w:rsidR="002D308E" w:rsidRDefault="002D308E" w:rsidP="002D308E">
      <w:pPr>
        <w:numPr>
          <w:ilvl w:val="0"/>
          <w:numId w:val="1"/>
        </w:numPr>
        <w:spacing w:after="160" w:line="259" w:lineRule="auto"/>
        <w:rPr>
          <w:rFonts w:ascii="Arial" w:hAnsi="Arial" w:cs="Arial"/>
        </w:rPr>
      </w:pPr>
      <w:r w:rsidRPr="002D308E">
        <w:rPr>
          <w:rFonts w:ascii="Arial" w:hAnsi="Arial" w:cs="Arial"/>
        </w:rPr>
        <w:t>Model and lead on the implementation of the school’s behaviour system, ensuring consistency across the school</w:t>
      </w:r>
      <w:r w:rsidR="00D200D3">
        <w:rPr>
          <w:rFonts w:ascii="Arial" w:hAnsi="Arial" w:cs="Arial"/>
        </w:rPr>
        <w:t>.</w:t>
      </w:r>
    </w:p>
    <w:p w14:paraId="1B1C3CFC" w14:textId="77777777" w:rsidR="00017064" w:rsidRPr="002D308E" w:rsidRDefault="00017064" w:rsidP="002D308E">
      <w:pPr>
        <w:numPr>
          <w:ilvl w:val="0"/>
          <w:numId w:val="1"/>
        </w:numPr>
        <w:spacing w:after="160" w:line="259" w:lineRule="auto"/>
        <w:rPr>
          <w:rFonts w:ascii="Arial" w:hAnsi="Arial" w:cs="Arial"/>
        </w:rPr>
      </w:pPr>
      <w:r>
        <w:rPr>
          <w:rFonts w:ascii="Arial" w:hAnsi="Arial" w:cs="Arial"/>
        </w:rPr>
        <w:t>To work with some groups or individual children in receipt of Pupil Premium to accelerate progress.</w:t>
      </w:r>
    </w:p>
    <w:p w14:paraId="1B1C3CFD" w14:textId="77777777" w:rsidR="002D308E" w:rsidRPr="002D308E" w:rsidRDefault="002D308E" w:rsidP="002D308E">
      <w:pPr>
        <w:numPr>
          <w:ilvl w:val="0"/>
          <w:numId w:val="1"/>
        </w:numPr>
        <w:spacing w:after="160" w:line="259" w:lineRule="auto"/>
        <w:rPr>
          <w:rFonts w:ascii="Arial" w:hAnsi="Arial" w:cs="Arial"/>
        </w:rPr>
      </w:pPr>
      <w:r w:rsidRPr="002D308E">
        <w:rPr>
          <w:rFonts w:ascii="Arial" w:hAnsi="Arial" w:cs="Arial"/>
        </w:rPr>
        <w:t>Use pupil progress data effectively to improve learning and teaching; inform and motivate children and support staff in bringing about any required improvement for cohorts or individuals</w:t>
      </w:r>
      <w:r w:rsidR="00D200D3">
        <w:rPr>
          <w:rFonts w:ascii="Arial" w:hAnsi="Arial" w:cs="Arial"/>
        </w:rPr>
        <w:t>.</w:t>
      </w:r>
    </w:p>
    <w:p w14:paraId="1B1C3CFE" w14:textId="77777777" w:rsidR="002D308E" w:rsidRDefault="002D308E" w:rsidP="002D308E">
      <w:pPr>
        <w:numPr>
          <w:ilvl w:val="0"/>
          <w:numId w:val="1"/>
        </w:numPr>
        <w:spacing w:after="160" w:line="259" w:lineRule="auto"/>
        <w:rPr>
          <w:rFonts w:ascii="Arial" w:hAnsi="Arial" w:cs="Arial"/>
        </w:rPr>
      </w:pPr>
      <w:r w:rsidRPr="002D308E">
        <w:rPr>
          <w:rFonts w:ascii="Arial" w:hAnsi="Arial" w:cs="Arial"/>
        </w:rPr>
        <w:t>Oversee the development and the appropriateness of the school’s curriculum to our children’s needs, ensuring an exciting, stimulating and fully inclusive curriculum, accessible to all our children; and lead a curriculum area(s) as directed by the Headteacher</w:t>
      </w:r>
      <w:r w:rsidR="002D6CB9">
        <w:rPr>
          <w:rFonts w:ascii="Arial" w:hAnsi="Arial" w:cs="Arial"/>
        </w:rPr>
        <w:t>.</w:t>
      </w:r>
      <w:r w:rsidR="00D200D3">
        <w:rPr>
          <w:rFonts w:ascii="Arial" w:hAnsi="Arial" w:cs="Arial"/>
        </w:rPr>
        <w:t>.</w:t>
      </w:r>
    </w:p>
    <w:p w14:paraId="1B1C3CFF" w14:textId="77777777" w:rsidR="002D308E" w:rsidRPr="002D308E" w:rsidRDefault="002D308E" w:rsidP="002D308E">
      <w:pPr>
        <w:spacing w:after="160" w:line="259" w:lineRule="auto"/>
        <w:rPr>
          <w:rFonts w:ascii="Arial" w:hAnsi="Arial" w:cs="Arial"/>
        </w:rPr>
      </w:pPr>
    </w:p>
    <w:p w14:paraId="1B1C3D00" w14:textId="77777777" w:rsidR="002D308E" w:rsidRDefault="002D308E" w:rsidP="002D308E">
      <w:pPr>
        <w:rPr>
          <w:rFonts w:ascii="Arial" w:hAnsi="Arial" w:cs="Arial"/>
          <w:b/>
          <w:bCs/>
        </w:rPr>
      </w:pPr>
      <w:r w:rsidRPr="002D308E">
        <w:rPr>
          <w:rFonts w:ascii="Arial" w:hAnsi="Arial" w:cs="Arial"/>
          <w:b/>
          <w:bCs/>
        </w:rPr>
        <w:t xml:space="preserve">Leading and Managing Staff </w:t>
      </w:r>
    </w:p>
    <w:p w14:paraId="1B1C3D01" w14:textId="77777777" w:rsidR="00AB6701" w:rsidRPr="002D308E" w:rsidRDefault="00AB6701" w:rsidP="002D308E">
      <w:pPr>
        <w:rPr>
          <w:rFonts w:ascii="Arial" w:hAnsi="Arial" w:cs="Arial"/>
          <w:b/>
          <w:bCs/>
        </w:rPr>
      </w:pPr>
    </w:p>
    <w:p w14:paraId="1B1C3D02" w14:textId="77777777" w:rsidR="002D308E" w:rsidRPr="002D308E" w:rsidRDefault="002D308E" w:rsidP="002D308E">
      <w:pPr>
        <w:numPr>
          <w:ilvl w:val="0"/>
          <w:numId w:val="2"/>
        </w:numPr>
        <w:spacing w:after="160" w:line="259" w:lineRule="auto"/>
        <w:rPr>
          <w:rFonts w:ascii="Arial" w:hAnsi="Arial" w:cs="Arial"/>
        </w:rPr>
      </w:pPr>
      <w:r w:rsidRPr="002D308E">
        <w:rPr>
          <w:rFonts w:ascii="Arial" w:hAnsi="Arial" w:cs="Arial"/>
        </w:rPr>
        <w:t xml:space="preserve">Work with the Headteacher to lead, motivate, support, challenge and develop all staff to secure continual improvement, including her/his own continuing professional development. </w:t>
      </w:r>
    </w:p>
    <w:p w14:paraId="1B1C3D03" w14:textId="77777777" w:rsidR="002D308E" w:rsidRPr="002D308E" w:rsidRDefault="002D308E" w:rsidP="002D308E">
      <w:pPr>
        <w:numPr>
          <w:ilvl w:val="0"/>
          <w:numId w:val="2"/>
        </w:numPr>
        <w:spacing w:after="160" w:line="259" w:lineRule="auto"/>
        <w:rPr>
          <w:rFonts w:ascii="Arial" w:hAnsi="Arial" w:cs="Arial"/>
        </w:rPr>
      </w:pPr>
      <w:r w:rsidRPr="002D308E">
        <w:rPr>
          <w:rFonts w:ascii="Arial" w:hAnsi="Arial" w:cs="Arial"/>
        </w:rPr>
        <w:t>Provide regular feedback for colleagues in a way which recognises good practice and supports their progress against professional standards and performance management objectives resulting in a tangible impact on students’ learning</w:t>
      </w:r>
      <w:r w:rsidR="00D200D3">
        <w:rPr>
          <w:rFonts w:ascii="Arial" w:hAnsi="Arial" w:cs="Arial"/>
        </w:rPr>
        <w:t>.</w:t>
      </w:r>
    </w:p>
    <w:p w14:paraId="1B1C3D04" w14:textId="77777777" w:rsidR="002D308E" w:rsidRPr="002D308E" w:rsidRDefault="002D308E" w:rsidP="002D308E">
      <w:pPr>
        <w:numPr>
          <w:ilvl w:val="0"/>
          <w:numId w:val="2"/>
        </w:numPr>
        <w:spacing w:after="160" w:line="259" w:lineRule="auto"/>
        <w:rPr>
          <w:rFonts w:ascii="Arial" w:hAnsi="Arial" w:cs="Arial"/>
        </w:rPr>
      </w:pPr>
      <w:r w:rsidRPr="002D308E">
        <w:rPr>
          <w:rFonts w:ascii="Arial" w:hAnsi="Arial" w:cs="Arial"/>
        </w:rPr>
        <w:t>To lead in the Performance Management of staff as directed by the Headteacher</w:t>
      </w:r>
      <w:r w:rsidR="00D200D3">
        <w:rPr>
          <w:rFonts w:ascii="Arial" w:hAnsi="Arial" w:cs="Arial"/>
        </w:rPr>
        <w:t>.</w:t>
      </w:r>
    </w:p>
    <w:p w14:paraId="1B1C3D05" w14:textId="77777777" w:rsidR="002D308E" w:rsidRDefault="002D308E" w:rsidP="002D308E">
      <w:pPr>
        <w:numPr>
          <w:ilvl w:val="0"/>
          <w:numId w:val="2"/>
        </w:numPr>
        <w:spacing w:after="160" w:line="259" w:lineRule="auto"/>
        <w:rPr>
          <w:rFonts w:ascii="Arial" w:hAnsi="Arial" w:cs="Arial"/>
        </w:rPr>
      </w:pPr>
      <w:r w:rsidRPr="002D308E">
        <w:rPr>
          <w:rFonts w:ascii="Arial" w:hAnsi="Arial" w:cs="Arial"/>
        </w:rPr>
        <w:t>Assist with the appointment and induction of new staff and provide monitoring and support for</w:t>
      </w:r>
      <w:r w:rsidR="00D200D3">
        <w:rPr>
          <w:rFonts w:ascii="Arial" w:hAnsi="Arial" w:cs="Arial"/>
        </w:rPr>
        <w:t xml:space="preserve"> NQTs and students as necessary.</w:t>
      </w:r>
    </w:p>
    <w:p w14:paraId="1B1C3D06" w14:textId="77777777" w:rsidR="00D200D3" w:rsidRPr="00017064" w:rsidRDefault="00D200D3" w:rsidP="00017064">
      <w:pPr>
        <w:numPr>
          <w:ilvl w:val="0"/>
          <w:numId w:val="2"/>
        </w:numPr>
        <w:spacing w:after="160" w:line="259" w:lineRule="auto"/>
        <w:rPr>
          <w:rFonts w:ascii="Arial" w:hAnsi="Arial" w:cs="Arial"/>
        </w:rPr>
      </w:pPr>
      <w:r>
        <w:rPr>
          <w:rFonts w:ascii="Arial" w:hAnsi="Arial" w:cs="Arial"/>
        </w:rPr>
        <w:t>To lead a core subject and develop this significantly across the school as is relevant from the SDP and associated resulting actions.</w:t>
      </w:r>
      <w:r w:rsidRPr="00017064">
        <w:rPr>
          <w:rFonts w:ascii="Arial" w:hAnsi="Arial" w:cs="Arial"/>
        </w:rPr>
        <w:t>.</w:t>
      </w:r>
    </w:p>
    <w:p w14:paraId="1B1C3D07" w14:textId="77777777" w:rsidR="002D308E" w:rsidRPr="002D308E" w:rsidRDefault="002D308E" w:rsidP="002D308E">
      <w:pPr>
        <w:numPr>
          <w:ilvl w:val="0"/>
          <w:numId w:val="2"/>
        </w:numPr>
        <w:spacing w:after="160" w:line="259" w:lineRule="auto"/>
        <w:rPr>
          <w:rFonts w:ascii="Arial" w:hAnsi="Arial" w:cs="Arial"/>
        </w:rPr>
      </w:pPr>
      <w:r w:rsidRPr="002D308E">
        <w:rPr>
          <w:rFonts w:ascii="Arial" w:hAnsi="Arial" w:cs="Arial"/>
        </w:rPr>
        <w:t>If required, to lead a key stage as directed by the Headteacher</w:t>
      </w:r>
      <w:r w:rsidR="00334EC4">
        <w:rPr>
          <w:rFonts w:ascii="Arial" w:hAnsi="Arial" w:cs="Arial"/>
        </w:rPr>
        <w:t>.</w:t>
      </w:r>
    </w:p>
    <w:p w14:paraId="1B1C3D08" w14:textId="77777777" w:rsidR="002D308E" w:rsidRDefault="002D308E" w:rsidP="002D308E">
      <w:pPr>
        <w:numPr>
          <w:ilvl w:val="0"/>
          <w:numId w:val="2"/>
        </w:numPr>
        <w:spacing w:after="160" w:line="259" w:lineRule="auto"/>
        <w:rPr>
          <w:rFonts w:ascii="Arial" w:hAnsi="Arial" w:cs="Arial"/>
        </w:rPr>
      </w:pPr>
      <w:r w:rsidRPr="002D308E">
        <w:rPr>
          <w:rFonts w:ascii="Arial" w:hAnsi="Arial" w:cs="Arial"/>
        </w:rPr>
        <w:t>To contribute to good management practice by ensuring positive staff participation and effective communication and procedures</w:t>
      </w:r>
      <w:r w:rsidR="00D200D3">
        <w:rPr>
          <w:rFonts w:ascii="Arial" w:hAnsi="Arial" w:cs="Arial"/>
        </w:rPr>
        <w:t>.</w:t>
      </w:r>
    </w:p>
    <w:p w14:paraId="1B1C3D09" w14:textId="77777777" w:rsidR="00017064" w:rsidRPr="002D308E" w:rsidRDefault="00017064" w:rsidP="00017064">
      <w:pPr>
        <w:spacing w:after="160" w:line="259" w:lineRule="auto"/>
        <w:ind w:left="720"/>
        <w:rPr>
          <w:rFonts w:ascii="Arial" w:hAnsi="Arial" w:cs="Arial"/>
        </w:rPr>
      </w:pPr>
    </w:p>
    <w:p w14:paraId="1B1C3D0A" w14:textId="77777777" w:rsidR="00AB6701" w:rsidRDefault="002D308E" w:rsidP="002D308E">
      <w:pPr>
        <w:rPr>
          <w:rFonts w:ascii="Arial" w:hAnsi="Arial" w:cs="Arial"/>
          <w:b/>
          <w:bCs/>
        </w:rPr>
      </w:pPr>
      <w:r w:rsidRPr="002D308E">
        <w:rPr>
          <w:rFonts w:ascii="Arial" w:hAnsi="Arial" w:cs="Arial"/>
          <w:b/>
          <w:bCs/>
        </w:rPr>
        <w:t>Efficient and effective deployment of staff and resources</w:t>
      </w:r>
    </w:p>
    <w:p w14:paraId="1B1C3D0B" w14:textId="77777777" w:rsidR="002D308E" w:rsidRPr="002D308E" w:rsidRDefault="002D308E" w:rsidP="002D308E">
      <w:pPr>
        <w:rPr>
          <w:rFonts w:ascii="Arial" w:hAnsi="Arial" w:cs="Arial"/>
          <w:b/>
          <w:bCs/>
        </w:rPr>
      </w:pPr>
      <w:r w:rsidRPr="002D308E">
        <w:rPr>
          <w:rFonts w:ascii="Arial" w:hAnsi="Arial" w:cs="Arial"/>
          <w:b/>
          <w:bCs/>
        </w:rPr>
        <w:t xml:space="preserve">  </w:t>
      </w:r>
    </w:p>
    <w:p w14:paraId="1B1C3D0C" w14:textId="77777777" w:rsidR="002D308E" w:rsidRPr="002D308E" w:rsidRDefault="002D308E" w:rsidP="002D308E">
      <w:pPr>
        <w:numPr>
          <w:ilvl w:val="0"/>
          <w:numId w:val="3"/>
        </w:numPr>
        <w:spacing w:after="160" w:line="259" w:lineRule="auto"/>
        <w:rPr>
          <w:rFonts w:ascii="Arial" w:hAnsi="Arial" w:cs="Arial"/>
        </w:rPr>
      </w:pPr>
      <w:r w:rsidRPr="002D308E">
        <w:rPr>
          <w:rFonts w:ascii="Arial" w:hAnsi="Arial" w:cs="Arial"/>
        </w:rPr>
        <w:t xml:space="preserve">Assist the Headteacher with decisions concerning the efficient and effective deployment of people and resources to meet the specific needs of the school in line with the school’s development plan and financial context. </w:t>
      </w:r>
    </w:p>
    <w:p w14:paraId="1B1C3D0D" w14:textId="77777777" w:rsidR="002D308E" w:rsidRPr="002D308E" w:rsidRDefault="002D308E" w:rsidP="002D308E">
      <w:pPr>
        <w:numPr>
          <w:ilvl w:val="0"/>
          <w:numId w:val="3"/>
        </w:numPr>
        <w:spacing w:after="160" w:line="259" w:lineRule="auto"/>
        <w:rPr>
          <w:rFonts w:ascii="Arial" w:hAnsi="Arial" w:cs="Arial"/>
        </w:rPr>
      </w:pPr>
      <w:r w:rsidRPr="002D308E">
        <w:rPr>
          <w:rFonts w:ascii="Arial" w:hAnsi="Arial" w:cs="Arial"/>
        </w:rPr>
        <w:t>Manage the day to day deployment of TAs in cases of absence</w:t>
      </w:r>
      <w:r w:rsidR="00334EC4">
        <w:rPr>
          <w:rFonts w:ascii="Arial" w:hAnsi="Arial" w:cs="Arial"/>
        </w:rPr>
        <w:t>.</w:t>
      </w:r>
    </w:p>
    <w:p w14:paraId="1B1C3D0E" w14:textId="77777777" w:rsidR="002D308E" w:rsidRPr="002D308E" w:rsidRDefault="002D308E" w:rsidP="002D308E">
      <w:pPr>
        <w:numPr>
          <w:ilvl w:val="0"/>
          <w:numId w:val="3"/>
        </w:numPr>
        <w:spacing w:after="160" w:line="259" w:lineRule="auto"/>
        <w:rPr>
          <w:rFonts w:ascii="Arial" w:hAnsi="Arial" w:cs="Arial"/>
        </w:rPr>
      </w:pPr>
      <w:r w:rsidRPr="002D308E">
        <w:rPr>
          <w:rFonts w:ascii="Arial" w:hAnsi="Arial" w:cs="Arial"/>
        </w:rPr>
        <w:t>Produce timetables and rotas to ensure the efficient running of the school, e.g. playtime, collective worships, hall etc.</w:t>
      </w:r>
    </w:p>
    <w:p w14:paraId="1B1C3D0F" w14:textId="77777777" w:rsidR="002D308E" w:rsidRDefault="002D308E" w:rsidP="002D308E">
      <w:pPr>
        <w:rPr>
          <w:rFonts w:ascii="Arial" w:hAnsi="Arial" w:cs="Arial"/>
          <w:b/>
          <w:bCs/>
        </w:rPr>
      </w:pPr>
      <w:r w:rsidRPr="002D308E">
        <w:rPr>
          <w:rFonts w:ascii="Arial" w:hAnsi="Arial" w:cs="Arial"/>
          <w:b/>
          <w:bCs/>
        </w:rPr>
        <w:t>Relationships</w:t>
      </w:r>
    </w:p>
    <w:p w14:paraId="1B1C3D10" w14:textId="77777777" w:rsidR="00AB6701" w:rsidRPr="002D308E" w:rsidRDefault="00AB6701" w:rsidP="002D308E">
      <w:pPr>
        <w:rPr>
          <w:rFonts w:ascii="Arial" w:hAnsi="Arial" w:cs="Arial"/>
          <w:b/>
          <w:bCs/>
        </w:rPr>
      </w:pPr>
    </w:p>
    <w:p w14:paraId="1B1C3D11" w14:textId="77777777" w:rsidR="002D308E" w:rsidRPr="002D308E" w:rsidRDefault="002D308E" w:rsidP="002D308E">
      <w:pPr>
        <w:numPr>
          <w:ilvl w:val="0"/>
          <w:numId w:val="4"/>
        </w:numPr>
        <w:spacing w:after="160" w:line="259" w:lineRule="auto"/>
        <w:rPr>
          <w:rFonts w:ascii="Arial" w:hAnsi="Arial" w:cs="Arial"/>
        </w:rPr>
      </w:pPr>
      <w:r w:rsidRPr="002D308E">
        <w:rPr>
          <w:rFonts w:ascii="Arial" w:hAnsi="Arial" w:cs="Arial"/>
        </w:rPr>
        <w:t>Maintain effective working relationships with external agencies, both at a strategic and operational level, for the well-being of all children</w:t>
      </w:r>
      <w:r w:rsidR="00334EC4">
        <w:rPr>
          <w:rFonts w:ascii="Arial" w:hAnsi="Arial" w:cs="Arial"/>
        </w:rPr>
        <w:t>.</w:t>
      </w:r>
    </w:p>
    <w:p w14:paraId="1B1C3D12" w14:textId="77777777" w:rsidR="002D308E" w:rsidRPr="002D308E" w:rsidRDefault="00D200D3" w:rsidP="002D308E">
      <w:pPr>
        <w:numPr>
          <w:ilvl w:val="0"/>
          <w:numId w:val="4"/>
        </w:numPr>
        <w:spacing w:after="160" w:line="259" w:lineRule="auto"/>
        <w:rPr>
          <w:rFonts w:ascii="Arial" w:hAnsi="Arial" w:cs="Arial"/>
        </w:rPr>
      </w:pPr>
      <w:r>
        <w:rPr>
          <w:rFonts w:ascii="Arial" w:hAnsi="Arial" w:cs="Arial"/>
        </w:rPr>
        <w:t xml:space="preserve">Advise and assist the Governing Body </w:t>
      </w:r>
      <w:r w:rsidR="002D308E" w:rsidRPr="002D308E">
        <w:rPr>
          <w:rFonts w:ascii="Arial" w:hAnsi="Arial" w:cs="Arial"/>
        </w:rPr>
        <w:t>as required including attending meetings and pr</w:t>
      </w:r>
      <w:r w:rsidR="00823606">
        <w:rPr>
          <w:rFonts w:ascii="Arial" w:hAnsi="Arial" w:cs="Arial"/>
        </w:rPr>
        <w:t>oviding information and support.</w:t>
      </w:r>
    </w:p>
    <w:p w14:paraId="1B1C3D13" w14:textId="77777777" w:rsidR="002D308E" w:rsidRDefault="002D308E" w:rsidP="002D308E">
      <w:pPr>
        <w:numPr>
          <w:ilvl w:val="0"/>
          <w:numId w:val="4"/>
        </w:numPr>
        <w:spacing w:after="160" w:line="259" w:lineRule="auto"/>
        <w:rPr>
          <w:rFonts w:ascii="Arial" w:hAnsi="Arial" w:cs="Arial"/>
        </w:rPr>
      </w:pPr>
      <w:r w:rsidRPr="002D308E">
        <w:rPr>
          <w:rFonts w:ascii="Arial" w:hAnsi="Arial" w:cs="Arial"/>
        </w:rPr>
        <w:t>To help maintain and develop effective communication and links with parents, and to provide positive responses to any concerns regarding their child’s education.</w:t>
      </w:r>
    </w:p>
    <w:p w14:paraId="1B1C3D14" w14:textId="77777777" w:rsidR="00D200D3" w:rsidRPr="002D308E" w:rsidRDefault="00D200D3" w:rsidP="002D308E">
      <w:pPr>
        <w:numPr>
          <w:ilvl w:val="0"/>
          <w:numId w:val="4"/>
        </w:numPr>
        <w:spacing w:after="160" w:line="259" w:lineRule="auto"/>
        <w:rPr>
          <w:rFonts w:ascii="Arial" w:hAnsi="Arial" w:cs="Arial"/>
        </w:rPr>
      </w:pPr>
      <w:r>
        <w:rPr>
          <w:rFonts w:ascii="Arial" w:hAnsi="Arial" w:cs="Arial"/>
        </w:rPr>
        <w:t>Encourage family involvement in and support for the school PTA.</w:t>
      </w:r>
    </w:p>
    <w:p w14:paraId="1B1C3D15" w14:textId="77777777" w:rsidR="002D308E" w:rsidRDefault="002D308E" w:rsidP="002D308E">
      <w:pPr>
        <w:numPr>
          <w:ilvl w:val="0"/>
          <w:numId w:val="4"/>
        </w:numPr>
        <w:spacing w:after="160" w:line="259" w:lineRule="auto"/>
        <w:rPr>
          <w:rFonts w:ascii="Arial" w:hAnsi="Arial" w:cs="Arial"/>
        </w:rPr>
      </w:pPr>
      <w:r w:rsidRPr="002D308E">
        <w:rPr>
          <w:rFonts w:ascii="Arial" w:hAnsi="Arial" w:cs="Arial"/>
        </w:rPr>
        <w:t>Work with the Headteacher to collaborate with other schools and organisations in order to share expertise and bring positive benefits to our own and other schools</w:t>
      </w:r>
      <w:r w:rsidR="00D200D3">
        <w:rPr>
          <w:rFonts w:ascii="Arial" w:hAnsi="Arial" w:cs="Arial"/>
        </w:rPr>
        <w:t>.</w:t>
      </w:r>
    </w:p>
    <w:p w14:paraId="1B1C3D16" w14:textId="77777777" w:rsidR="00AB6701" w:rsidRPr="002D308E" w:rsidRDefault="00AB6701" w:rsidP="00AB6701">
      <w:pPr>
        <w:spacing w:after="160" w:line="259" w:lineRule="auto"/>
        <w:rPr>
          <w:rFonts w:ascii="Arial" w:hAnsi="Arial" w:cs="Arial"/>
        </w:rPr>
      </w:pPr>
    </w:p>
    <w:p w14:paraId="1B1C3D17" w14:textId="77777777" w:rsidR="002D308E" w:rsidRDefault="002D308E" w:rsidP="002D308E">
      <w:pPr>
        <w:rPr>
          <w:rFonts w:ascii="Arial" w:hAnsi="Arial" w:cs="Arial"/>
          <w:b/>
          <w:bCs/>
        </w:rPr>
      </w:pPr>
      <w:r w:rsidRPr="002D308E">
        <w:rPr>
          <w:rFonts w:ascii="Arial" w:hAnsi="Arial" w:cs="Arial"/>
          <w:b/>
          <w:bCs/>
        </w:rPr>
        <w:t xml:space="preserve">Accountability </w:t>
      </w:r>
    </w:p>
    <w:p w14:paraId="1B1C3D18" w14:textId="77777777" w:rsidR="00AB6701" w:rsidRPr="002D308E" w:rsidRDefault="00AB6701" w:rsidP="002D308E">
      <w:pPr>
        <w:rPr>
          <w:rFonts w:ascii="Arial" w:hAnsi="Arial" w:cs="Arial"/>
          <w:b/>
          <w:bCs/>
        </w:rPr>
      </w:pPr>
    </w:p>
    <w:p w14:paraId="1B1C3D19" w14:textId="77777777" w:rsidR="002D308E" w:rsidRPr="002D308E" w:rsidRDefault="002D308E" w:rsidP="002D308E">
      <w:pPr>
        <w:numPr>
          <w:ilvl w:val="0"/>
          <w:numId w:val="4"/>
        </w:numPr>
        <w:spacing w:after="160" w:line="259" w:lineRule="auto"/>
        <w:rPr>
          <w:rFonts w:ascii="Arial" w:hAnsi="Arial" w:cs="Arial"/>
        </w:rPr>
      </w:pPr>
      <w:r w:rsidRPr="002D308E">
        <w:rPr>
          <w:rFonts w:ascii="Arial" w:hAnsi="Arial" w:cs="Arial"/>
        </w:rPr>
        <w:t>Support the Headteacher in monitoring and reporting on the efficiency and effectiveness of the school to all relevant stakeholders and in ensuring all staff are accountable for their role in the school’s development.</w:t>
      </w:r>
    </w:p>
    <w:p w14:paraId="1B1C3D1A" w14:textId="77777777" w:rsidR="002D308E" w:rsidRPr="002D308E" w:rsidRDefault="002D308E" w:rsidP="002D308E">
      <w:pPr>
        <w:rPr>
          <w:rFonts w:ascii="Arial" w:hAnsi="Arial" w:cs="Arial"/>
        </w:rPr>
      </w:pPr>
      <w:r w:rsidRPr="002D308E">
        <w:rPr>
          <w:rFonts w:ascii="Arial" w:hAnsi="Arial" w:cs="Arial"/>
        </w:rPr>
        <w:t>You are required to safeguard and promote the welfare of children and young people.</w:t>
      </w:r>
    </w:p>
    <w:p w14:paraId="1B1C3D1B" w14:textId="77777777" w:rsidR="00780351" w:rsidRDefault="002D308E" w:rsidP="002D308E">
      <w:pPr>
        <w:rPr>
          <w:rFonts w:ascii="Arial" w:hAnsi="Arial" w:cs="Arial"/>
        </w:rPr>
      </w:pPr>
      <w:r w:rsidRPr="002D308E">
        <w:rPr>
          <w:rFonts w:ascii="Arial" w:hAnsi="Arial" w:cs="Arial"/>
        </w:rPr>
        <w:t xml:space="preserve">This job description forms part of the contract of employment of the person appointed to the post. </w:t>
      </w:r>
    </w:p>
    <w:p w14:paraId="1B1C3D1C" w14:textId="77777777" w:rsidR="00780351" w:rsidRDefault="00780351" w:rsidP="002D308E">
      <w:pPr>
        <w:rPr>
          <w:rFonts w:ascii="Arial" w:hAnsi="Arial" w:cs="Arial"/>
        </w:rPr>
      </w:pPr>
    </w:p>
    <w:p w14:paraId="1B1C3D1D" w14:textId="77777777" w:rsidR="002D308E" w:rsidRDefault="002D308E" w:rsidP="002D308E">
      <w:pPr>
        <w:rPr>
          <w:rFonts w:ascii="Arial" w:hAnsi="Arial" w:cs="Arial"/>
        </w:rPr>
      </w:pPr>
      <w:r w:rsidRPr="002D308E">
        <w:rPr>
          <w:rFonts w:ascii="Arial" w:hAnsi="Arial" w:cs="Arial"/>
        </w:rPr>
        <w:t>The appointment is subject to the current conditions of employment in the School Teachers’ Pay and Conditions Document as they relate to Deputy/Assistant Headteachers.</w:t>
      </w:r>
    </w:p>
    <w:p w14:paraId="1B1C3D1E" w14:textId="77777777" w:rsidR="00AB6701" w:rsidRPr="002D308E" w:rsidRDefault="00AB6701" w:rsidP="002D308E">
      <w:pPr>
        <w:rPr>
          <w:rFonts w:ascii="Arial" w:hAnsi="Arial" w:cs="Arial"/>
        </w:rPr>
      </w:pPr>
    </w:p>
    <w:p w14:paraId="1B1C3D1F" w14:textId="77777777" w:rsidR="002D308E" w:rsidRPr="00780351" w:rsidRDefault="00571A1A" w:rsidP="002D308E">
      <w:pPr>
        <w:rPr>
          <w:rFonts w:ascii="Arial" w:hAnsi="Arial" w:cs="Arial"/>
          <w:b/>
        </w:rPr>
      </w:pPr>
      <w:r w:rsidRPr="00780351">
        <w:rPr>
          <w:rFonts w:ascii="Arial" w:hAnsi="Arial" w:cs="Arial"/>
          <w:b/>
        </w:rPr>
        <w:t>*</w:t>
      </w:r>
      <w:r w:rsidR="002D308E" w:rsidRPr="00780351">
        <w:rPr>
          <w:rFonts w:ascii="Arial" w:hAnsi="Arial" w:cs="Arial"/>
          <w:b/>
        </w:rPr>
        <w:t>The job description will be reviewed at regular intervals and is subject to change as the needs of the school evolve.</w:t>
      </w:r>
    </w:p>
    <w:p w14:paraId="1B1C3D20" w14:textId="77777777" w:rsidR="002D308E" w:rsidRPr="00780351" w:rsidRDefault="002D308E" w:rsidP="002D308E">
      <w:pPr>
        <w:rPr>
          <w:rFonts w:ascii="Arial" w:hAnsi="Arial" w:cs="Arial"/>
          <w:b/>
        </w:rPr>
      </w:pPr>
    </w:p>
    <w:sectPr w:rsidR="002D308E" w:rsidRPr="00780351" w:rsidSect="002D308E">
      <w:footerReference w:type="default" r:id="rId8"/>
      <w:pgSz w:w="12240" w:h="15840" w:code="1"/>
      <w:pgMar w:top="851" w:right="1440" w:bottom="1253" w:left="1440" w:header="113"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B30D" w14:textId="77777777" w:rsidR="0004153E" w:rsidRDefault="0004153E">
      <w:r>
        <w:separator/>
      </w:r>
    </w:p>
  </w:endnote>
  <w:endnote w:type="continuationSeparator" w:id="0">
    <w:p w14:paraId="72514D3E" w14:textId="77777777" w:rsidR="0004153E" w:rsidRDefault="0004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3D27" w14:textId="77777777" w:rsidR="00327EF3" w:rsidRDefault="00327EF3" w:rsidP="00327E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B5EBF" w14:textId="77777777" w:rsidR="0004153E" w:rsidRDefault="0004153E">
      <w:r>
        <w:separator/>
      </w:r>
    </w:p>
  </w:footnote>
  <w:footnote w:type="continuationSeparator" w:id="0">
    <w:p w14:paraId="41AA12EF" w14:textId="77777777" w:rsidR="0004153E" w:rsidRDefault="00041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838"/>
    <w:multiLevelType w:val="hybridMultilevel"/>
    <w:tmpl w:val="623AE6B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98F411B"/>
    <w:multiLevelType w:val="hybridMultilevel"/>
    <w:tmpl w:val="A36C1686"/>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99B7D06"/>
    <w:multiLevelType w:val="hybridMultilevel"/>
    <w:tmpl w:val="52482DFC"/>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11563E3"/>
    <w:multiLevelType w:val="hybridMultilevel"/>
    <w:tmpl w:val="C5562342"/>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237"/>
    <w:rsid w:val="00017064"/>
    <w:rsid w:val="0004153E"/>
    <w:rsid w:val="000515E3"/>
    <w:rsid w:val="000922A3"/>
    <w:rsid w:val="00092D25"/>
    <w:rsid w:val="000A273F"/>
    <w:rsid w:val="00155795"/>
    <w:rsid w:val="00197563"/>
    <w:rsid w:val="001B57C1"/>
    <w:rsid w:val="001D208A"/>
    <w:rsid w:val="001D5237"/>
    <w:rsid w:val="00202F20"/>
    <w:rsid w:val="0028276A"/>
    <w:rsid w:val="00286802"/>
    <w:rsid w:val="002D308E"/>
    <w:rsid w:val="002D3973"/>
    <w:rsid w:val="002D6CB9"/>
    <w:rsid w:val="00305306"/>
    <w:rsid w:val="003148B4"/>
    <w:rsid w:val="00327EF3"/>
    <w:rsid w:val="00334EC4"/>
    <w:rsid w:val="003428D8"/>
    <w:rsid w:val="00357B56"/>
    <w:rsid w:val="0038235F"/>
    <w:rsid w:val="004120EE"/>
    <w:rsid w:val="00431B6E"/>
    <w:rsid w:val="00454F3D"/>
    <w:rsid w:val="00462E60"/>
    <w:rsid w:val="00494A83"/>
    <w:rsid w:val="004B4AF3"/>
    <w:rsid w:val="004D4D93"/>
    <w:rsid w:val="00513BD1"/>
    <w:rsid w:val="00571A1A"/>
    <w:rsid w:val="00573EAA"/>
    <w:rsid w:val="005A52C6"/>
    <w:rsid w:val="005B53BB"/>
    <w:rsid w:val="005B5BD4"/>
    <w:rsid w:val="005B7C15"/>
    <w:rsid w:val="005F5FF1"/>
    <w:rsid w:val="005F7037"/>
    <w:rsid w:val="00652AF8"/>
    <w:rsid w:val="00691013"/>
    <w:rsid w:val="006934AD"/>
    <w:rsid w:val="007560F2"/>
    <w:rsid w:val="00780351"/>
    <w:rsid w:val="007A49FF"/>
    <w:rsid w:val="00814D6F"/>
    <w:rsid w:val="00823606"/>
    <w:rsid w:val="00935867"/>
    <w:rsid w:val="00AB6701"/>
    <w:rsid w:val="00B26133"/>
    <w:rsid w:val="00B96B0C"/>
    <w:rsid w:val="00BD5ED3"/>
    <w:rsid w:val="00BE718F"/>
    <w:rsid w:val="00BE74C2"/>
    <w:rsid w:val="00C54EAE"/>
    <w:rsid w:val="00CA23E8"/>
    <w:rsid w:val="00D200D3"/>
    <w:rsid w:val="00D47891"/>
    <w:rsid w:val="00D5628E"/>
    <w:rsid w:val="00E41035"/>
    <w:rsid w:val="00E85086"/>
    <w:rsid w:val="00F00D08"/>
    <w:rsid w:val="00F06F6C"/>
    <w:rsid w:val="00F9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C3CCA"/>
  <w15:docId w15:val="{1D99E4F2-A3F2-4368-8383-EDD7B3C5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80"/>
      <w:outlineLvl w:val="0"/>
    </w:pPr>
    <w:rPr>
      <w:rFonts w:ascii="Arial" w:hAnsi="Arial"/>
      <w:b/>
      <w:bCs/>
    </w:rPr>
  </w:style>
  <w:style w:type="paragraph" w:styleId="Heading2">
    <w:name w:val="heading 2"/>
    <w:basedOn w:val="Normal"/>
    <w:next w:val="Normal"/>
    <w:link w:val="Heading2Char"/>
    <w:semiHidden/>
    <w:unhideWhenUsed/>
    <w:qFormat/>
    <w:rsid w:val="002D308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pPr>
      <w:autoSpaceDE w:val="0"/>
      <w:autoSpaceDN w:val="0"/>
      <w:adjustRightInd w:val="0"/>
    </w:pPr>
    <w:rPr>
      <w:rFonts w:ascii="Arial" w:hAnsi="Arial"/>
      <w:lang w:val="en-US"/>
    </w:rPr>
  </w:style>
  <w:style w:type="paragraph" w:styleId="BalloonText">
    <w:name w:val="Balloon Text"/>
    <w:basedOn w:val="Normal"/>
    <w:semiHidden/>
    <w:rsid w:val="00494A83"/>
    <w:rPr>
      <w:rFonts w:ascii="Tahoma" w:hAnsi="Tahoma" w:cs="Tahoma"/>
      <w:sz w:val="16"/>
      <w:szCs w:val="16"/>
    </w:rPr>
  </w:style>
  <w:style w:type="character" w:styleId="Hyperlink">
    <w:name w:val="Hyperlink"/>
    <w:rsid w:val="005F5FF1"/>
    <w:rPr>
      <w:color w:val="0000FF"/>
      <w:u w:val="single"/>
    </w:rPr>
  </w:style>
  <w:style w:type="paragraph" w:styleId="Header">
    <w:name w:val="header"/>
    <w:basedOn w:val="Normal"/>
    <w:link w:val="HeaderChar"/>
    <w:rsid w:val="00F94179"/>
    <w:pPr>
      <w:tabs>
        <w:tab w:val="center" w:pos="4513"/>
        <w:tab w:val="right" w:pos="9026"/>
      </w:tabs>
    </w:pPr>
  </w:style>
  <w:style w:type="character" w:customStyle="1" w:styleId="HeaderChar">
    <w:name w:val="Header Char"/>
    <w:link w:val="Header"/>
    <w:rsid w:val="00F94179"/>
    <w:rPr>
      <w:sz w:val="24"/>
      <w:szCs w:val="24"/>
      <w:lang w:eastAsia="en-US"/>
    </w:rPr>
  </w:style>
  <w:style w:type="paragraph" w:styleId="Footer">
    <w:name w:val="footer"/>
    <w:basedOn w:val="Normal"/>
    <w:link w:val="FooterChar"/>
    <w:rsid w:val="00F94179"/>
    <w:pPr>
      <w:tabs>
        <w:tab w:val="center" w:pos="4513"/>
        <w:tab w:val="right" w:pos="9026"/>
      </w:tabs>
    </w:pPr>
  </w:style>
  <w:style w:type="character" w:customStyle="1" w:styleId="FooterChar">
    <w:name w:val="Footer Char"/>
    <w:link w:val="Footer"/>
    <w:rsid w:val="00F94179"/>
    <w:rPr>
      <w:sz w:val="24"/>
      <w:szCs w:val="24"/>
      <w:lang w:eastAsia="en-US"/>
    </w:rPr>
  </w:style>
  <w:style w:type="character" w:customStyle="1" w:styleId="Heading2Char">
    <w:name w:val="Heading 2 Char"/>
    <w:basedOn w:val="DefaultParagraphFont"/>
    <w:link w:val="Heading2"/>
    <w:semiHidden/>
    <w:rsid w:val="002D308E"/>
    <w:rPr>
      <w:rFonts w:asciiTheme="majorHAnsi" w:eastAsiaTheme="majorEastAsia" w:hAnsiTheme="majorHAnsi" w:cstheme="majorBidi"/>
      <w:b/>
      <w:bCs/>
      <w:i/>
      <w:iCs/>
      <w:sz w:val="28"/>
      <w:szCs w:val="28"/>
      <w:lang w:eastAsia="en-US"/>
    </w:rPr>
  </w:style>
  <w:style w:type="table" w:styleId="TableGrid">
    <w:name w:val="Table Grid"/>
    <w:basedOn w:val="TableNormal"/>
    <w:rsid w:val="002D30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loan</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Sheila Hoile</cp:lastModifiedBy>
  <cp:revision>3</cp:revision>
  <cp:lastPrinted>2017-06-20T13:20:00Z</cp:lastPrinted>
  <dcterms:created xsi:type="dcterms:W3CDTF">2019-01-11T10:14:00Z</dcterms:created>
  <dcterms:modified xsi:type="dcterms:W3CDTF">2019-01-11T10:15:00Z</dcterms:modified>
</cp:coreProperties>
</file>