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50" w:rsidRPr="00C1571B" w:rsidRDefault="002510D1" w:rsidP="00767EED">
      <w:pPr>
        <w:rPr>
          <w:rFonts w:ascii="SassoonPrimaryInfant" w:hAnsi="SassoonPrimaryInfant"/>
        </w:rPr>
      </w:pPr>
      <w:r>
        <w:rPr>
          <w:rFonts w:ascii="SassoonPrimaryInfant" w:hAnsi="SassoonPrimaryInfant"/>
        </w:rPr>
        <w:t xml:space="preserve">     </w:t>
      </w:r>
      <w:r w:rsidR="00671A81">
        <w:rPr>
          <w:rFonts w:ascii="SassoonPrimaryInfant" w:hAnsi="SassoonPrimaryInfant"/>
        </w:rPr>
        <w:t xml:space="preserve"> </w:t>
      </w:r>
    </w:p>
    <w:p w:rsidR="00310450" w:rsidRPr="00C1571B" w:rsidRDefault="00310450" w:rsidP="00767EED">
      <w:pPr>
        <w:rPr>
          <w:rFonts w:ascii="SassoonPrimaryInfant" w:hAnsi="SassoonPrimaryInfant"/>
        </w:rPr>
      </w:pPr>
    </w:p>
    <w:p w:rsidR="00C1571B" w:rsidRPr="00C1571B" w:rsidRDefault="00C1571B" w:rsidP="00C1571B">
      <w:pPr>
        <w:jc w:val="center"/>
        <w:rPr>
          <w:rFonts w:ascii="SassoonPrimaryInfant" w:hAnsi="SassoonPrimaryInfant"/>
          <w:b/>
          <w:sz w:val="22"/>
          <w:szCs w:val="22"/>
        </w:rPr>
      </w:pPr>
      <w:smartTag w:uri="urn:schemas-microsoft-com:office:smarttags" w:element="stockticker">
        <w:r w:rsidRPr="00C1571B">
          <w:rPr>
            <w:rFonts w:ascii="SassoonPrimaryInfant" w:hAnsi="SassoonPrimaryInfant"/>
            <w:b/>
            <w:sz w:val="22"/>
            <w:szCs w:val="22"/>
          </w:rPr>
          <w:t>JOB</w:t>
        </w:r>
      </w:smartTag>
      <w:r w:rsidRPr="00C1571B">
        <w:rPr>
          <w:rFonts w:ascii="SassoonPrimaryInfant" w:hAnsi="SassoonPrimaryInfant"/>
          <w:b/>
          <w:sz w:val="22"/>
          <w:szCs w:val="22"/>
        </w:rPr>
        <w:t xml:space="preserve"> DESCRIPTION</w:t>
      </w:r>
    </w:p>
    <w:p w:rsidR="00C1571B" w:rsidRPr="00C1571B" w:rsidRDefault="00C1571B" w:rsidP="00C1571B">
      <w:pPr>
        <w:jc w:val="center"/>
        <w:rPr>
          <w:rFonts w:ascii="SassoonPrimaryInfant" w:hAnsi="SassoonPrimaryInfant"/>
          <w:b/>
          <w:sz w:val="22"/>
          <w:szCs w:val="22"/>
        </w:rPr>
      </w:pPr>
    </w:p>
    <w:p w:rsidR="00C1571B" w:rsidRPr="00C1571B" w:rsidRDefault="00C1571B" w:rsidP="00C1571B">
      <w:pPr>
        <w:rPr>
          <w:rFonts w:ascii="SassoonPrimaryInfant" w:hAnsi="SassoonPrimaryInfant"/>
          <w:sz w:val="22"/>
          <w:szCs w:val="22"/>
        </w:rPr>
      </w:pPr>
    </w:p>
    <w:p w:rsidR="00C1571B" w:rsidRPr="00C1571B" w:rsidRDefault="00C1571B" w:rsidP="00C1571B">
      <w:pPr>
        <w:rPr>
          <w:rFonts w:ascii="SassoonPrimaryInfant" w:hAnsi="SassoonPrimaryInfant"/>
          <w:sz w:val="22"/>
          <w:szCs w:val="22"/>
        </w:rPr>
      </w:pPr>
      <w:smartTag w:uri="urn:schemas-microsoft-com:office:smarttags" w:element="stockticker">
        <w:r w:rsidRPr="00C1571B">
          <w:rPr>
            <w:rFonts w:ascii="SassoonPrimaryInfant" w:hAnsi="SassoonPrimaryInfant"/>
            <w:b/>
            <w:sz w:val="22"/>
            <w:szCs w:val="22"/>
          </w:rPr>
          <w:t>JOB</w:t>
        </w:r>
      </w:smartTag>
      <w:r w:rsidRPr="00C1571B">
        <w:rPr>
          <w:rFonts w:ascii="SassoonPrimaryInfant" w:hAnsi="SassoonPrimaryInfant"/>
          <w:b/>
          <w:sz w:val="22"/>
          <w:szCs w:val="22"/>
        </w:rPr>
        <w:t xml:space="preserve"> TITLE:</w:t>
      </w:r>
      <w:r w:rsidRPr="00C1571B">
        <w:rPr>
          <w:rFonts w:ascii="SassoonPrimaryInfant" w:hAnsi="SassoonPrimaryInfant"/>
          <w:sz w:val="22"/>
          <w:szCs w:val="22"/>
        </w:rPr>
        <w:tab/>
      </w:r>
      <w:r w:rsidRPr="00C1571B">
        <w:rPr>
          <w:rFonts w:ascii="SassoonPrimaryInfant" w:hAnsi="SassoonPrimaryInfant"/>
          <w:sz w:val="22"/>
          <w:szCs w:val="22"/>
        </w:rPr>
        <w:tab/>
      </w:r>
      <w:r w:rsidR="00D454FD">
        <w:rPr>
          <w:rFonts w:ascii="SassoonPrimaryInfant" w:hAnsi="SassoonPrimaryInfant"/>
          <w:sz w:val="22"/>
          <w:szCs w:val="22"/>
        </w:rPr>
        <w:t xml:space="preserve">School Family Worker </w:t>
      </w:r>
      <w:r w:rsidRPr="00C1571B">
        <w:rPr>
          <w:rFonts w:ascii="SassoonPrimaryInfant" w:hAnsi="SassoonPrimaryInfant"/>
          <w:sz w:val="22"/>
          <w:szCs w:val="22"/>
        </w:rPr>
        <w:t xml:space="preserve"> </w:t>
      </w:r>
    </w:p>
    <w:p w:rsidR="00C1571B" w:rsidRPr="00C1571B" w:rsidRDefault="00C1571B" w:rsidP="00C1571B">
      <w:pPr>
        <w:rPr>
          <w:rFonts w:ascii="SassoonPrimaryInfant" w:hAnsi="SassoonPrimaryInfant"/>
          <w:sz w:val="22"/>
          <w:szCs w:val="22"/>
        </w:rPr>
      </w:pPr>
    </w:p>
    <w:p w:rsidR="00C1571B" w:rsidRPr="00C1571B" w:rsidRDefault="00C1571B" w:rsidP="00C1571B">
      <w:pPr>
        <w:rPr>
          <w:rFonts w:ascii="SassoonPrimaryInfant" w:hAnsi="SassoonPrimaryInfant"/>
          <w:sz w:val="22"/>
          <w:szCs w:val="22"/>
        </w:rPr>
      </w:pPr>
      <w:r w:rsidRPr="00C1571B">
        <w:rPr>
          <w:rFonts w:ascii="SassoonPrimaryInfant" w:hAnsi="SassoonPrimaryInfant"/>
          <w:b/>
          <w:sz w:val="22"/>
          <w:szCs w:val="22"/>
        </w:rPr>
        <w:t>REPORTS TO:</w:t>
      </w:r>
      <w:r>
        <w:rPr>
          <w:rFonts w:ascii="SassoonPrimaryInfant" w:hAnsi="SassoonPrimaryInfant"/>
          <w:b/>
          <w:sz w:val="22"/>
          <w:szCs w:val="22"/>
        </w:rPr>
        <w:t xml:space="preserve">   </w:t>
      </w:r>
      <w:r w:rsidRPr="00C1571B">
        <w:rPr>
          <w:rFonts w:ascii="SassoonPrimaryInfant" w:hAnsi="SassoonPrimaryInfant"/>
          <w:sz w:val="22"/>
          <w:szCs w:val="22"/>
        </w:rPr>
        <w:tab/>
      </w:r>
      <w:proofErr w:type="spellStart"/>
      <w:r w:rsidR="001C4FE8">
        <w:rPr>
          <w:rFonts w:ascii="SassoonPrimaryInfant" w:hAnsi="SassoonPrimaryInfant"/>
          <w:sz w:val="22"/>
          <w:szCs w:val="22"/>
        </w:rPr>
        <w:t>Headteacher</w:t>
      </w:r>
      <w:proofErr w:type="spellEnd"/>
    </w:p>
    <w:p w:rsidR="00C1571B" w:rsidRPr="00C1571B" w:rsidRDefault="00C1571B" w:rsidP="00C1571B">
      <w:pPr>
        <w:rPr>
          <w:rFonts w:ascii="SassoonPrimaryInfant" w:hAnsi="SassoonPrimaryInfant"/>
          <w:sz w:val="22"/>
          <w:szCs w:val="22"/>
        </w:rPr>
      </w:pPr>
    </w:p>
    <w:p w:rsidR="00C1571B" w:rsidRPr="00C1571B" w:rsidRDefault="00C1571B" w:rsidP="00C1571B">
      <w:pPr>
        <w:rPr>
          <w:rFonts w:ascii="SassoonPrimaryInfant" w:hAnsi="SassoonPrimaryInfant"/>
          <w:sz w:val="22"/>
          <w:szCs w:val="22"/>
        </w:rPr>
      </w:pPr>
      <w:r w:rsidRPr="00C1571B">
        <w:rPr>
          <w:rFonts w:ascii="SassoonPrimaryInfant" w:hAnsi="SassoonPrimaryInfant"/>
          <w:b/>
          <w:sz w:val="22"/>
          <w:szCs w:val="22"/>
        </w:rPr>
        <w:t>SALARY RANGE:</w:t>
      </w:r>
      <w:r w:rsidRPr="00C1571B">
        <w:rPr>
          <w:rFonts w:ascii="SassoonPrimaryInfant" w:hAnsi="SassoonPrimaryInfant"/>
          <w:b/>
          <w:sz w:val="22"/>
          <w:szCs w:val="22"/>
        </w:rPr>
        <w:tab/>
      </w:r>
      <w:r w:rsidR="001C4FE8">
        <w:rPr>
          <w:rFonts w:ascii="SassoonPrimaryInfant" w:hAnsi="SassoonPrimaryInfant"/>
          <w:sz w:val="22"/>
          <w:szCs w:val="22"/>
        </w:rPr>
        <w:t>H7</w:t>
      </w:r>
    </w:p>
    <w:p w:rsidR="00C1571B" w:rsidRPr="00C1571B" w:rsidRDefault="00C1571B" w:rsidP="00C1571B">
      <w:pPr>
        <w:rPr>
          <w:rFonts w:ascii="SassoonPrimaryInfant" w:hAnsi="SassoonPrimaryInfant"/>
          <w:sz w:val="22"/>
          <w:szCs w:val="22"/>
        </w:rPr>
      </w:pPr>
    </w:p>
    <w:p w:rsidR="00C1571B" w:rsidRPr="00C1571B" w:rsidRDefault="00C1571B" w:rsidP="00C1571B">
      <w:pPr>
        <w:rPr>
          <w:rFonts w:ascii="SassoonPrimaryInfant" w:hAnsi="SassoonPrimaryInfant"/>
          <w:sz w:val="22"/>
          <w:szCs w:val="22"/>
        </w:rPr>
      </w:pPr>
      <w:r w:rsidRPr="00C1571B">
        <w:rPr>
          <w:rFonts w:ascii="SassoonPrimaryInfant" w:hAnsi="SassoonPrimaryInfant"/>
          <w:b/>
          <w:sz w:val="22"/>
          <w:szCs w:val="22"/>
        </w:rPr>
        <w:t>DATE:</w:t>
      </w:r>
      <w:r w:rsidRPr="00C1571B">
        <w:rPr>
          <w:rFonts w:ascii="SassoonPrimaryInfant" w:hAnsi="SassoonPrimaryInfant"/>
          <w:b/>
          <w:sz w:val="22"/>
          <w:szCs w:val="22"/>
        </w:rPr>
        <w:tab/>
      </w:r>
      <w:r w:rsidR="0029127C">
        <w:rPr>
          <w:rFonts w:ascii="SassoonPrimaryInfant" w:hAnsi="SassoonPrimaryInfant"/>
          <w:sz w:val="22"/>
          <w:szCs w:val="22"/>
        </w:rPr>
        <w:tab/>
      </w:r>
      <w:r w:rsidR="0029127C">
        <w:rPr>
          <w:rFonts w:ascii="SassoonPrimaryInfant" w:hAnsi="SassoonPrimaryInfant"/>
          <w:sz w:val="22"/>
          <w:szCs w:val="22"/>
        </w:rPr>
        <w:tab/>
        <w:t>April</w:t>
      </w:r>
      <w:r w:rsidR="001C4FE8">
        <w:rPr>
          <w:rFonts w:ascii="SassoonPrimaryInfant" w:hAnsi="SassoonPrimaryInfant"/>
          <w:sz w:val="22"/>
          <w:szCs w:val="22"/>
        </w:rPr>
        <w:t xml:space="preserve"> 2021</w:t>
      </w:r>
    </w:p>
    <w:p w:rsidR="00C1571B" w:rsidRPr="00C1571B" w:rsidRDefault="00C1571B" w:rsidP="00C1571B">
      <w:pPr>
        <w:rPr>
          <w:rFonts w:ascii="SassoonPrimaryInfant" w:hAnsi="SassoonPrimaryInfant"/>
          <w:sz w:val="22"/>
          <w:szCs w:val="22"/>
        </w:rPr>
      </w:pPr>
    </w:p>
    <w:p w:rsidR="00C1571B" w:rsidRPr="00C1571B" w:rsidRDefault="00C1571B" w:rsidP="00C1571B">
      <w:pPr>
        <w:rPr>
          <w:rFonts w:ascii="SassoonPrimaryInfant" w:hAnsi="SassoonPrimaryInfant"/>
          <w:b/>
          <w:sz w:val="22"/>
          <w:szCs w:val="22"/>
        </w:rPr>
      </w:pPr>
      <w:r w:rsidRPr="00C1571B">
        <w:rPr>
          <w:rFonts w:ascii="SassoonPrimaryInfant" w:hAnsi="SassoonPrimaryInfant"/>
          <w:b/>
          <w:sz w:val="22"/>
          <w:szCs w:val="22"/>
        </w:rPr>
        <w:t>Purpose of Job</w:t>
      </w:r>
    </w:p>
    <w:p w:rsidR="00C1571B" w:rsidRDefault="00C1571B" w:rsidP="00C1571B">
      <w:pPr>
        <w:rPr>
          <w:rFonts w:ascii="SassoonPrimaryInfant" w:hAnsi="SassoonPrimaryInfant"/>
          <w:sz w:val="22"/>
          <w:szCs w:val="22"/>
        </w:rPr>
      </w:pPr>
    </w:p>
    <w:p w:rsidR="00E02CE8" w:rsidRDefault="00E02CE8" w:rsidP="00E02CE8">
      <w:pPr>
        <w:rPr>
          <w:rFonts w:ascii="SassoonPrimaryInfant" w:hAnsi="SassoonPrimaryInfant" w:cstheme="majorHAnsi"/>
          <w:sz w:val="22"/>
          <w:szCs w:val="22"/>
        </w:rPr>
      </w:pPr>
      <w:r w:rsidRPr="00E02CE8">
        <w:rPr>
          <w:rFonts w:ascii="SassoonPrimaryInfant" w:hAnsi="SassoonPrimaryInfant" w:cstheme="majorHAnsi"/>
          <w:sz w:val="22"/>
          <w:szCs w:val="22"/>
        </w:rPr>
        <w:t xml:space="preserve">The </w:t>
      </w:r>
      <w:r w:rsidR="00D454FD">
        <w:rPr>
          <w:rFonts w:ascii="SassoonPrimaryInfant" w:hAnsi="SassoonPrimaryInfant" w:cstheme="majorHAnsi"/>
          <w:sz w:val="22"/>
          <w:szCs w:val="22"/>
        </w:rPr>
        <w:t>School Family Worker</w:t>
      </w:r>
      <w:bookmarkStart w:id="0" w:name="_GoBack"/>
      <w:bookmarkEnd w:id="0"/>
      <w:r w:rsidRPr="00E02CE8">
        <w:rPr>
          <w:rFonts w:ascii="SassoonPrimaryInfant" w:hAnsi="SassoonPrimaryInfant" w:cstheme="majorHAnsi"/>
          <w:sz w:val="22"/>
          <w:szCs w:val="22"/>
        </w:rPr>
        <w:t xml:space="preserve"> </w:t>
      </w:r>
      <w:r w:rsidR="00B17BF0">
        <w:rPr>
          <w:rFonts w:ascii="SassoonPrimaryInfant" w:hAnsi="SassoonPrimaryInfant" w:cstheme="majorHAnsi"/>
          <w:sz w:val="22"/>
          <w:szCs w:val="22"/>
        </w:rPr>
        <w:t>has</w:t>
      </w:r>
      <w:r w:rsidRPr="00E02CE8">
        <w:rPr>
          <w:rFonts w:ascii="SassoonPrimaryInfant" w:hAnsi="SassoonPrimaryInfant" w:cstheme="majorHAnsi"/>
          <w:sz w:val="22"/>
          <w:szCs w:val="22"/>
        </w:rPr>
        <w:t xml:space="preserve"> responsibility for safeguarding, welfar</w:t>
      </w:r>
      <w:r w:rsidR="009B10CE">
        <w:rPr>
          <w:rFonts w:ascii="SassoonPrimaryInfant" w:hAnsi="SassoonPrimaryInfant" w:cstheme="majorHAnsi"/>
          <w:sz w:val="22"/>
          <w:szCs w:val="22"/>
        </w:rPr>
        <w:t xml:space="preserve">e and child protection matters.  </w:t>
      </w:r>
      <w:r w:rsidRPr="00E02CE8">
        <w:rPr>
          <w:rFonts w:ascii="SassoonPrimaryInfant" w:hAnsi="SassoonPrimaryInfant" w:cstheme="majorHAnsi"/>
          <w:sz w:val="22"/>
          <w:szCs w:val="22"/>
        </w:rPr>
        <w:t xml:space="preserve">As a member of the Senior Leadership Team, they support and direct staff to safeguard the school community and promote </w:t>
      </w:r>
      <w:r w:rsidR="00F230B0">
        <w:rPr>
          <w:rFonts w:ascii="SassoonPrimaryInfant" w:hAnsi="SassoonPrimaryInfant" w:cstheme="majorHAnsi"/>
          <w:sz w:val="22"/>
          <w:szCs w:val="22"/>
        </w:rPr>
        <w:t>pupil welfare so that pupil</w:t>
      </w:r>
      <w:r w:rsidRPr="00E02CE8">
        <w:rPr>
          <w:rFonts w:ascii="SassoonPrimaryInfant" w:hAnsi="SassoonPrimaryInfant" w:cstheme="majorHAnsi"/>
          <w:sz w:val="22"/>
          <w:szCs w:val="22"/>
        </w:rPr>
        <w:t>s can thrive in a safe and supportive school environment.</w:t>
      </w:r>
      <w:r w:rsidR="009B10CE">
        <w:rPr>
          <w:rFonts w:ascii="SassoonPrimaryInfant" w:hAnsi="SassoonPrimaryInfant" w:cstheme="majorHAnsi"/>
          <w:sz w:val="22"/>
          <w:szCs w:val="22"/>
        </w:rPr>
        <w:t xml:space="preserve">  The </w:t>
      </w:r>
      <w:r w:rsidR="009B10CE" w:rsidRPr="00465681">
        <w:rPr>
          <w:rFonts w:ascii="SassoonPrimaryInfant" w:hAnsi="SassoonPrimaryInfant"/>
          <w:color w:val="111111"/>
          <w:sz w:val="22"/>
          <w:shd w:val="clear" w:color="auto" w:fill="FFFFFF"/>
        </w:rPr>
        <w:t>primary purpose is to work proactively with parents to promote the</w:t>
      </w:r>
      <w:r w:rsidR="009B10CE">
        <w:rPr>
          <w:rFonts w:ascii="SassoonPrimaryInfant" w:hAnsi="SassoonPrimaryInfant"/>
          <w:color w:val="111111"/>
          <w:sz w:val="22"/>
          <w:shd w:val="clear" w:color="auto" w:fill="FFFFFF"/>
        </w:rPr>
        <w:t>ir</w:t>
      </w:r>
      <w:r w:rsidR="009B10CE" w:rsidRPr="00465681">
        <w:rPr>
          <w:rFonts w:ascii="SassoonPrimaryInfant" w:hAnsi="SassoonPrimaryInfant"/>
          <w:color w:val="111111"/>
          <w:sz w:val="22"/>
          <w:shd w:val="clear" w:color="auto" w:fill="FFFFFF"/>
        </w:rPr>
        <w:t xml:space="preserve"> engagement </w:t>
      </w:r>
      <w:r w:rsidR="009B10CE">
        <w:rPr>
          <w:rFonts w:ascii="SassoonPrimaryInfant" w:hAnsi="SassoonPrimaryInfant"/>
          <w:color w:val="111111"/>
          <w:sz w:val="22"/>
          <w:shd w:val="clear" w:color="auto" w:fill="FFFFFF"/>
        </w:rPr>
        <w:t xml:space="preserve">with </w:t>
      </w:r>
      <w:r w:rsidR="009B10CE" w:rsidRPr="00465681">
        <w:rPr>
          <w:rFonts w:ascii="SassoonPrimaryInfant" w:hAnsi="SassoonPrimaryInfant"/>
          <w:color w:val="111111"/>
          <w:sz w:val="22"/>
          <w:shd w:val="clear" w:color="auto" w:fill="FFFFFF"/>
        </w:rPr>
        <w:t>their children’s overall development and wellbeing as well as helping to address any barriers the family might be experiencing</w:t>
      </w:r>
      <w:r w:rsidR="009B10CE">
        <w:rPr>
          <w:rFonts w:ascii="SassoonPrimaryInfant" w:hAnsi="SassoonPrimaryInfant"/>
          <w:color w:val="111111"/>
          <w:sz w:val="22"/>
          <w:shd w:val="clear" w:color="auto" w:fill="FFFFFF"/>
        </w:rPr>
        <w:t>.</w:t>
      </w:r>
    </w:p>
    <w:p w:rsidR="00F230B0" w:rsidRPr="00E02CE8" w:rsidRDefault="00F230B0" w:rsidP="00E02CE8">
      <w:pPr>
        <w:rPr>
          <w:rFonts w:ascii="SassoonPrimaryInfant" w:hAnsi="SassoonPrimaryInfant" w:cstheme="majorHAnsi"/>
          <w:sz w:val="22"/>
          <w:szCs w:val="22"/>
        </w:rPr>
      </w:pPr>
    </w:p>
    <w:p w:rsidR="00E02CE8" w:rsidRDefault="00E02CE8" w:rsidP="00E02CE8">
      <w:pPr>
        <w:rPr>
          <w:rFonts w:ascii="SassoonPrimaryInfant" w:hAnsi="SassoonPrimaryInfant" w:cstheme="majorHAnsi"/>
          <w:sz w:val="22"/>
          <w:szCs w:val="22"/>
        </w:rPr>
      </w:pPr>
      <w:r w:rsidRPr="00E02CE8">
        <w:rPr>
          <w:rFonts w:ascii="SassoonPrimaryInfant" w:hAnsi="SassoonPrimaryInfant" w:cstheme="majorHAnsi"/>
          <w:sz w:val="22"/>
          <w:szCs w:val="22"/>
        </w:rPr>
        <w:t>They are responsible for effective liaison with external services and will provide support, advice and guidance to staff on safeguarding issues, take part in</w:t>
      </w:r>
      <w:r w:rsidR="00F230B0">
        <w:rPr>
          <w:rFonts w:ascii="SassoonPrimaryInfant" w:hAnsi="SassoonPrimaryInfant" w:cstheme="majorHAnsi"/>
          <w:sz w:val="22"/>
          <w:szCs w:val="22"/>
        </w:rPr>
        <w:t xml:space="preserve"> strategy discussions and inter-</w:t>
      </w:r>
      <w:r w:rsidRPr="00E02CE8">
        <w:rPr>
          <w:rFonts w:ascii="SassoonPrimaryInfant" w:hAnsi="SassoonPrimaryInfant" w:cstheme="majorHAnsi"/>
          <w:sz w:val="22"/>
          <w:szCs w:val="22"/>
        </w:rPr>
        <w:t xml:space="preserve">agency meetings and contribute to the assessment of children. </w:t>
      </w:r>
    </w:p>
    <w:p w:rsidR="00F230B0" w:rsidRPr="00E02CE8" w:rsidRDefault="00F230B0" w:rsidP="00E02CE8">
      <w:pPr>
        <w:rPr>
          <w:rFonts w:ascii="SassoonPrimaryInfant" w:hAnsi="SassoonPrimaryInfant" w:cstheme="majorHAnsi"/>
          <w:sz w:val="22"/>
          <w:szCs w:val="22"/>
        </w:rPr>
      </w:pPr>
    </w:p>
    <w:p w:rsidR="009B10CE" w:rsidRPr="005E5B69" w:rsidRDefault="009B10CE" w:rsidP="009B10CE">
      <w:pPr>
        <w:rPr>
          <w:rFonts w:ascii="SassoonPrimaryInfant" w:hAnsi="SassoonPrimaryInfant" w:cstheme="majorHAnsi"/>
          <w:sz w:val="18"/>
          <w:szCs w:val="22"/>
        </w:rPr>
      </w:pPr>
      <w:r w:rsidRPr="00E02CE8">
        <w:rPr>
          <w:rFonts w:ascii="SassoonPrimaryInfant" w:hAnsi="SassoonPrimaryInfant" w:cstheme="majorHAnsi"/>
          <w:sz w:val="22"/>
          <w:szCs w:val="22"/>
        </w:rPr>
        <w:t>To provide focussed family support to fam</w:t>
      </w:r>
      <w:r>
        <w:rPr>
          <w:rFonts w:ascii="SassoonPrimaryInfant" w:hAnsi="SassoonPrimaryInfant" w:cstheme="majorHAnsi"/>
          <w:sz w:val="22"/>
          <w:szCs w:val="22"/>
        </w:rPr>
        <w:t xml:space="preserve">ilies with complex needs which </w:t>
      </w:r>
      <w:r w:rsidRPr="005E5B69">
        <w:rPr>
          <w:rFonts w:ascii="SassoonPrimaryInfant" w:hAnsi="SassoonPrimaryInfant" w:cs="Arial"/>
          <w:bCs/>
          <w:color w:val="000000"/>
          <w:sz w:val="22"/>
          <w:szCs w:val="27"/>
          <w:shd w:val="clear" w:color="auto" w:fill="FFFFFF"/>
        </w:rPr>
        <w:t>improves outcomes fo</w:t>
      </w:r>
      <w:r>
        <w:rPr>
          <w:rFonts w:ascii="SassoonPrimaryInfant" w:hAnsi="SassoonPrimaryInfant" w:cs="Arial"/>
          <w:bCs/>
          <w:color w:val="000000"/>
          <w:sz w:val="22"/>
          <w:szCs w:val="27"/>
          <w:shd w:val="clear" w:color="auto" w:fill="FFFFFF"/>
        </w:rPr>
        <w:t>r children and young people.</w:t>
      </w:r>
      <w:r>
        <w:rPr>
          <w:rFonts w:ascii="SassoonPrimaryInfant" w:hAnsi="SassoonPrimaryInfant" w:cstheme="majorHAnsi"/>
          <w:sz w:val="18"/>
          <w:szCs w:val="22"/>
        </w:rPr>
        <w:t xml:space="preserve">  </w:t>
      </w:r>
      <w:r>
        <w:rPr>
          <w:rFonts w:ascii="SassoonPrimaryInfant" w:hAnsi="SassoonPrimaryInfant" w:cstheme="majorHAnsi"/>
          <w:sz w:val="22"/>
          <w:szCs w:val="22"/>
        </w:rPr>
        <w:t>The</w:t>
      </w:r>
      <w:r w:rsidRPr="00E02CE8">
        <w:rPr>
          <w:rFonts w:ascii="SassoonPrimaryInfant" w:hAnsi="SassoonPrimaryInfant" w:cstheme="majorHAnsi"/>
          <w:sz w:val="22"/>
          <w:szCs w:val="22"/>
        </w:rPr>
        <w:t xml:space="preserve"> work wit</w:t>
      </w:r>
      <w:r>
        <w:rPr>
          <w:rFonts w:ascii="SassoonPrimaryInfant" w:hAnsi="SassoonPrimaryInfant" w:cstheme="majorHAnsi"/>
          <w:sz w:val="22"/>
          <w:szCs w:val="22"/>
        </w:rPr>
        <w:t xml:space="preserve">h parents and their children will </w:t>
      </w:r>
      <w:r w:rsidRPr="00E02CE8">
        <w:rPr>
          <w:rFonts w:ascii="SassoonPrimaryInfant" w:hAnsi="SassoonPrimaryInfant" w:cstheme="majorHAnsi"/>
          <w:sz w:val="22"/>
          <w:szCs w:val="22"/>
        </w:rPr>
        <w:t>increase the</w:t>
      </w:r>
      <w:r>
        <w:rPr>
          <w:rFonts w:ascii="SassoonPrimaryInfant" w:hAnsi="SassoonPrimaryInfant" w:cstheme="majorHAnsi"/>
          <w:sz w:val="22"/>
          <w:szCs w:val="22"/>
        </w:rPr>
        <w:t>ir</w:t>
      </w:r>
      <w:r w:rsidRPr="00E02CE8">
        <w:rPr>
          <w:rFonts w:ascii="SassoonPrimaryInfant" w:hAnsi="SassoonPrimaryInfant" w:cstheme="majorHAnsi"/>
          <w:sz w:val="22"/>
          <w:szCs w:val="22"/>
        </w:rPr>
        <w:t xml:space="preserve"> skills, confidence and abilities of all family members to live their daily lives in a positive and safe way.</w:t>
      </w:r>
    </w:p>
    <w:p w:rsidR="0029127C" w:rsidRDefault="0029127C" w:rsidP="00C1571B">
      <w:pPr>
        <w:jc w:val="both"/>
        <w:rPr>
          <w:rFonts w:ascii="SassoonPrimaryInfant" w:hAnsi="SassoonPrimaryInfant"/>
          <w:b/>
          <w:sz w:val="22"/>
          <w:szCs w:val="22"/>
        </w:rPr>
      </w:pPr>
    </w:p>
    <w:p w:rsidR="0029127C" w:rsidRDefault="0029127C" w:rsidP="00C1571B">
      <w:pPr>
        <w:jc w:val="both"/>
        <w:rPr>
          <w:rFonts w:ascii="SassoonPrimaryInfant" w:hAnsi="SassoonPrimaryInfant"/>
          <w:b/>
          <w:sz w:val="22"/>
          <w:szCs w:val="22"/>
        </w:rPr>
      </w:pPr>
    </w:p>
    <w:p w:rsidR="00C1571B" w:rsidRDefault="00C1571B" w:rsidP="00C1571B">
      <w:pPr>
        <w:jc w:val="both"/>
        <w:rPr>
          <w:rFonts w:ascii="SassoonPrimaryInfant" w:hAnsi="SassoonPrimaryInfant"/>
          <w:b/>
          <w:sz w:val="22"/>
          <w:szCs w:val="22"/>
        </w:rPr>
      </w:pPr>
      <w:r w:rsidRPr="00C1571B">
        <w:rPr>
          <w:rFonts w:ascii="SassoonPrimaryInfant" w:hAnsi="SassoonPrimaryInfant"/>
          <w:b/>
          <w:sz w:val="22"/>
          <w:szCs w:val="22"/>
        </w:rPr>
        <w:t>Main Duties</w:t>
      </w:r>
    </w:p>
    <w:p w:rsidR="00B17BF0" w:rsidRDefault="00B17BF0" w:rsidP="00B17BF0">
      <w:pPr>
        <w:rPr>
          <w:rFonts w:ascii="SassoonPrimaryInfant" w:hAnsi="SassoonPrimaryInfant"/>
          <w:b/>
          <w:sz w:val="20"/>
          <w:szCs w:val="22"/>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Work with colleagues to develop the School’s safeguarding culture and practices, championing safeguarding and student welfare at senior leadership level and across the School, sharing best practice and monitoring and evaluating the effectiveness of the School’s safeguarding arrangements.</w:t>
      </w:r>
    </w:p>
    <w:p w:rsidR="0029127C" w:rsidRDefault="0029127C" w:rsidP="0029127C">
      <w:pPr>
        <w:pStyle w:val="ListParagraph"/>
        <w:rPr>
          <w:rFonts w:ascii="SassoonPrimaryInfant" w:hAnsi="SassoonPrimaryInfant" w:cstheme="majorHAnsi"/>
          <w:sz w:val="22"/>
          <w:szCs w:val="24"/>
        </w:rPr>
      </w:pPr>
    </w:p>
    <w:p w:rsidR="00B17BF0" w:rsidRDefault="009B10CE" w:rsidP="00B17BF0">
      <w:pPr>
        <w:pStyle w:val="ListParagraph"/>
        <w:numPr>
          <w:ilvl w:val="0"/>
          <w:numId w:val="9"/>
        </w:numPr>
        <w:rPr>
          <w:rFonts w:ascii="SassoonPrimaryInfant" w:hAnsi="SassoonPrimaryInfant" w:cstheme="majorHAnsi"/>
          <w:sz w:val="22"/>
          <w:szCs w:val="24"/>
        </w:rPr>
      </w:pPr>
      <w:r>
        <w:rPr>
          <w:rFonts w:ascii="SassoonPrimaryInfant" w:hAnsi="SassoonPrimaryInfant" w:cstheme="majorHAnsi"/>
          <w:sz w:val="22"/>
          <w:szCs w:val="24"/>
        </w:rPr>
        <w:t>Encourage</w:t>
      </w:r>
      <w:r w:rsidR="00B17BF0" w:rsidRPr="00B17BF0">
        <w:rPr>
          <w:rFonts w:ascii="SassoonPrimaryInfant" w:hAnsi="SassoonPrimaryInfant" w:cstheme="majorHAnsi"/>
          <w:sz w:val="22"/>
          <w:szCs w:val="24"/>
        </w:rPr>
        <w:t xml:space="preserve"> a culture of listening to children and taking account of their wishes and feelings </w:t>
      </w:r>
      <w:r w:rsidR="00B17BF0">
        <w:rPr>
          <w:rFonts w:ascii="SassoonPrimaryInfant" w:hAnsi="SassoonPrimaryInfant" w:cstheme="majorHAnsi"/>
          <w:sz w:val="22"/>
          <w:szCs w:val="24"/>
        </w:rPr>
        <w:t>and that measures are</w:t>
      </w:r>
      <w:r w:rsidR="00B17BF0" w:rsidRPr="00B17BF0">
        <w:rPr>
          <w:rFonts w:ascii="SassoonPrimaryInfant" w:hAnsi="SassoonPrimaryInfant" w:cstheme="majorHAnsi"/>
          <w:sz w:val="22"/>
          <w:szCs w:val="24"/>
        </w:rPr>
        <w:t xml:space="preserve"> put in place to protect them.</w:t>
      </w:r>
    </w:p>
    <w:p w:rsidR="00B17BF0" w:rsidRDefault="00B17BF0" w:rsidP="00B17BF0">
      <w:pPr>
        <w:pStyle w:val="ListParagraph"/>
        <w:rPr>
          <w:rFonts w:ascii="SassoonPrimaryInfant" w:hAnsi="SassoonPrimaryInfant" w:cstheme="majorHAnsi"/>
          <w:sz w:val="22"/>
          <w:szCs w:val="24"/>
        </w:rPr>
      </w:pPr>
    </w:p>
    <w:p w:rsidR="00B17BF0" w:rsidRDefault="00B17BF0" w:rsidP="0029127C">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lastRenderedPageBreak/>
        <w:t>Be a source of support, advice and expertise for staff</w:t>
      </w:r>
      <w:r w:rsidR="009B10CE">
        <w:rPr>
          <w:rFonts w:ascii="SassoonPrimaryInfant" w:hAnsi="SassoonPrimaryInfant" w:cstheme="majorHAnsi"/>
          <w:sz w:val="22"/>
          <w:szCs w:val="24"/>
        </w:rPr>
        <w:t>.</w:t>
      </w:r>
    </w:p>
    <w:p w:rsidR="0029127C" w:rsidRPr="0029127C" w:rsidRDefault="0029127C" w:rsidP="0029127C">
      <w:pPr>
        <w:pStyle w:val="ListParagraph"/>
        <w:rPr>
          <w:rFonts w:ascii="SassoonPrimaryInfant" w:hAnsi="SassoonPrimaryInfant" w:cstheme="majorHAnsi"/>
          <w:sz w:val="22"/>
          <w:szCs w:val="24"/>
        </w:rPr>
      </w:pPr>
    </w:p>
    <w:p w:rsidR="0029127C" w:rsidRDefault="0029127C" w:rsidP="0029127C">
      <w:pPr>
        <w:pStyle w:val="ListParagraph"/>
        <w:numPr>
          <w:ilvl w:val="0"/>
          <w:numId w:val="9"/>
        </w:numPr>
        <w:spacing w:line="276" w:lineRule="auto"/>
        <w:rPr>
          <w:rFonts w:ascii="SassoonPrimaryInfant" w:hAnsi="SassoonPrimaryInfant" w:cs="Microsoft New Tai Lue"/>
          <w:sz w:val="22"/>
        </w:rPr>
      </w:pPr>
      <w:r>
        <w:rPr>
          <w:rFonts w:ascii="SassoonPrimaryInfant" w:hAnsi="SassoonPrimaryInfant" w:cs="Microsoft New Tai Lue"/>
          <w:sz w:val="22"/>
        </w:rPr>
        <w:t xml:space="preserve">Work </w:t>
      </w:r>
      <w:r w:rsidRPr="0029127C">
        <w:rPr>
          <w:rFonts w:ascii="SassoonPrimaryInfant" w:hAnsi="SassoonPrimaryInfant" w:cs="Microsoft New Tai Lue"/>
          <w:sz w:val="22"/>
        </w:rPr>
        <w:t>at universal, emerging needs and targeted levels of support as set out in Families First Continuum of Early Help.</w:t>
      </w:r>
    </w:p>
    <w:p w:rsidR="0029127C" w:rsidRPr="0029127C" w:rsidRDefault="0029127C" w:rsidP="0029127C">
      <w:pPr>
        <w:spacing w:line="276" w:lineRule="auto"/>
        <w:rPr>
          <w:rFonts w:ascii="SassoonPrimaryInfant" w:hAnsi="SassoonPrimaryInfant" w:cs="Microsoft New Tai Lue"/>
          <w:sz w:val="22"/>
        </w:rPr>
      </w:pPr>
    </w:p>
    <w:p w:rsidR="00B17BF0" w:rsidRDefault="00B17BF0" w:rsidP="0029127C">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Ensure the School’s Child Protection policies are known, accessible, understood and used appropriately.</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 xml:space="preserve">Work with the </w:t>
      </w:r>
      <w:proofErr w:type="spellStart"/>
      <w:r w:rsidRPr="00B17BF0">
        <w:rPr>
          <w:rFonts w:ascii="SassoonPrimaryInfant" w:hAnsi="SassoonPrimaryInfant" w:cstheme="majorHAnsi"/>
          <w:sz w:val="22"/>
          <w:szCs w:val="24"/>
        </w:rPr>
        <w:t>Headteacher</w:t>
      </w:r>
      <w:proofErr w:type="spellEnd"/>
      <w:r w:rsidRPr="00B17BF0">
        <w:rPr>
          <w:rFonts w:ascii="SassoonPrimaryInfant" w:hAnsi="SassoonPrimaryInfant" w:cstheme="majorHAnsi"/>
          <w:sz w:val="22"/>
          <w:szCs w:val="24"/>
        </w:rPr>
        <w:t xml:space="preserve"> to agree and implement actions in response to issues arising, updates to statutory guidance, b</w:t>
      </w:r>
      <w:r w:rsidR="009B10CE">
        <w:rPr>
          <w:rFonts w:ascii="SassoonPrimaryInfant" w:hAnsi="SassoonPrimaryInfant" w:cstheme="majorHAnsi"/>
          <w:sz w:val="22"/>
          <w:szCs w:val="24"/>
        </w:rPr>
        <w:t>est practice, legislation,</w:t>
      </w:r>
      <w:r w:rsidRPr="00B17BF0">
        <w:rPr>
          <w:rFonts w:ascii="SassoonPrimaryInfant" w:hAnsi="SassoonPrimaryInfant" w:cstheme="majorHAnsi"/>
          <w:sz w:val="22"/>
          <w:szCs w:val="24"/>
        </w:rPr>
        <w:t xml:space="preserve"> audit reports and recommendations from external bodies including Ofsted.</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 xml:space="preserve">Liaise with the </w:t>
      </w:r>
      <w:r>
        <w:rPr>
          <w:rFonts w:ascii="SassoonPrimaryInfant" w:hAnsi="SassoonPrimaryInfant" w:cstheme="majorHAnsi"/>
          <w:sz w:val="22"/>
          <w:szCs w:val="24"/>
        </w:rPr>
        <w:t>designated safeguarding leads</w:t>
      </w:r>
      <w:r w:rsidRPr="00B17BF0">
        <w:rPr>
          <w:rFonts w:ascii="SassoonPrimaryInfant" w:hAnsi="SassoonPrimaryInfant" w:cstheme="majorHAnsi"/>
          <w:sz w:val="22"/>
          <w:szCs w:val="24"/>
        </w:rPr>
        <w:t xml:space="preserve"> and ensure that they are kept up to date and aware of any issues, especially any ongoing enquiries </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Direct and support teachers and support staff working directly with identified students with additional safeguarding and welfare needs.</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Liaise with the Governing Body and Governor with responsibility for safeguarding and provide reports, enabling the Governing Body to question and maintain oversight of the School’s practices.</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Be alert to the specific needs of children in, those with special educational needs and young carers. Supporting policies and practices in School</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 xml:space="preserve">Work with the </w:t>
      </w:r>
      <w:r>
        <w:rPr>
          <w:rFonts w:ascii="SassoonPrimaryInfant" w:hAnsi="SassoonPrimaryInfant" w:cstheme="majorHAnsi"/>
          <w:sz w:val="22"/>
          <w:szCs w:val="24"/>
        </w:rPr>
        <w:t>safeguarding leads to ensure that there is a DSP or Deputy DSP</w:t>
      </w:r>
      <w:r w:rsidRPr="00B17BF0">
        <w:rPr>
          <w:rFonts w:ascii="SassoonPrimaryInfant" w:hAnsi="SassoonPrimaryInfant" w:cstheme="majorHAnsi"/>
          <w:sz w:val="22"/>
          <w:szCs w:val="24"/>
        </w:rPr>
        <w:t xml:space="preserve"> always available during School hours for staff in the School to discuss any safeguarding concerns, and arrange adequate and appropriate cover arrangements for any out of hours/out of term activities.</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Maintain accurate, detailed, up to date and secure student Child Protection records and in-house documentation, managing these in accordance with the Data Protection act and General Data Protection Regulations.</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Where children leave the school ensure that their Child Protection file is transferred to the new school or college as soon as possible. This should be transferred separately from the main pupil file, ensuring secure transit and confirmation of receipt should be obtained. Keep detailed, accurate and secure written records of concerns and referrals. Multi agency working</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Ensure the school is effectively represented at Child Protection, Children in Need and other conferences</w:t>
      </w:r>
      <w:r w:rsidR="00686E7C">
        <w:rPr>
          <w:rFonts w:ascii="SassoonPrimaryInfant" w:hAnsi="SassoonPrimaryInfant" w:cstheme="majorHAnsi"/>
          <w:sz w:val="22"/>
          <w:szCs w:val="24"/>
        </w:rPr>
        <w:t>/reviews</w:t>
      </w:r>
      <w:r w:rsidRPr="00B17BF0">
        <w:rPr>
          <w:rFonts w:ascii="SassoonPrimaryInfant" w:hAnsi="SassoonPrimaryInfant" w:cstheme="majorHAnsi"/>
          <w:sz w:val="22"/>
          <w:szCs w:val="24"/>
        </w:rPr>
        <w:t xml:space="preserve"> focused on supporting the needs of students and their families.</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Deliver annual safeguarding training to all staff, and ensure that an appropriate level of safeguarding training is maintained throughout the year in accordance with the school’s culture of vigilance; addressing specific matters in a timely manner.</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 xml:space="preserve">Provide support to ensure </w:t>
      </w:r>
      <w:proofErr w:type="spellStart"/>
      <w:r>
        <w:rPr>
          <w:rFonts w:ascii="SassoonPrimaryInfant" w:hAnsi="SassoonPrimaryInfant" w:cstheme="majorHAnsi"/>
          <w:sz w:val="22"/>
          <w:szCs w:val="24"/>
        </w:rPr>
        <w:t>Creswick’s</w:t>
      </w:r>
      <w:proofErr w:type="spellEnd"/>
      <w:r w:rsidRPr="00B17BF0">
        <w:rPr>
          <w:rFonts w:ascii="SassoonPrimaryInfant" w:hAnsi="SassoonPrimaryInfant" w:cstheme="majorHAnsi"/>
          <w:sz w:val="22"/>
          <w:szCs w:val="24"/>
        </w:rPr>
        <w:t xml:space="preserve"> safeguarding policies and procedures are in place and are reviewed.</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lastRenderedPageBreak/>
        <w:t>Ensure that on commencing work all new members of staff have received an appropriate level of safeguarding induction, and that each member of staff has access to and understands the School’s Child Protection Policy and Procedures.</w:t>
      </w:r>
    </w:p>
    <w:p w:rsidR="00B17BF0" w:rsidRPr="00B17BF0" w:rsidRDefault="00B17BF0" w:rsidP="00B17BF0">
      <w:pPr>
        <w:pStyle w:val="ListParagraph"/>
        <w:rPr>
          <w:rFonts w:ascii="SassoonPrimaryInfant" w:hAnsi="SassoonPrimaryInfant" w:cstheme="majorHAnsi"/>
          <w:sz w:val="22"/>
          <w:szCs w:val="24"/>
        </w:rPr>
      </w:pPr>
    </w:p>
    <w:p w:rsid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Ensure parents, Governors and other appropriate members of the school community have access to appropriate safeguarding documentation.</w:t>
      </w:r>
    </w:p>
    <w:p w:rsidR="00B17BF0" w:rsidRPr="00B17BF0" w:rsidRDefault="00B17BF0" w:rsidP="00B17BF0">
      <w:pPr>
        <w:pStyle w:val="ListParagraph"/>
        <w:rPr>
          <w:rFonts w:ascii="SassoonPrimaryInfant" w:hAnsi="SassoonPrimaryInfant" w:cstheme="majorHAnsi"/>
          <w:sz w:val="22"/>
          <w:szCs w:val="24"/>
        </w:rPr>
      </w:pPr>
    </w:p>
    <w:p w:rsidR="00B17BF0" w:rsidRPr="00B17BF0" w:rsidRDefault="00B17BF0" w:rsidP="00B17BF0">
      <w:pPr>
        <w:pStyle w:val="ListParagraph"/>
        <w:numPr>
          <w:ilvl w:val="0"/>
          <w:numId w:val="9"/>
        </w:numPr>
        <w:rPr>
          <w:rFonts w:ascii="SassoonPrimaryInfant" w:hAnsi="SassoonPrimaryInfant" w:cstheme="majorHAnsi"/>
          <w:sz w:val="22"/>
          <w:szCs w:val="24"/>
        </w:rPr>
      </w:pPr>
      <w:r w:rsidRPr="00B17BF0">
        <w:rPr>
          <w:rFonts w:ascii="SassoonPrimaryInfant" w:hAnsi="SassoonPrimaryInfant" w:cstheme="majorHAnsi"/>
          <w:sz w:val="22"/>
          <w:szCs w:val="24"/>
        </w:rPr>
        <w:t>Ensure that the School website meets requirements in relation to safeguarding; including ensuring that the Child Protection Policy is available publicly, making parents aware of the fact that referrals about suspected abuse or neglect may be made and of the role of the School in this.</w:t>
      </w:r>
    </w:p>
    <w:p w:rsidR="00B17BF0" w:rsidRDefault="00B17BF0" w:rsidP="00C1571B">
      <w:pPr>
        <w:jc w:val="both"/>
        <w:rPr>
          <w:rFonts w:ascii="SassoonPrimaryInfant" w:hAnsi="SassoonPrimaryInfant"/>
          <w:b/>
          <w:sz w:val="22"/>
          <w:szCs w:val="22"/>
        </w:rPr>
      </w:pPr>
    </w:p>
    <w:p w:rsidR="00E01203" w:rsidRDefault="00E01203" w:rsidP="00C1571B">
      <w:pPr>
        <w:jc w:val="both"/>
        <w:rPr>
          <w:rFonts w:ascii="SassoonPrimaryInfant" w:hAnsi="SassoonPrimaryInfant"/>
          <w:b/>
          <w:sz w:val="22"/>
          <w:szCs w:val="22"/>
        </w:rPr>
      </w:pPr>
    </w:p>
    <w:p w:rsidR="00E01203" w:rsidRDefault="00E01203" w:rsidP="00E01203">
      <w:pPr>
        <w:rPr>
          <w:rFonts w:ascii="SassoonPrimaryInfant" w:hAnsi="SassoonPrimaryInfant" w:cstheme="majorHAnsi"/>
          <w:b/>
          <w:sz w:val="22"/>
          <w:szCs w:val="24"/>
          <w:u w:val="single"/>
        </w:rPr>
      </w:pPr>
      <w:r w:rsidRPr="00E01203">
        <w:rPr>
          <w:rFonts w:ascii="SassoonPrimaryInfant" w:hAnsi="SassoonPrimaryInfant" w:cstheme="majorHAnsi"/>
          <w:b/>
          <w:sz w:val="22"/>
          <w:szCs w:val="24"/>
          <w:u w:val="single"/>
        </w:rPr>
        <w:t>Family Support</w:t>
      </w:r>
    </w:p>
    <w:p w:rsidR="00E01203" w:rsidRPr="00E01203" w:rsidRDefault="00E01203" w:rsidP="00E01203">
      <w:pPr>
        <w:rPr>
          <w:rFonts w:ascii="SassoonPrimaryInfant" w:hAnsi="SassoonPrimaryInfant" w:cstheme="majorHAnsi"/>
          <w:b/>
          <w:sz w:val="22"/>
          <w:szCs w:val="24"/>
          <w:u w:val="single"/>
        </w:rPr>
      </w:pPr>
    </w:p>
    <w:p w:rsid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To offer emotional and practical support to parents and their families. </w:t>
      </w:r>
    </w:p>
    <w:p w:rsidR="00E01203" w:rsidRDefault="00E01203" w:rsidP="00E01203">
      <w:pPr>
        <w:pStyle w:val="ListParagraph"/>
        <w:rPr>
          <w:rFonts w:ascii="SassoonPrimaryInfant" w:hAnsi="SassoonPrimaryInfant" w:cstheme="majorHAnsi"/>
          <w:sz w:val="22"/>
          <w:szCs w:val="24"/>
        </w:rPr>
      </w:pPr>
    </w:p>
    <w:p w:rsidR="00E01203" w:rsidRDefault="00B17BF0" w:rsidP="00E01203">
      <w:pPr>
        <w:pStyle w:val="ListParagraph"/>
        <w:numPr>
          <w:ilvl w:val="0"/>
          <w:numId w:val="8"/>
        </w:numPr>
        <w:rPr>
          <w:rFonts w:ascii="SassoonPrimaryInfant" w:hAnsi="SassoonPrimaryInfant" w:cstheme="majorHAnsi"/>
          <w:sz w:val="22"/>
          <w:szCs w:val="24"/>
        </w:rPr>
      </w:pPr>
      <w:r>
        <w:rPr>
          <w:rFonts w:ascii="SassoonPrimaryInfant" w:hAnsi="SassoonPrimaryInfant" w:cstheme="majorHAnsi"/>
          <w:sz w:val="22"/>
          <w:szCs w:val="24"/>
        </w:rPr>
        <w:t>To offer a whole family/</w:t>
      </w:r>
      <w:r w:rsidR="00E01203" w:rsidRPr="00E01203">
        <w:rPr>
          <w:rFonts w:ascii="SassoonPrimaryInfant" w:hAnsi="SassoonPrimaryInfant" w:cstheme="majorHAnsi"/>
          <w:sz w:val="22"/>
          <w:szCs w:val="24"/>
        </w:rPr>
        <w:t>family centred approach to families with complex needs and/ or those requiring early help.</w:t>
      </w:r>
      <w:r w:rsidR="0029127C">
        <w:rPr>
          <w:rFonts w:ascii="SassoonPrimaryInfant" w:hAnsi="SassoonPrimaryInfant" w:cstheme="majorHAnsi"/>
          <w:sz w:val="22"/>
          <w:szCs w:val="24"/>
        </w:rPr>
        <w:t xml:space="preserve">  </w:t>
      </w:r>
    </w:p>
    <w:p w:rsidR="0029127C" w:rsidRPr="0029127C" w:rsidRDefault="0029127C" w:rsidP="0029127C">
      <w:pPr>
        <w:pStyle w:val="ListParagraph"/>
        <w:rPr>
          <w:rFonts w:ascii="SassoonPrimaryInfant" w:hAnsi="SassoonPrimaryInfant" w:cstheme="majorHAnsi"/>
          <w:sz w:val="22"/>
          <w:szCs w:val="24"/>
        </w:rPr>
      </w:pPr>
    </w:p>
    <w:p w:rsidR="0029127C" w:rsidRPr="0029127C" w:rsidRDefault="0029127C" w:rsidP="0029127C">
      <w:pPr>
        <w:pStyle w:val="ListParagraph"/>
        <w:numPr>
          <w:ilvl w:val="0"/>
          <w:numId w:val="8"/>
        </w:numPr>
        <w:spacing w:after="200" w:line="276" w:lineRule="auto"/>
        <w:rPr>
          <w:rFonts w:ascii="SassoonPrimaryInfant" w:hAnsi="SassoonPrimaryInfant" w:cs="Microsoft New Tai Lue"/>
          <w:sz w:val="22"/>
        </w:rPr>
      </w:pPr>
      <w:r w:rsidRPr="0029127C">
        <w:rPr>
          <w:rFonts w:ascii="SassoonPrimaryInfant" w:hAnsi="SassoonPrimaryInfant" w:cs="Microsoft New Tai Lue"/>
          <w:sz w:val="22"/>
        </w:rPr>
        <w:t>Undertake and/or coordinate assessment of children and family’ needs using Families First Assessment tools (as set out in Families First Guidance).</w:t>
      </w:r>
    </w:p>
    <w:p w:rsidR="00E01203" w:rsidRPr="0029127C" w:rsidRDefault="00E01203" w:rsidP="0029127C">
      <w:pPr>
        <w:pStyle w:val="ListParagraph"/>
        <w:rPr>
          <w:rFonts w:ascii="SassoonPrimaryInfant" w:hAnsi="SassoonPrimaryInfant" w:cstheme="majorHAnsi"/>
          <w:sz w:val="22"/>
          <w:szCs w:val="24"/>
        </w:rPr>
      </w:pPr>
    </w:p>
    <w:p w:rsid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To build a trusting relationship with the parents and young people to help alleviate or break their social isolation and increase capacity. </w:t>
      </w:r>
    </w:p>
    <w:p w:rsidR="00E01203" w:rsidRPr="00E01203" w:rsidRDefault="00E01203" w:rsidP="00E01203">
      <w:pPr>
        <w:pStyle w:val="ListParagraph"/>
        <w:rPr>
          <w:rFonts w:ascii="SassoonPrimaryInfant" w:hAnsi="SassoonPrimaryInfant" w:cstheme="majorHAnsi"/>
          <w:sz w:val="22"/>
          <w:szCs w:val="24"/>
        </w:rPr>
      </w:pPr>
    </w:p>
    <w:p w:rsid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To build up knowledge and understanding of local resources and community and statutory services, including Mental Health Teams, Social Services, Health, </w:t>
      </w:r>
      <w:proofErr w:type="gramStart"/>
      <w:r w:rsidRPr="00E01203">
        <w:rPr>
          <w:rFonts w:ascii="SassoonPrimaryInfant" w:hAnsi="SassoonPrimaryInfant" w:cstheme="majorHAnsi"/>
          <w:sz w:val="22"/>
          <w:szCs w:val="24"/>
        </w:rPr>
        <w:t>CAMHS</w:t>
      </w:r>
      <w:proofErr w:type="gramEnd"/>
      <w:r w:rsidRPr="00E01203">
        <w:rPr>
          <w:rFonts w:ascii="SassoonPrimaryInfant" w:hAnsi="SassoonPrimaryInfant" w:cstheme="majorHAnsi"/>
          <w:sz w:val="22"/>
          <w:szCs w:val="24"/>
        </w:rPr>
        <w:t xml:space="preserve"> etc. </w:t>
      </w:r>
    </w:p>
    <w:p w:rsidR="00E01203" w:rsidRPr="00E01203" w:rsidRDefault="00E01203" w:rsidP="00E01203">
      <w:pPr>
        <w:pStyle w:val="ListParagraph"/>
        <w:rPr>
          <w:rFonts w:ascii="SassoonPrimaryInfant" w:hAnsi="SassoonPrimaryInfant" w:cstheme="majorHAnsi"/>
          <w:sz w:val="22"/>
          <w:szCs w:val="24"/>
        </w:rPr>
      </w:pPr>
    </w:p>
    <w:p w:rsid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Assess the needs of the families referred for support and participate in the reviews and evaluation of the work. </w:t>
      </w:r>
    </w:p>
    <w:p w:rsidR="00E01203" w:rsidRPr="00E01203" w:rsidRDefault="00E01203" w:rsidP="00E01203">
      <w:pPr>
        <w:pStyle w:val="ListParagraph"/>
        <w:rPr>
          <w:rFonts w:ascii="SassoonPrimaryInfant" w:hAnsi="SassoonPrimaryInfant" w:cstheme="majorHAnsi"/>
          <w:sz w:val="22"/>
          <w:szCs w:val="24"/>
        </w:rPr>
      </w:pPr>
    </w:p>
    <w:p w:rsid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To comply and contribute actively to the required monitoring of outcomes. </w:t>
      </w:r>
    </w:p>
    <w:p w:rsidR="00E01203" w:rsidRPr="00E01203" w:rsidRDefault="00E01203" w:rsidP="00E01203">
      <w:pPr>
        <w:pStyle w:val="ListParagraph"/>
        <w:rPr>
          <w:rFonts w:ascii="SassoonPrimaryInfant" w:hAnsi="SassoonPrimaryInfant" w:cstheme="majorHAnsi"/>
          <w:sz w:val="22"/>
          <w:szCs w:val="24"/>
        </w:rPr>
      </w:pPr>
    </w:p>
    <w:p w:rsid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To help plan creative and innovative responses to families’ needs and keep high quality records and assist with the preparation of reports, monitoring outcomes. </w:t>
      </w:r>
    </w:p>
    <w:p w:rsidR="00E01203" w:rsidRPr="00E01203" w:rsidRDefault="00E01203" w:rsidP="00E01203">
      <w:pPr>
        <w:pStyle w:val="ListParagraph"/>
        <w:rPr>
          <w:rFonts w:ascii="SassoonPrimaryInfant" w:hAnsi="SassoonPrimaryInfant" w:cstheme="majorHAnsi"/>
          <w:sz w:val="22"/>
          <w:szCs w:val="24"/>
        </w:rPr>
      </w:pPr>
    </w:p>
    <w:p w:rsid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To attend conferences, review meetings, supervision and training sessions as requested. </w:t>
      </w:r>
    </w:p>
    <w:p w:rsidR="00E01203" w:rsidRPr="00E01203" w:rsidRDefault="00E01203" w:rsidP="00E01203">
      <w:pPr>
        <w:pStyle w:val="ListParagraph"/>
        <w:rPr>
          <w:rFonts w:ascii="SassoonPrimaryInfant" w:hAnsi="SassoonPrimaryInfant" w:cstheme="majorHAnsi"/>
          <w:sz w:val="22"/>
          <w:szCs w:val="24"/>
        </w:rPr>
      </w:pPr>
    </w:p>
    <w:p w:rsidR="00E01203" w:rsidRPr="00E01203" w:rsidRDefault="00E01203" w:rsidP="00E01203">
      <w:pPr>
        <w:pStyle w:val="ListParagraph"/>
        <w:numPr>
          <w:ilvl w:val="0"/>
          <w:numId w:val="8"/>
        </w:numPr>
        <w:rPr>
          <w:rFonts w:ascii="SassoonPrimaryInfant" w:hAnsi="SassoonPrimaryInfant" w:cstheme="majorHAnsi"/>
          <w:sz w:val="22"/>
          <w:szCs w:val="24"/>
        </w:rPr>
      </w:pPr>
      <w:r w:rsidRPr="00E01203">
        <w:rPr>
          <w:rFonts w:ascii="SassoonPrimaryInfant" w:hAnsi="SassoonPrimaryInfant" w:cstheme="majorHAnsi"/>
          <w:sz w:val="22"/>
          <w:szCs w:val="24"/>
        </w:rPr>
        <w:t xml:space="preserve">Deliver workshops to parent and carers.  </w:t>
      </w:r>
    </w:p>
    <w:p w:rsidR="00E01203" w:rsidRDefault="00E01203" w:rsidP="00C1571B">
      <w:pPr>
        <w:jc w:val="both"/>
        <w:rPr>
          <w:rFonts w:ascii="SassoonPrimaryInfant" w:hAnsi="SassoonPrimaryInfant"/>
          <w:b/>
          <w:sz w:val="22"/>
          <w:szCs w:val="22"/>
        </w:rPr>
      </w:pPr>
    </w:p>
    <w:p w:rsidR="00B17BF0" w:rsidRDefault="00B17BF0" w:rsidP="00B17BF0">
      <w:pPr>
        <w:rPr>
          <w:rFonts w:ascii="SassoonPrimaryInfant" w:hAnsi="SassoonPrimaryInfant" w:cstheme="majorHAnsi"/>
          <w:b/>
          <w:sz w:val="22"/>
          <w:szCs w:val="24"/>
          <w:u w:val="single"/>
        </w:rPr>
      </w:pPr>
      <w:r w:rsidRPr="00B17BF0">
        <w:rPr>
          <w:rFonts w:ascii="SassoonPrimaryInfant" w:hAnsi="SassoonPrimaryInfant" w:cstheme="majorHAnsi"/>
          <w:b/>
          <w:sz w:val="22"/>
          <w:szCs w:val="24"/>
          <w:u w:val="single"/>
        </w:rPr>
        <w:t>Professional Development</w:t>
      </w:r>
    </w:p>
    <w:p w:rsidR="00B17BF0" w:rsidRDefault="00B17BF0" w:rsidP="00B17BF0">
      <w:pPr>
        <w:rPr>
          <w:rFonts w:ascii="SassoonPrimaryInfant" w:hAnsi="SassoonPrimaryInfant" w:cstheme="majorHAnsi"/>
          <w:b/>
          <w:sz w:val="22"/>
          <w:szCs w:val="24"/>
          <w:u w:val="single"/>
        </w:rPr>
      </w:pPr>
    </w:p>
    <w:p w:rsidR="00B17BF0" w:rsidRPr="00B17BF0" w:rsidRDefault="00B17BF0" w:rsidP="00B17BF0">
      <w:pPr>
        <w:pStyle w:val="ListParagraph"/>
        <w:numPr>
          <w:ilvl w:val="0"/>
          <w:numId w:val="10"/>
        </w:numPr>
        <w:rPr>
          <w:rFonts w:ascii="SassoonPrimaryInfant" w:hAnsi="SassoonPrimaryInfant" w:cstheme="majorHAnsi"/>
          <w:sz w:val="22"/>
          <w:szCs w:val="24"/>
        </w:rPr>
      </w:pPr>
      <w:r w:rsidRPr="00B17BF0">
        <w:rPr>
          <w:rFonts w:ascii="SassoonPrimaryInfant" w:hAnsi="SassoonPrimaryInfant" w:cstheme="majorHAnsi"/>
          <w:sz w:val="22"/>
          <w:szCs w:val="24"/>
        </w:rPr>
        <w:t>Maintain personal professional development to ensure that the knowledge and skills required to fulfil the role of</w:t>
      </w:r>
      <w:r>
        <w:rPr>
          <w:rFonts w:ascii="SassoonPrimaryInfant" w:hAnsi="SassoonPrimaryInfant" w:cstheme="majorHAnsi"/>
          <w:sz w:val="22"/>
          <w:szCs w:val="24"/>
        </w:rPr>
        <w:t xml:space="preserve"> a</w:t>
      </w:r>
      <w:r w:rsidRPr="00B17BF0">
        <w:rPr>
          <w:rFonts w:ascii="SassoonPrimaryInfant" w:hAnsi="SassoonPrimaryInfant" w:cstheme="majorHAnsi"/>
          <w:sz w:val="22"/>
          <w:szCs w:val="24"/>
        </w:rPr>
        <w:t xml:space="preserve"> Designated Safeguarding Person are up to date, including undertaking formal training annually and regularly refreshing knowledge and skills via e-bulletins, meeting other DSP’s, and taking time to read and digest safeguarding developments.</w:t>
      </w:r>
    </w:p>
    <w:p w:rsidR="00B17BF0" w:rsidRDefault="00B17BF0" w:rsidP="00B17BF0">
      <w:pPr>
        <w:rPr>
          <w:rFonts w:ascii="SassoonPrimaryInfant" w:hAnsi="SassoonPrimaryInfant" w:cstheme="majorHAnsi"/>
          <w:sz w:val="22"/>
          <w:szCs w:val="24"/>
        </w:rPr>
      </w:pPr>
    </w:p>
    <w:p w:rsidR="00B17BF0" w:rsidRDefault="00B17BF0" w:rsidP="00B17BF0">
      <w:pPr>
        <w:pStyle w:val="ListParagraph"/>
        <w:numPr>
          <w:ilvl w:val="0"/>
          <w:numId w:val="10"/>
        </w:numPr>
        <w:rPr>
          <w:rFonts w:ascii="SassoonPrimaryInfant" w:hAnsi="SassoonPrimaryInfant" w:cstheme="majorHAnsi"/>
          <w:sz w:val="22"/>
          <w:szCs w:val="24"/>
        </w:rPr>
      </w:pPr>
      <w:r w:rsidRPr="00B17BF0">
        <w:rPr>
          <w:rFonts w:ascii="SassoonPrimaryInfant" w:hAnsi="SassoonPrimaryInfant" w:cstheme="majorHAnsi"/>
          <w:sz w:val="22"/>
          <w:szCs w:val="24"/>
        </w:rPr>
        <w:lastRenderedPageBreak/>
        <w:t xml:space="preserve">Be a professional role model for your colleagues. </w:t>
      </w:r>
    </w:p>
    <w:p w:rsidR="00B17BF0" w:rsidRPr="00B17BF0" w:rsidRDefault="00B17BF0" w:rsidP="00B17BF0">
      <w:pPr>
        <w:pStyle w:val="ListParagraph"/>
        <w:rPr>
          <w:rFonts w:ascii="SassoonPrimaryInfant" w:hAnsi="SassoonPrimaryInfant" w:cstheme="majorHAnsi"/>
          <w:sz w:val="22"/>
          <w:szCs w:val="24"/>
        </w:rPr>
      </w:pPr>
    </w:p>
    <w:p w:rsidR="00B17BF0" w:rsidRPr="00B17BF0" w:rsidRDefault="00B17BF0" w:rsidP="00B17BF0">
      <w:pPr>
        <w:pStyle w:val="ListParagraph"/>
        <w:numPr>
          <w:ilvl w:val="0"/>
          <w:numId w:val="10"/>
        </w:numPr>
        <w:rPr>
          <w:rFonts w:ascii="SassoonPrimaryInfant" w:hAnsi="SassoonPrimaryInfant" w:cstheme="majorHAnsi"/>
          <w:sz w:val="22"/>
          <w:szCs w:val="24"/>
        </w:rPr>
      </w:pPr>
      <w:r w:rsidRPr="00B17BF0">
        <w:rPr>
          <w:rFonts w:ascii="SassoonPrimaryInfant" w:hAnsi="SassoonPrimaryInfant" w:cstheme="majorHAnsi"/>
          <w:sz w:val="22"/>
          <w:szCs w:val="24"/>
        </w:rPr>
        <w:t xml:space="preserve">Understand and promote the aims and values of </w:t>
      </w:r>
      <w:proofErr w:type="spellStart"/>
      <w:r w:rsidRPr="00B17BF0">
        <w:rPr>
          <w:rFonts w:ascii="SassoonPrimaryInfant" w:hAnsi="SassoonPrimaryInfant" w:cstheme="majorHAnsi"/>
          <w:sz w:val="22"/>
          <w:szCs w:val="24"/>
        </w:rPr>
        <w:t>Creswick</w:t>
      </w:r>
      <w:proofErr w:type="spellEnd"/>
      <w:r w:rsidRPr="00B17BF0">
        <w:rPr>
          <w:rFonts w:ascii="SassoonPrimaryInfant" w:hAnsi="SassoonPrimaryInfant" w:cstheme="majorHAnsi"/>
          <w:sz w:val="22"/>
          <w:szCs w:val="24"/>
        </w:rPr>
        <w:t>.</w:t>
      </w:r>
    </w:p>
    <w:p w:rsidR="00B17BF0" w:rsidRPr="00C1571B" w:rsidRDefault="00B17BF0" w:rsidP="00C1571B">
      <w:pPr>
        <w:jc w:val="both"/>
        <w:rPr>
          <w:rFonts w:ascii="SassoonPrimaryInfant" w:hAnsi="SassoonPrimaryInfant"/>
          <w:b/>
          <w:sz w:val="22"/>
          <w:szCs w:val="22"/>
        </w:rPr>
      </w:pPr>
    </w:p>
    <w:p w:rsidR="00E01203" w:rsidRDefault="00E01203" w:rsidP="00C1571B">
      <w:pPr>
        <w:jc w:val="both"/>
        <w:rPr>
          <w:rFonts w:ascii="SassoonPrimaryInfant" w:hAnsi="SassoonPrimaryInfant"/>
          <w:b/>
          <w:sz w:val="22"/>
          <w:szCs w:val="22"/>
        </w:rPr>
      </w:pPr>
    </w:p>
    <w:p w:rsidR="00C1571B" w:rsidRPr="00E33E7E" w:rsidRDefault="00C1571B" w:rsidP="00C1571B">
      <w:pPr>
        <w:jc w:val="both"/>
        <w:rPr>
          <w:rFonts w:ascii="SassoonPrimaryInfant" w:hAnsi="SassoonPrimaryInfant"/>
          <w:b/>
          <w:sz w:val="22"/>
          <w:szCs w:val="22"/>
        </w:rPr>
      </w:pPr>
      <w:r w:rsidRPr="00E33E7E">
        <w:rPr>
          <w:rFonts w:ascii="SassoonPrimaryInfant" w:hAnsi="SassoonPrimaryInfant"/>
          <w:b/>
          <w:sz w:val="22"/>
          <w:szCs w:val="22"/>
        </w:rPr>
        <w:t>Equalities</w:t>
      </w:r>
    </w:p>
    <w:p w:rsidR="00C1571B" w:rsidRPr="00E33E7E" w:rsidRDefault="00C1571B"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sz w:val="22"/>
          <w:szCs w:val="22"/>
        </w:rPr>
      </w:pPr>
      <w:r w:rsidRPr="00E33E7E">
        <w:rPr>
          <w:rFonts w:ascii="SassoonPrimaryInfant" w:hAnsi="SassoonPrimaryInfant"/>
          <w:sz w:val="22"/>
          <w:szCs w:val="22"/>
        </w:rPr>
        <w:t>Be aware of and support difference and ensure that pupils have equality of access to opportunities to learn and develop.</w:t>
      </w:r>
    </w:p>
    <w:p w:rsidR="00C1571B" w:rsidRPr="00E33E7E" w:rsidRDefault="00C1571B" w:rsidP="00C1571B">
      <w:pPr>
        <w:jc w:val="both"/>
        <w:rPr>
          <w:rFonts w:ascii="SassoonPrimaryInfant" w:hAnsi="SassoonPrimaryInfant"/>
          <w:b/>
          <w:sz w:val="22"/>
          <w:szCs w:val="22"/>
        </w:rPr>
      </w:pPr>
    </w:p>
    <w:p w:rsidR="00C1571B" w:rsidRPr="00E33E7E" w:rsidRDefault="00C1571B" w:rsidP="00C1571B">
      <w:pPr>
        <w:jc w:val="both"/>
        <w:rPr>
          <w:rFonts w:ascii="SassoonPrimaryInfant" w:hAnsi="SassoonPrimaryInfant"/>
          <w:b/>
          <w:sz w:val="22"/>
          <w:szCs w:val="22"/>
        </w:rPr>
      </w:pPr>
      <w:r w:rsidRPr="00E33E7E">
        <w:rPr>
          <w:rFonts w:ascii="SassoonPrimaryInfant" w:hAnsi="SassoonPrimaryInfant"/>
          <w:b/>
          <w:sz w:val="22"/>
          <w:szCs w:val="22"/>
        </w:rPr>
        <w:t>Health and Safety</w:t>
      </w:r>
    </w:p>
    <w:p w:rsidR="00C1571B" w:rsidRPr="00E33E7E" w:rsidRDefault="00C1571B"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sz w:val="22"/>
          <w:szCs w:val="22"/>
        </w:rPr>
      </w:pPr>
      <w:r w:rsidRPr="00E33E7E">
        <w:rPr>
          <w:rFonts w:ascii="SassoonPrimaryInfant" w:hAnsi="SassoonPrimaryInfant"/>
          <w:sz w:val="22"/>
          <w:szCs w:val="22"/>
        </w:rPr>
        <w:t>Be aware of and comply with policies and procedures relating to child protection, health, safety and security, confidentiality and data protection; and report all concerns to an appropriate person.</w:t>
      </w:r>
    </w:p>
    <w:p w:rsidR="00C1571B" w:rsidRPr="00E33E7E" w:rsidRDefault="00C1571B"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b/>
          <w:sz w:val="22"/>
          <w:szCs w:val="22"/>
        </w:rPr>
      </w:pPr>
      <w:r w:rsidRPr="00E33E7E">
        <w:rPr>
          <w:rFonts w:ascii="SassoonPrimaryInfant" w:hAnsi="SassoonPrimaryInfant"/>
          <w:b/>
          <w:sz w:val="22"/>
          <w:szCs w:val="22"/>
        </w:rPr>
        <w:t>Disclosure &amp; Barring Service</w:t>
      </w:r>
    </w:p>
    <w:p w:rsidR="00C1571B" w:rsidRPr="00E33E7E" w:rsidRDefault="00C1571B"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sz w:val="22"/>
          <w:szCs w:val="22"/>
        </w:rPr>
      </w:pPr>
      <w:r w:rsidRPr="00E33E7E">
        <w:rPr>
          <w:rFonts w:ascii="SassoonPrimaryInfant" w:hAnsi="SassoonPrimaryInfant"/>
          <w:sz w:val="22"/>
          <w:szCs w:val="22"/>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DBS is in the guidance notes to the application form.  If you are invited to an interview you will receive more information.</w:t>
      </w:r>
    </w:p>
    <w:p w:rsidR="00C1571B" w:rsidRPr="00E33E7E" w:rsidRDefault="00C1571B"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b/>
          <w:sz w:val="22"/>
          <w:szCs w:val="22"/>
        </w:rPr>
      </w:pPr>
      <w:r w:rsidRPr="00E33E7E">
        <w:rPr>
          <w:rFonts w:ascii="SassoonPrimaryInfant" w:hAnsi="SassoonPrimaryInfant"/>
          <w:b/>
          <w:sz w:val="22"/>
          <w:szCs w:val="22"/>
        </w:rPr>
        <w:t>Additional Information</w:t>
      </w:r>
    </w:p>
    <w:p w:rsidR="00C1571B" w:rsidRPr="00E33E7E" w:rsidRDefault="00C1571B"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sz w:val="22"/>
          <w:szCs w:val="22"/>
        </w:rPr>
      </w:pPr>
      <w:r w:rsidRPr="00E33E7E">
        <w:rPr>
          <w:rFonts w:ascii="SassoonPrimaryInfant" w:hAnsi="SassoonPrimaryInfant"/>
          <w:sz w:val="22"/>
          <w:szCs w:val="22"/>
        </w:rPr>
        <w:t>The job holder is required to contribute to and support the overall aims and ethos of the school.</w:t>
      </w:r>
    </w:p>
    <w:p w:rsidR="00C1571B" w:rsidRDefault="00C1571B" w:rsidP="00C1571B">
      <w:pPr>
        <w:jc w:val="both"/>
        <w:rPr>
          <w:rFonts w:ascii="SassoonPrimaryInfant" w:hAnsi="SassoonPrimaryInfant"/>
          <w:sz w:val="22"/>
          <w:szCs w:val="22"/>
        </w:rPr>
      </w:pPr>
      <w:r w:rsidRPr="00E33E7E">
        <w:rPr>
          <w:rFonts w:ascii="SassoonPrimaryInfant" w:hAnsi="SassoonPrimaryInfant"/>
          <w:sz w:val="22"/>
          <w:szCs w:val="22"/>
        </w:rPr>
        <w:t>All staff are required to participate in training and other learning activities, and in performance management and development, as required by the school’s policies and practice.</w:t>
      </w:r>
    </w:p>
    <w:p w:rsidR="00686E7C" w:rsidRPr="00E33E7E" w:rsidRDefault="00686E7C"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b/>
          <w:i/>
          <w:sz w:val="22"/>
          <w:szCs w:val="22"/>
        </w:rPr>
      </w:pPr>
      <w:r w:rsidRPr="00E33E7E">
        <w:rPr>
          <w:rFonts w:ascii="SassoonPrimaryInfant" w:hAnsi="SassoonPrimaryInfant"/>
          <w:sz w:val="22"/>
          <w:szCs w:val="22"/>
        </w:rPr>
        <w:t xml:space="preserve">** </w:t>
      </w:r>
      <w:proofErr w:type="gramStart"/>
      <w:r w:rsidRPr="00E33E7E">
        <w:rPr>
          <w:rFonts w:ascii="SassoonPrimaryInfant" w:hAnsi="SassoonPrimaryInfant"/>
          <w:b/>
          <w:i/>
          <w:sz w:val="22"/>
          <w:szCs w:val="22"/>
        </w:rPr>
        <w:t>the</w:t>
      </w:r>
      <w:proofErr w:type="gramEnd"/>
      <w:r w:rsidRPr="00E33E7E">
        <w:rPr>
          <w:rFonts w:ascii="SassoonPrimaryInfant" w:hAnsi="SassoonPrimaryInfant"/>
          <w:b/>
          <w:i/>
          <w:sz w:val="22"/>
          <w:szCs w:val="22"/>
        </w:rPr>
        <w:t xml:space="preserve"> duties and responsibilities listed above describe the post as it is at present.  The post holder is expected to accept any reasonable alterations that may from time to time be necessary.</w:t>
      </w:r>
    </w:p>
    <w:p w:rsidR="00C1571B" w:rsidRPr="00E33E7E" w:rsidRDefault="00C1571B"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b/>
          <w:sz w:val="22"/>
          <w:szCs w:val="22"/>
        </w:rPr>
      </w:pPr>
      <w:r w:rsidRPr="00E33E7E">
        <w:rPr>
          <w:rFonts w:ascii="SassoonPrimaryInfant" w:hAnsi="SassoonPrimaryInfant"/>
          <w:b/>
          <w:sz w:val="22"/>
          <w:szCs w:val="22"/>
        </w:rPr>
        <w:t>Supervision</w:t>
      </w:r>
    </w:p>
    <w:p w:rsidR="00C1571B" w:rsidRPr="00E33E7E" w:rsidRDefault="00C1571B" w:rsidP="00C1571B">
      <w:pPr>
        <w:jc w:val="both"/>
        <w:rPr>
          <w:rFonts w:ascii="SassoonPrimaryInfant" w:hAnsi="SassoonPrimaryInfant"/>
          <w:sz w:val="22"/>
          <w:szCs w:val="22"/>
        </w:rPr>
      </w:pPr>
    </w:p>
    <w:p w:rsidR="00C1571B" w:rsidRDefault="00C1571B" w:rsidP="00C1571B">
      <w:pPr>
        <w:jc w:val="both"/>
        <w:rPr>
          <w:rFonts w:ascii="SassoonPrimaryInfant" w:hAnsi="SassoonPrimaryInfant"/>
          <w:sz w:val="22"/>
          <w:szCs w:val="22"/>
        </w:rPr>
      </w:pPr>
      <w:r w:rsidRPr="00E33E7E">
        <w:rPr>
          <w:rFonts w:ascii="SassoonPrimaryInfant" w:hAnsi="SassoonPrimaryInfant"/>
          <w:sz w:val="22"/>
          <w:szCs w:val="22"/>
        </w:rPr>
        <w:t xml:space="preserve">The </w:t>
      </w:r>
      <w:r w:rsidR="00B17BF0">
        <w:rPr>
          <w:rFonts w:ascii="SassoonPrimaryInfant" w:hAnsi="SassoonPrimaryInfant"/>
          <w:sz w:val="22"/>
          <w:szCs w:val="22"/>
        </w:rPr>
        <w:t xml:space="preserve">jobholder is managed </w:t>
      </w:r>
      <w:r w:rsidRPr="00E33E7E">
        <w:rPr>
          <w:rFonts w:ascii="SassoonPrimaryInfant" w:hAnsi="SassoonPrimaryInfant"/>
          <w:sz w:val="22"/>
          <w:szCs w:val="22"/>
        </w:rPr>
        <w:t xml:space="preserve">by a member of the school’s </w:t>
      </w:r>
      <w:r w:rsidR="00B17BF0">
        <w:rPr>
          <w:rFonts w:ascii="SassoonPrimaryInfant" w:hAnsi="SassoonPrimaryInfant"/>
          <w:sz w:val="22"/>
          <w:szCs w:val="22"/>
        </w:rPr>
        <w:t xml:space="preserve">leadership team.  </w:t>
      </w:r>
      <w:r w:rsidRPr="00E33E7E">
        <w:rPr>
          <w:rFonts w:ascii="SassoonPrimaryInfant" w:hAnsi="SassoonPrimaryInfant"/>
          <w:sz w:val="22"/>
          <w:szCs w:val="22"/>
        </w:rPr>
        <w:t>The frequency of meetings is determined by the school’s performance management policies and practise.</w:t>
      </w:r>
    </w:p>
    <w:p w:rsidR="00B17BF0" w:rsidRPr="00E33E7E" w:rsidRDefault="00B17BF0" w:rsidP="00C1571B">
      <w:pPr>
        <w:jc w:val="both"/>
        <w:rPr>
          <w:rFonts w:ascii="SassoonPrimaryInfant" w:hAnsi="SassoonPrimaryInfant"/>
          <w:sz w:val="22"/>
          <w:szCs w:val="22"/>
        </w:rPr>
      </w:pPr>
    </w:p>
    <w:p w:rsidR="00C1571B" w:rsidRPr="00E33E7E" w:rsidRDefault="00C1571B" w:rsidP="00C1571B">
      <w:pPr>
        <w:jc w:val="both"/>
        <w:rPr>
          <w:rFonts w:ascii="SassoonPrimaryInfant" w:hAnsi="SassoonPrimaryInfant"/>
          <w:sz w:val="22"/>
          <w:szCs w:val="22"/>
        </w:rPr>
      </w:pPr>
      <w:r w:rsidRPr="00E33E7E">
        <w:rPr>
          <w:rFonts w:ascii="SassoonPrimaryInfant" w:hAnsi="SassoonPrimaryInfant"/>
          <w:sz w:val="22"/>
          <w:szCs w:val="22"/>
        </w:rPr>
        <w:t>No supervision of staff.</w:t>
      </w:r>
    </w:p>
    <w:p w:rsidR="00C1571B" w:rsidRPr="00C1571B" w:rsidRDefault="00C1571B" w:rsidP="00C1571B">
      <w:pPr>
        <w:jc w:val="both"/>
        <w:rPr>
          <w:rFonts w:ascii="SassoonPrimaryInfant" w:hAnsi="SassoonPrimaryInfant"/>
          <w:b/>
          <w:sz w:val="22"/>
          <w:szCs w:val="22"/>
        </w:rPr>
      </w:pPr>
    </w:p>
    <w:p w:rsidR="00C1571B" w:rsidRPr="00C1571B" w:rsidRDefault="00C1571B" w:rsidP="00C1571B">
      <w:pPr>
        <w:jc w:val="both"/>
        <w:rPr>
          <w:rFonts w:ascii="SassoonPrimaryInfant" w:hAnsi="SassoonPrimaryInfant"/>
          <w:sz w:val="22"/>
          <w:szCs w:val="22"/>
        </w:rPr>
      </w:pPr>
    </w:p>
    <w:sectPr w:rsidR="00C1571B" w:rsidRPr="00C1571B">
      <w:headerReference w:type="even" r:id="rId7"/>
      <w:headerReference w:type="default" r:id="rId8"/>
      <w:footerReference w:type="even" r:id="rId9"/>
      <w:footerReference w:type="default" r:id="rId10"/>
      <w:headerReference w:type="first" r:id="rId11"/>
      <w:footerReference w:type="first" r:id="rId12"/>
      <w:pgSz w:w="11906" w:h="16838"/>
      <w:pgMar w:top="1440" w:right="1021" w:bottom="226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2C" w:rsidRDefault="00F3442C">
      <w:r>
        <w:separator/>
      </w:r>
    </w:p>
  </w:endnote>
  <w:endnote w:type="continuationSeparator" w:id="0">
    <w:p w:rsidR="00F3442C" w:rsidRDefault="00F3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6A" w:rsidRDefault="00A1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6A" w:rsidRDefault="00A11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5F" w:rsidRPr="000E7E5F" w:rsidRDefault="00A572C2" w:rsidP="000E7E5F">
    <w:pPr>
      <w:pStyle w:val="Footer"/>
      <w:jc w:val="center"/>
      <w:rPr>
        <w:rFonts w:ascii="Century Gothic" w:hAnsi="Century Gothic"/>
        <w:b/>
        <w:color w:val="0070C0"/>
        <w:sz w:val="40"/>
        <w:szCs w:val="40"/>
      </w:rPr>
    </w:pPr>
    <w:r>
      <w:rPr>
        <w:rFonts w:ascii="Century Gothic" w:hAnsi="Century Gothic"/>
        <w:b/>
        <w:noProof/>
        <w:color w:val="0070C0"/>
        <w:sz w:val="40"/>
        <w:szCs w:val="40"/>
      </w:rPr>
      <w:t>‘</w:t>
    </w:r>
    <w:r w:rsidR="00A11F6A">
      <w:rPr>
        <w:rFonts w:ascii="Century Gothic" w:hAnsi="Century Gothic"/>
        <w:b/>
        <w:noProof/>
        <w:color w:val="0070C0"/>
        <w:sz w:val="40"/>
        <w:szCs w:val="40"/>
      </w:rPr>
      <w:t>Confident Learners</w:t>
    </w:r>
    <w:r w:rsidR="000E7E5F" w:rsidRPr="000E7E5F">
      <w:rPr>
        <w:rFonts w:ascii="Century Gothic" w:hAnsi="Century Gothic"/>
        <w:b/>
        <w:noProof/>
        <w:color w:val="0070C0"/>
        <w:sz w:val="40"/>
        <w:szCs w:val="40"/>
      </w:rPr>
      <w:t xml:space="preserve"> for Life</w:t>
    </w:r>
    <w:r>
      <w:rPr>
        <w:rFonts w:ascii="Century Gothic" w:hAnsi="Century Gothic"/>
        <w:b/>
        <w:noProof/>
        <w:color w:val="0070C0"/>
        <w:sz w:val="40"/>
        <w:szCs w:val="4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2C" w:rsidRDefault="00F3442C">
      <w:r>
        <w:separator/>
      </w:r>
    </w:p>
  </w:footnote>
  <w:footnote w:type="continuationSeparator" w:id="0">
    <w:p w:rsidR="00F3442C" w:rsidRDefault="00F3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6A" w:rsidRDefault="00A1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6A" w:rsidRDefault="00A11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31" w:type="dxa"/>
      <w:tblInd w:w="477" w:type="dxa"/>
      <w:tblLayout w:type="fixed"/>
      <w:tblLook w:val="04A0" w:firstRow="1" w:lastRow="0" w:firstColumn="1" w:lastColumn="0" w:noHBand="0" w:noVBand="1"/>
    </w:tblPr>
    <w:tblGrid>
      <w:gridCol w:w="1985"/>
      <w:gridCol w:w="6946"/>
    </w:tblGrid>
    <w:tr w:rsidR="009A7C21" w:rsidTr="009A7C21">
      <w:tc>
        <w:tcPr>
          <w:tcW w:w="1985" w:type="dxa"/>
          <w:tcBorders>
            <w:top w:val="nil"/>
            <w:left w:val="nil"/>
            <w:bottom w:val="nil"/>
            <w:right w:val="nil"/>
          </w:tcBorders>
        </w:tcPr>
        <w:p w:rsidR="009A7C21" w:rsidRDefault="009A7C21">
          <w:pPr>
            <w:rPr>
              <w:rFonts w:ascii="Century Gothic" w:hAnsi="Century Gothic"/>
              <w:b/>
              <w:color w:val="7030A0"/>
              <w:szCs w:val="24"/>
            </w:rPr>
          </w:pPr>
          <w:r>
            <w:rPr>
              <w:rFonts w:ascii="Century Gothic" w:hAnsi="Century Gothic"/>
              <w:b/>
              <w:color w:val="7030A0"/>
              <w:szCs w:val="24"/>
            </w:rPr>
            <w:t xml:space="preserve">  </w:t>
          </w:r>
        </w:p>
        <w:p w:rsidR="009A7C21" w:rsidRDefault="009A7C21">
          <w:pPr>
            <w:rPr>
              <w:rFonts w:ascii="Century Gothic" w:hAnsi="Century Gothic"/>
              <w:b/>
              <w:color w:val="7030A0"/>
              <w:szCs w:val="24"/>
            </w:rPr>
          </w:pPr>
          <w:r>
            <w:rPr>
              <w:rFonts w:ascii="Century Gothic" w:hAnsi="Century Gothic"/>
              <w:noProof/>
            </w:rPr>
            <w:drawing>
              <wp:inline distT="0" distB="0" distL="0" distR="0" wp14:anchorId="22AC0CBC" wp14:editId="3D714165">
                <wp:extent cx="1076325" cy="1451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076476" cy="1451990"/>
                        </a:xfrm>
                        <a:prstGeom prst="rect">
                          <a:avLst/>
                        </a:prstGeom>
                      </pic:spPr>
                    </pic:pic>
                  </a:graphicData>
                </a:graphic>
              </wp:inline>
            </w:drawing>
          </w:r>
        </w:p>
        <w:p w:rsidR="009A7C21" w:rsidRDefault="009A7C21" w:rsidP="000E7E5F">
          <w:pPr>
            <w:rPr>
              <w:rFonts w:ascii="Century Gothic" w:hAnsi="Century Gothic"/>
              <w:color w:val="7030A0"/>
            </w:rPr>
          </w:pPr>
          <w:r>
            <w:rPr>
              <w:rFonts w:ascii="Century Gothic" w:hAnsi="Century Gothic"/>
              <w:b/>
              <w:color w:val="7030A0"/>
              <w:szCs w:val="24"/>
            </w:rPr>
            <w:t xml:space="preserve">   </w:t>
          </w:r>
        </w:p>
      </w:tc>
      <w:tc>
        <w:tcPr>
          <w:tcW w:w="6946" w:type="dxa"/>
          <w:tcBorders>
            <w:top w:val="nil"/>
            <w:left w:val="nil"/>
            <w:bottom w:val="nil"/>
            <w:right w:val="nil"/>
          </w:tcBorders>
        </w:tcPr>
        <w:p w:rsidR="009A7C21" w:rsidRDefault="009A7C21">
          <w:pPr>
            <w:rPr>
              <w:rFonts w:ascii="Century Gothic" w:hAnsi="Century Gothic"/>
            </w:rPr>
          </w:pPr>
        </w:p>
        <w:p w:rsidR="009A7C21" w:rsidRPr="000E7E5F" w:rsidRDefault="009A7C21">
          <w:pPr>
            <w:jc w:val="right"/>
            <w:rPr>
              <w:rFonts w:ascii="Century Gothic" w:hAnsi="Century Gothic"/>
              <w:b/>
              <w:color w:val="0070C0"/>
              <w:sz w:val="40"/>
              <w:szCs w:val="40"/>
            </w:rPr>
          </w:pPr>
          <w:r w:rsidRPr="000E7E5F">
            <w:rPr>
              <w:rFonts w:ascii="Century Gothic" w:hAnsi="Century Gothic"/>
              <w:b/>
              <w:color w:val="0070C0"/>
              <w:sz w:val="40"/>
              <w:szCs w:val="40"/>
            </w:rPr>
            <w:t>Creswick Primary &amp; Nursery School</w:t>
          </w:r>
        </w:p>
        <w:p w:rsidR="009A7C21" w:rsidRPr="000E7E5F" w:rsidRDefault="00BD6457">
          <w:pPr>
            <w:pStyle w:val="Header"/>
            <w:tabs>
              <w:tab w:val="clear" w:pos="9026"/>
              <w:tab w:val="right" w:pos="10206"/>
            </w:tabs>
            <w:jc w:val="right"/>
            <w:rPr>
              <w:rFonts w:ascii="Century Gothic" w:hAnsi="Century Gothic"/>
              <w:color w:val="0070C0"/>
            </w:rPr>
          </w:pPr>
          <w:r>
            <w:rPr>
              <w:rFonts w:ascii="Century Gothic" w:hAnsi="Century Gothic"/>
              <w:b/>
              <w:noProof/>
              <w:color w:val="7030A0"/>
              <w:szCs w:val="24"/>
            </w:rPr>
            <mc:AlternateContent>
              <mc:Choice Requires="wps">
                <w:drawing>
                  <wp:anchor distT="0" distB="0" distL="114300" distR="114300" simplePos="0" relativeHeight="251661312" behindDoc="0" locked="0" layoutInCell="1" allowOverlap="1" wp14:anchorId="4639892F" wp14:editId="2850AE1C">
                    <wp:simplePos x="0" y="0"/>
                    <wp:positionH relativeFrom="column">
                      <wp:posOffset>-52705</wp:posOffset>
                    </wp:positionH>
                    <wp:positionV relativeFrom="paragraph">
                      <wp:posOffset>48260</wp:posOffset>
                    </wp:positionV>
                    <wp:extent cx="1393825" cy="1085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9382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457" w:rsidRPr="00272756" w:rsidRDefault="009A7C21" w:rsidP="00BD6457">
                                <w:pPr>
                                  <w:rPr>
                                    <w:rFonts w:ascii="Century Gothic" w:hAnsi="Century Gothic"/>
                                    <w:color w:val="0070C0"/>
                                    <w:sz w:val="20"/>
                                  </w:rPr>
                                </w:pPr>
                                <w:r w:rsidRPr="00272756">
                                  <w:rPr>
                                    <w:rFonts w:ascii="Century Gothic" w:hAnsi="Century Gothic"/>
                                    <w:b/>
                                    <w:color w:val="0070C0"/>
                                    <w:sz w:val="20"/>
                                  </w:rPr>
                                  <w:t>Headteacher</w:t>
                                </w:r>
                                <w:r w:rsidRPr="00272756">
                                  <w:rPr>
                                    <w:rFonts w:ascii="Century Gothic" w:hAnsi="Century Gothic"/>
                                    <w:color w:val="0070C0"/>
                                    <w:sz w:val="20"/>
                                  </w:rPr>
                                  <w:t xml:space="preserve"> </w:t>
                                </w:r>
                                <w:r w:rsidRPr="00272756">
                                  <w:rPr>
                                    <w:rFonts w:ascii="Century Gothic" w:hAnsi="Century Gothic"/>
                                    <w:color w:val="0070C0"/>
                                    <w:sz w:val="20"/>
                                  </w:rPr>
                                  <w:tab/>
                                </w:r>
                              </w:p>
                              <w:p w:rsidR="009A7C21" w:rsidRDefault="00BD6457" w:rsidP="00272756">
                                <w:pPr>
                                  <w:rPr>
                                    <w:rFonts w:ascii="Century Gothic" w:hAnsi="Century Gothic"/>
                                    <w:color w:val="0070C0"/>
                                    <w:sz w:val="20"/>
                                  </w:rPr>
                                </w:pPr>
                                <w:r>
                                  <w:rPr>
                                    <w:rFonts w:ascii="Century Gothic" w:hAnsi="Century Gothic"/>
                                    <w:color w:val="0070C0"/>
                                    <w:sz w:val="20"/>
                                  </w:rPr>
                                  <w:t>Fay Brett</w:t>
                                </w:r>
                              </w:p>
                              <w:p w:rsidR="00BD6457" w:rsidRDefault="00BD6457" w:rsidP="00272756">
                                <w:pPr>
                                  <w:rPr>
                                    <w:rFonts w:ascii="Century Gothic" w:hAnsi="Century Gothic"/>
                                    <w:color w:val="0070C0"/>
                                    <w:sz w:val="20"/>
                                  </w:rPr>
                                </w:pPr>
                              </w:p>
                              <w:p w:rsidR="009A7C21" w:rsidRPr="00272756" w:rsidRDefault="009A7C21">
                                <w:pPr>
                                  <w:rPr>
                                    <w:rFonts w:ascii="Century Gothic" w:hAnsi="Century Gothic"/>
                                    <w:sz w:val="20"/>
                                  </w:rPr>
                                </w:pPr>
                              </w:p>
                              <w:p w:rsidR="009A7C21" w:rsidRDefault="009A7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9892F" id="_x0000_t202" coordsize="21600,21600" o:spt="202" path="m,l,21600r21600,l21600,xe">
                    <v:stroke joinstyle="miter"/>
                    <v:path gradientshapeok="t" o:connecttype="rect"/>
                  </v:shapetype>
                  <v:shape id="Text Box 4" o:spid="_x0000_s1026" type="#_x0000_t202" style="position:absolute;left:0;text-align:left;margin-left:-4.15pt;margin-top:3.8pt;width:109.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" fillcolor="white [3201]" stroked="f" strokeweight=".5pt">
                    <v:textbox>
                      <w:txbxContent>
                        <w:p w:rsidR="00BD6457" w:rsidRPr="00272756" w:rsidRDefault="009A7C21" w:rsidP="00BD6457">
                          <w:pPr>
                            <w:rPr>
                              <w:rFonts w:ascii="Century Gothic" w:hAnsi="Century Gothic"/>
                              <w:color w:val="0070C0"/>
                              <w:sz w:val="20"/>
                            </w:rPr>
                          </w:pPr>
                          <w:r w:rsidRPr="00272756">
                            <w:rPr>
                              <w:rFonts w:ascii="Century Gothic" w:hAnsi="Century Gothic"/>
                              <w:b/>
                              <w:color w:val="0070C0"/>
                              <w:sz w:val="20"/>
                            </w:rPr>
                            <w:t>Headteacher</w:t>
                          </w:r>
                          <w:r w:rsidRPr="00272756">
                            <w:rPr>
                              <w:rFonts w:ascii="Century Gothic" w:hAnsi="Century Gothic"/>
                              <w:color w:val="0070C0"/>
                              <w:sz w:val="20"/>
                            </w:rPr>
                            <w:t xml:space="preserve"> </w:t>
                          </w:r>
                          <w:r w:rsidRPr="00272756">
                            <w:rPr>
                              <w:rFonts w:ascii="Century Gothic" w:hAnsi="Century Gothic"/>
                              <w:color w:val="0070C0"/>
                              <w:sz w:val="20"/>
                            </w:rPr>
                            <w:tab/>
                          </w:r>
                        </w:p>
                        <w:p w:rsidR="009A7C21" w:rsidRDefault="00BD6457" w:rsidP="00272756">
                          <w:pPr>
                            <w:rPr>
                              <w:rFonts w:ascii="Century Gothic" w:hAnsi="Century Gothic"/>
                              <w:color w:val="0070C0"/>
                              <w:sz w:val="20"/>
                            </w:rPr>
                          </w:pPr>
                          <w:r>
                            <w:rPr>
                              <w:rFonts w:ascii="Century Gothic" w:hAnsi="Century Gothic"/>
                              <w:color w:val="0070C0"/>
                              <w:sz w:val="20"/>
                            </w:rPr>
                            <w:t>Fay Brett</w:t>
                          </w:r>
                        </w:p>
                        <w:p w:rsidR="00BD6457" w:rsidRDefault="00BD6457" w:rsidP="00272756">
                          <w:pPr>
                            <w:rPr>
                              <w:rFonts w:ascii="Century Gothic" w:hAnsi="Century Gothic"/>
                              <w:color w:val="0070C0"/>
                              <w:sz w:val="20"/>
                            </w:rPr>
                          </w:pPr>
                        </w:p>
                        <w:p w:rsidR="009A7C21" w:rsidRPr="00272756" w:rsidRDefault="009A7C21">
                          <w:pPr>
                            <w:rPr>
                              <w:rFonts w:ascii="Century Gothic" w:hAnsi="Century Gothic"/>
                              <w:sz w:val="20"/>
                            </w:rPr>
                          </w:pPr>
                        </w:p>
                        <w:p w:rsidR="009A7C21" w:rsidRDefault="009A7C21"/>
                      </w:txbxContent>
                    </v:textbox>
                  </v:shape>
                </w:pict>
              </mc:Fallback>
            </mc:AlternateContent>
          </w:r>
          <w:r w:rsidR="009A7C21">
            <w:rPr>
              <w:rFonts w:ascii="Century Gothic" w:hAnsi="Century Gothic"/>
              <w:color w:val="0070C0"/>
            </w:rPr>
            <w:t>Sir John Newsom Way</w:t>
          </w:r>
        </w:p>
        <w:p w:rsidR="009A7C21" w:rsidRPr="000E7E5F" w:rsidRDefault="009A7C21">
          <w:pPr>
            <w:pStyle w:val="Header"/>
            <w:tabs>
              <w:tab w:val="clear" w:pos="9026"/>
              <w:tab w:val="right" w:pos="10206"/>
            </w:tabs>
            <w:jc w:val="right"/>
            <w:rPr>
              <w:rFonts w:ascii="Century Gothic" w:hAnsi="Century Gothic"/>
              <w:color w:val="0070C0"/>
            </w:rPr>
          </w:pPr>
          <w:r>
            <w:rPr>
              <w:rFonts w:ascii="Century Gothic" w:hAnsi="Century Gothic"/>
              <w:color w:val="0070C0"/>
            </w:rPr>
            <w:t>Welwyn Garden City</w:t>
          </w:r>
        </w:p>
        <w:p w:rsidR="009A7C21" w:rsidRPr="000E7E5F" w:rsidRDefault="009A7C21">
          <w:pPr>
            <w:pStyle w:val="Header"/>
            <w:tabs>
              <w:tab w:val="clear" w:pos="9026"/>
              <w:tab w:val="right" w:pos="10206"/>
            </w:tabs>
            <w:jc w:val="right"/>
            <w:rPr>
              <w:rFonts w:ascii="Century Gothic" w:hAnsi="Century Gothic"/>
              <w:color w:val="0070C0"/>
            </w:rPr>
          </w:pPr>
          <w:r>
            <w:rPr>
              <w:rFonts w:ascii="Century Gothic" w:hAnsi="Century Gothic"/>
              <w:color w:val="0070C0"/>
            </w:rPr>
            <w:t>Herts AL7 4FL</w:t>
          </w:r>
        </w:p>
        <w:p w:rsidR="009A7C21" w:rsidRPr="000E7E5F" w:rsidRDefault="009A7C21">
          <w:pPr>
            <w:pStyle w:val="Header"/>
            <w:tabs>
              <w:tab w:val="clear" w:pos="9026"/>
              <w:tab w:val="right" w:pos="10206"/>
            </w:tabs>
            <w:jc w:val="right"/>
            <w:rPr>
              <w:rFonts w:ascii="Century Gothic" w:hAnsi="Century Gothic"/>
              <w:color w:val="0070C0"/>
            </w:rPr>
          </w:pPr>
          <w:r>
            <w:rPr>
              <w:rFonts w:ascii="Century Gothic" w:hAnsi="Century Gothic"/>
              <w:color w:val="0070C0"/>
            </w:rPr>
            <w:t>Tel:   01707 323038</w:t>
          </w:r>
        </w:p>
        <w:p w:rsidR="009A7C21" w:rsidRPr="000E7E5F" w:rsidRDefault="009A7C21">
          <w:pPr>
            <w:pStyle w:val="Header"/>
            <w:tabs>
              <w:tab w:val="clear" w:pos="9026"/>
              <w:tab w:val="right" w:pos="10206"/>
            </w:tabs>
            <w:jc w:val="right"/>
            <w:rPr>
              <w:rFonts w:ascii="Century Gothic" w:hAnsi="Century Gothic"/>
              <w:color w:val="0070C0"/>
            </w:rPr>
          </w:pPr>
          <w:r>
            <w:rPr>
              <w:rFonts w:ascii="Century Gothic" w:hAnsi="Century Gothic"/>
              <w:color w:val="0070C0"/>
            </w:rPr>
            <w:t>Fax:  01707 343511</w:t>
          </w:r>
        </w:p>
        <w:p w:rsidR="009A7C21" w:rsidRPr="000E7E5F" w:rsidRDefault="00F3442C">
          <w:pPr>
            <w:pStyle w:val="Header"/>
            <w:tabs>
              <w:tab w:val="clear" w:pos="9026"/>
              <w:tab w:val="right" w:pos="10206"/>
            </w:tabs>
            <w:jc w:val="right"/>
            <w:rPr>
              <w:rFonts w:ascii="Century Gothic" w:hAnsi="Century Gothic"/>
              <w:color w:val="0070C0"/>
              <w:sz w:val="20"/>
            </w:rPr>
          </w:pPr>
          <w:hyperlink r:id="rId2" w:history="1">
            <w:r w:rsidR="009A7C21" w:rsidRPr="001912A6">
              <w:rPr>
                <w:rStyle w:val="Hyperlink"/>
                <w:rFonts w:ascii="Century Gothic" w:hAnsi="Century Gothic"/>
                <w:sz w:val="20"/>
              </w:rPr>
              <w:t>admin@creswick.herts.sch.uk</w:t>
            </w:r>
          </w:hyperlink>
        </w:p>
        <w:p w:rsidR="009A7C21" w:rsidRPr="000E7E5F" w:rsidRDefault="009A7C21">
          <w:pPr>
            <w:jc w:val="right"/>
            <w:rPr>
              <w:rFonts w:ascii="Century Gothic" w:hAnsi="Century Gothic"/>
              <w:sz w:val="20"/>
              <w:u w:val="single"/>
            </w:rPr>
          </w:pPr>
          <w:r w:rsidRPr="000E7E5F">
            <w:rPr>
              <w:rFonts w:ascii="Century Gothic" w:hAnsi="Century Gothic"/>
              <w:color w:val="0070C0"/>
              <w:sz w:val="20"/>
              <w:u w:val="single"/>
            </w:rPr>
            <w:t>www.creswick.herts.sch.uk</w:t>
          </w:r>
        </w:p>
      </w:tc>
    </w:tr>
  </w:tbl>
  <w:p w:rsidR="000E7E5F" w:rsidRDefault="000E7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640"/>
    <w:multiLevelType w:val="hybridMultilevel"/>
    <w:tmpl w:val="8EA48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E2FC5"/>
    <w:multiLevelType w:val="hybridMultilevel"/>
    <w:tmpl w:val="C386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81698"/>
    <w:multiLevelType w:val="hybridMultilevel"/>
    <w:tmpl w:val="09CE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2321A"/>
    <w:multiLevelType w:val="hybridMultilevel"/>
    <w:tmpl w:val="BDC0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B30AF"/>
    <w:multiLevelType w:val="hybridMultilevel"/>
    <w:tmpl w:val="C132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84FE8"/>
    <w:multiLevelType w:val="hybridMultilevel"/>
    <w:tmpl w:val="903E2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D4C4F"/>
    <w:multiLevelType w:val="hybridMultilevel"/>
    <w:tmpl w:val="8510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9"/>
  </w:num>
  <w:num w:numId="6">
    <w:abstractNumId w:val="0"/>
  </w:num>
  <w:num w:numId="7">
    <w:abstractNumId w:val="5"/>
  </w:num>
  <w:num w:numId="8">
    <w:abstractNumId w:val="6"/>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6"/>
    <w:rsid w:val="00010088"/>
    <w:rsid w:val="00011D70"/>
    <w:rsid w:val="00067BAF"/>
    <w:rsid w:val="000E7E5F"/>
    <w:rsid w:val="0018383A"/>
    <w:rsid w:val="001C3DB4"/>
    <w:rsid w:val="001C4FE8"/>
    <w:rsid w:val="002510D1"/>
    <w:rsid w:val="00272756"/>
    <w:rsid w:val="0029127C"/>
    <w:rsid w:val="002C6D93"/>
    <w:rsid w:val="002F2398"/>
    <w:rsid w:val="00310450"/>
    <w:rsid w:val="00436FD3"/>
    <w:rsid w:val="004910FB"/>
    <w:rsid w:val="00502308"/>
    <w:rsid w:val="005172AC"/>
    <w:rsid w:val="00671A81"/>
    <w:rsid w:val="00686E7C"/>
    <w:rsid w:val="007227C4"/>
    <w:rsid w:val="00767EED"/>
    <w:rsid w:val="0078662F"/>
    <w:rsid w:val="007F3E0B"/>
    <w:rsid w:val="00824969"/>
    <w:rsid w:val="00832392"/>
    <w:rsid w:val="00895919"/>
    <w:rsid w:val="008C6BF2"/>
    <w:rsid w:val="00926F43"/>
    <w:rsid w:val="009950AC"/>
    <w:rsid w:val="009A7C21"/>
    <w:rsid w:val="009B10CE"/>
    <w:rsid w:val="009D0AC1"/>
    <w:rsid w:val="009D3AE6"/>
    <w:rsid w:val="009E2833"/>
    <w:rsid w:val="00A11F6A"/>
    <w:rsid w:val="00A22C65"/>
    <w:rsid w:val="00A55D02"/>
    <w:rsid w:val="00A572C2"/>
    <w:rsid w:val="00B17BF0"/>
    <w:rsid w:val="00BD6457"/>
    <w:rsid w:val="00C1571B"/>
    <w:rsid w:val="00C746B0"/>
    <w:rsid w:val="00D06536"/>
    <w:rsid w:val="00D454FD"/>
    <w:rsid w:val="00D71AE3"/>
    <w:rsid w:val="00D7602A"/>
    <w:rsid w:val="00E01203"/>
    <w:rsid w:val="00E02CE8"/>
    <w:rsid w:val="00E15C41"/>
    <w:rsid w:val="00E33E7E"/>
    <w:rsid w:val="00E57D18"/>
    <w:rsid w:val="00EB5512"/>
    <w:rsid w:val="00EC25C6"/>
    <w:rsid w:val="00F230B0"/>
    <w:rsid w:val="00F3442C"/>
    <w:rsid w:val="00F5124E"/>
    <w:rsid w:val="00F8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C167E36"/>
  <w15:docId w15:val="{16E8C88E-0994-4E57-9BAC-B3D1130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left"/>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ind w:firstLine="36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sz w:val="24"/>
      <w:szCs w:val="20"/>
      <w:u w:val="single"/>
      <w:lang w:val="en-US" w:eastAsia="en-GB"/>
    </w:rPr>
  </w:style>
  <w:style w:type="paragraph" w:styleId="BodyText2">
    <w:name w:val="Body Text 2"/>
    <w:basedOn w:val="Normal"/>
    <w:link w:val="BodyText2Char"/>
    <w:pPr>
      <w:tabs>
        <w:tab w:val="left" w:pos="720"/>
      </w:tabs>
      <w:ind w:left="720" w:hanging="720"/>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n-US" w:eastAsia="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lang w:val="en-US" w:eastAsia="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customStyle="1" w:styleId="Caption1">
    <w:name w:val="Caption 1"/>
    <w:basedOn w:val="Normal"/>
    <w:qFormat/>
    <w:rsid w:val="00E33E7E"/>
    <w:pPr>
      <w:spacing w:before="120" w:after="120"/>
    </w:pPr>
    <w:rPr>
      <w:rFonts w:ascii="Arial" w:eastAsia="MS Mincho" w:hAnsi="Arial"/>
      <w:i/>
      <w:color w:val="F15F22"/>
      <w:sz w:val="20"/>
      <w:szCs w:val="24"/>
      <w:lang w:val="en-US" w:eastAsia="en-US"/>
    </w:rPr>
  </w:style>
  <w:style w:type="paragraph" w:styleId="ListParagraph">
    <w:name w:val="List Paragraph"/>
    <w:basedOn w:val="Normal"/>
    <w:uiPriority w:val="34"/>
    <w:qFormat/>
    <w:rsid w:val="00E01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admin@creswick.hert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Corina Foster</dc:creator>
  <cp:lastModifiedBy>KMartindill</cp:lastModifiedBy>
  <cp:revision>4</cp:revision>
  <cp:lastPrinted>2021-03-16T12:54:00Z</cp:lastPrinted>
  <dcterms:created xsi:type="dcterms:W3CDTF">2021-04-01T07:42:00Z</dcterms:created>
  <dcterms:modified xsi:type="dcterms:W3CDTF">2021-04-06T09:23:00Z</dcterms:modified>
</cp:coreProperties>
</file>