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CLASS TEACHER JOB DESCRIPTION</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Responsible to:</w:t>
      </w:r>
      <w:r w:rsidDel="00000000" w:rsidR="00000000" w:rsidRPr="00000000">
        <w:rPr>
          <w:rFonts w:ascii="Calibri" w:cs="Calibri" w:eastAsia="Calibri" w:hAnsi="Calibri"/>
          <w:sz w:val="22"/>
          <w:szCs w:val="22"/>
          <w:rtl w:val="0"/>
        </w:rPr>
        <w:t xml:space="preserve"> Senior Leadership Team and the Head Teacher</w:t>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3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w:t>
      </w:r>
      <w:r w:rsidDel="00000000" w:rsidR="00000000" w:rsidRPr="00000000">
        <w:rPr>
          <w:rFonts w:ascii="Calibri" w:cs="Calibri" w:eastAsia="Calibri" w:hAnsi="Calibri"/>
          <w:sz w:val="22"/>
          <w:szCs w:val="22"/>
          <w:rtl w:val="0"/>
        </w:rPr>
        <w:t xml:space="preserve">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you are required to be competent in all elements of the Teacher Standards, to discharge the Teachers Responsibilities as set out in Part </w:t>
      </w:r>
      <w:r w:rsidDel="00000000" w:rsidR="00000000" w:rsidRPr="00000000">
        <w:rPr>
          <w:rFonts w:ascii="Calibri" w:cs="Calibri" w:eastAsia="Calibri" w:hAnsi="Calibri"/>
          <w:sz w:val="22"/>
          <w:szCs w:val="22"/>
          <w:rtl w:val="0"/>
        </w:rPr>
        <w:t xml:space="preserve">7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Contractual Framework of the School Teachers Pay and Conditions Document 20</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and to act in accordance with the school’s ethos, policies and practices, under the direction of the Headteacher: </w:t>
      </w:r>
    </w:p>
    <w:p w:rsidR="00000000" w:rsidDel="00000000" w:rsidP="00000000" w:rsidRDefault="00000000" w:rsidRPr="00000000" w14:paraId="00000006">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Purpose of the job:</w:t>
      </w:r>
    </w:p>
    <w:p w:rsidR="00000000" w:rsidDel="00000000" w:rsidP="00000000" w:rsidRDefault="00000000" w:rsidRPr="00000000" w14:paraId="00000007">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responsible for planning and delivering the National Curriculum and assessing children’s progress according to the school’s agreed policies and with due regard to health and safety</w:t>
      </w:r>
    </w:p>
    <w:p w:rsidR="00000000" w:rsidDel="00000000" w:rsidP="00000000" w:rsidRDefault="00000000" w:rsidRPr="00000000" w14:paraId="00000008">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foster and promote positive relationships with children, parents and staff in the school </w:t>
      </w:r>
    </w:p>
    <w:p w:rsidR="00000000" w:rsidDel="00000000" w:rsidP="00000000" w:rsidRDefault="00000000" w:rsidRPr="00000000" w14:paraId="00000009">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support colleagues’ professional development through effective modelling of excellent classroom practice </w:t>
      </w:r>
    </w:p>
    <w:p w:rsidR="00000000" w:rsidDel="00000000" w:rsidP="00000000" w:rsidRDefault="00000000" w:rsidRPr="00000000" w14:paraId="0000000A">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Share good practice and model excellent teaching in the school </w:t>
      </w:r>
    </w:p>
    <w:p w:rsidR="00000000" w:rsidDel="00000000" w:rsidP="00000000" w:rsidRDefault="00000000" w:rsidRPr="00000000" w14:paraId="0000000B">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work well as part of the team to develop an exciting curriculum</w:t>
      </w:r>
    </w:p>
    <w:p w:rsidR="00000000" w:rsidDel="00000000" w:rsidP="00000000" w:rsidRDefault="00000000" w:rsidRPr="00000000" w14:paraId="0000000C">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a significant contribution to the quality of teaching and learning in the school</w:t>
      </w:r>
    </w:p>
    <w:p w:rsidR="00000000" w:rsidDel="00000000" w:rsidP="00000000" w:rsidRDefault="00000000" w:rsidRPr="00000000" w14:paraId="0000000D">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involved in the in-service training, the development and implementation of whole school policies and the school development plan</w:t>
      </w:r>
    </w:p>
    <w:p w:rsidR="00000000" w:rsidDel="00000000" w:rsidP="00000000" w:rsidRDefault="00000000" w:rsidRPr="00000000" w14:paraId="0000000E">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raise levels of achievement by contributing to agreed priorities and set targets</w:t>
      </w:r>
    </w:p>
    <w:p w:rsidR="00000000" w:rsidDel="00000000" w:rsidP="00000000" w:rsidRDefault="00000000" w:rsidRPr="00000000" w14:paraId="0000000F">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assess, record and report on children’s progress</w:t>
      </w:r>
    </w:p>
    <w:p w:rsidR="00000000" w:rsidDel="00000000" w:rsidP="00000000" w:rsidRDefault="00000000" w:rsidRPr="00000000" w14:paraId="00000010">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maintain quality classroom resources and organise these appropriately for all curricular needs</w:t>
      </w:r>
    </w:p>
    <w:p w:rsidR="00000000" w:rsidDel="00000000" w:rsidP="00000000" w:rsidRDefault="00000000" w:rsidRPr="00000000" w14:paraId="00000011">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equal opportunities by differentiating according to identified needs, and promoting the multicultural heritage of the school community</w:t>
      </w:r>
    </w:p>
    <w:p w:rsidR="00000000" w:rsidDel="00000000" w:rsidP="00000000" w:rsidRDefault="00000000" w:rsidRPr="00000000" w14:paraId="00000012">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implement all Hertfordshire County Council policies relating to education </w:t>
      </w:r>
    </w:p>
    <w:p w:rsidR="00000000" w:rsidDel="00000000" w:rsidP="00000000" w:rsidRDefault="00000000" w:rsidRPr="00000000" w14:paraId="00000013">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keep up to date with current developments in education</w:t>
      </w:r>
    </w:p>
    <w:p w:rsidR="00000000" w:rsidDel="00000000" w:rsidP="00000000" w:rsidRDefault="00000000" w:rsidRPr="00000000" w14:paraId="00000014">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support the Headteacher in all areas of school life</w:t>
      </w:r>
    </w:p>
    <w:p w:rsidR="00000000" w:rsidDel="00000000" w:rsidP="00000000" w:rsidRDefault="00000000" w:rsidRPr="00000000" w14:paraId="00000015">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prepare relevant reports for the Headteacher</w:t>
      </w:r>
    </w:p>
    <w:p w:rsidR="00000000" w:rsidDel="00000000" w:rsidP="00000000" w:rsidRDefault="00000000" w:rsidRPr="00000000" w14:paraId="00000016">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closely with the Headteacher and Senior Leadership Team to ensure the Health &amp; Safety of all children</w:t>
      </w:r>
    </w:p>
    <w:p w:rsidR="00000000" w:rsidDel="00000000" w:rsidP="00000000" w:rsidRDefault="00000000" w:rsidRPr="00000000" w14:paraId="00000017">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Liaise with parents and ensure they are kept informed about issues which concern them</w:t>
      </w:r>
    </w:p>
    <w:p w:rsidR="00000000" w:rsidDel="00000000" w:rsidP="00000000" w:rsidRDefault="00000000" w:rsidRPr="00000000" w14:paraId="00000018">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involved in the development and implementation of Whole School Policies</w:t>
      </w:r>
    </w:p>
    <w:p w:rsidR="00000000" w:rsidDel="00000000" w:rsidP="00000000" w:rsidRDefault="00000000" w:rsidRPr="00000000" w14:paraId="00000019">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able to communicate well orally and in writing</w:t>
      </w:r>
    </w:p>
    <w:p w:rsidR="00000000" w:rsidDel="00000000" w:rsidP="00000000" w:rsidRDefault="00000000" w:rsidRPr="00000000" w14:paraId="0000001A">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manage and deploy additional staff in the classroom well</w:t>
      </w:r>
    </w:p>
    <w:p w:rsidR="00000000" w:rsidDel="00000000" w:rsidP="00000000" w:rsidRDefault="00000000" w:rsidRPr="00000000" w14:paraId="0000001B">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liaise with a range of professionals to support the development and well-being of all pupils</w:t>
      </w:r>
    </w:p>
    <w:p w:rsidR="00000000" w:rsidDel="00000000" w:rsidP="00000000" w:rsidRDefault="00000000" w:rsidRPr="00000000" w14:paraId="0000001C">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undertake such other duties as may from time to time be reasonably assigned by the Headteacher.</w:t>
      </w:r>
    </w:p>
    <w:p w:rsidR="00000000" w:rsidDel="00000000" w:rsidP="00000000" w:rsidRDefault="00000000" w:rsidRPr="00000000" w14:paraId="0000001D">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Undertake duties that promote the smooth running and purposes of the school, including for example playground duty, contributing to assembly etc</w:t>
      </w:r>
    </w:p>
    <w:p w:rsidR="00000000" w:rsidDel="00000000" w:rsidP="00000000" w:rsidRDefault="00000000" w:rsidRPr="00000000" w14:paraId="0000001E">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 displays of children’s work to communicate the work of the class and to promote high standards</w:t>
      </w:r>
    </w:p>
    <w:p w:rsidR="00000000" w:rsidDel="00000000" w:rsidP="00000000" w:rsidRDefault="00000000" w:rsidRPr="00000000" w14:paraId="0000001F">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 positive working relationships with all colleagues including teachers and support staff , and take responsibility for the management of teaching assistants’ work in the class.</w:t>
      </w:r>
    </w:p>
    <w:p w:rsidR="00000000" w:rsidDel="00000000" w:rsidP="00000000" w:rsidRDefault="00000000" w:rsidRPr="00000000" w14:paraId="00000020">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Teachers are encouraged to develop their personal expertise and professional interest and to disseminate good practice.  They will have the opportunity to share their expertise with others on the staff.</w:t>
      </w:r>
    </w:p>
    <w:p w:rsidR="00000000" w:rsidDel="00000000" w:rsidP="00000000" w:rsidRDefault="00000000" w:rsidRPr="00000000" w14:paraId="00000021">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an active member of a curriculum and phase team.</w:t>
      </w:r>
    </w:p>
    <w:p w:rsidR="00000000" w:rsidDel="00000000" w:rsidP="00000000" w:rsidRDefault="00000000" w:rsidRPr="00000000" w14:paraId="00000022">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Lodge Farm Primary School is committed to safeguarding and promoting the welfare of children and young people and expects all staff and volunteers to share this commitment.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SAFEGUARDING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Governing Body of Lodge Farm Primary School, together with Hertfordshire County Council, are committed to safeguarding and promoting the wellbeing of children and young people. Headteachers must ensure that the highest priority is given to following guidance and regulations to safeguard children and young people. You will need to demonstrate knowledge and understanding of relevant guidance and legislation, and to display commitment to the protection and safeguarding of children and young people.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successful candidate will be required to undergo an enhanced DBS check before securing their employment at Lodge Farm Primary School.</w:t>
      </w:r>
    </w:p>
    <w:p w:rsidR="00000000" w:rsidDel="00000000" w:rsidP="00000000" w:rsidRDefault="00000000" w:rsidRPr="00000000" w14:paraId="00000029">
      <w:pPr>
        <w:rPr/>
      </w:pPr>
      <w:bookmarkStart w:colFirst="0" w:colLast="0" w:name="_heading=h.gjdgxs" w:id="0"/>
      <w:bookmarkEnd w:id="0"/>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485900" cy="14097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85900" cy="1409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B03B3"/>
    <w:pPr>
      <w:spacing w:after="0" w:line="240" w:lineRule="auto"/>
    </w:pPr>
    <w:rPr>
      <w:rFonts w:ascii="Times New Roman" w:cs="Times New Roman" w:eastAsia="Times New Roman" w:hAnsi="Times New Roman"/>
      <w:sz w:val="20"/>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M7" w:customStyle="1">
    <w:name w:val="CM7"/>
    <w:basedOn w:val="Normal"/>
    <w:next w:val="Normal"/>
    <w:uiPriority w:val="99"/>
    <w:rsid w:val="000B03B3"/>
    <w:pPr>
      <w:widowControl w:val="0"/>
      <w:autoSpaceDE w:val="0"/>
      <w:autoSpaceDN w:val="0"/>
      <w:adjustRightInd w:val="0"/>
      <w:spacing w:after="230"/>
    </w:pPr>
    <w:rPr>
      <w:rFonts w:ascii="JOBIHI+Arial,Bold" w:cs="JOBIHI+Arial,Bold" w:hAnsi="JOBIHI+Arial,Bold"/>
      <w:sz w:val="24"/>
      <w:szCs w:val="24"/>
      <w:lang w:eastAsia="en-GB" w:val="en-GB"/>
    </w:rPr>
  </w:style>
  <w:style w:type="paragraph" w:styleId="Header">
    <w:name w:val="header"/>
    <w:basedOn w:val="Normal"/>
    <w:link w:val="HeaderChar"/>
    <w:uiPriority w:val="99"/>
    <w:unhideWhenUsed w:val="1"/>
    <w:rsid w:val="008B65D1"/>
    <w:pPr>
      <w:tabs>
        <w:tab w:val="center" w:pos="4513"/>
        <w:tab w:val="right" w:pos="9026"/>
      </w:tabs>
    </w:pPr>
  </w:style>
  <w:style w:type="character" w:styleId="HeaderChar" w:customStyle="1">
    <w:name w:val="Header Char"/>
    <w:basedOn w:val="DefaultParagraphFont"/>
    <w:link w:val="Header"/>
    <w:uiPriority w:val="99"/>
    <w:rsid w:val="008B65D1"/>
    <w:rPr>
      <w:rFonts w:ascii="Times New Roman" w:cs="Times New Roman" w:eastAsia="Times New Roman" w:hAnsi="Times New Roman"/>
      <w:sz w:val="20"/>
      <w:szCs w:val="20"/>
      <w:lang w:val="en-US"/>
    </w:rPr>
  </w:style>
  <w:style w:type="paragraph" w:styleId="Footer">
    <w:name w:val="footer"/>
    <w:basedOn w:val="Normal"/>
    <w:link w:val="FooterChar"/>
    <w:uiPriority w:val="99"/>
    <w:unhideWhenUsed w:val="1"/>
    <w:rsid w:val="008B65D1"/>
    <w:pPr>
      <w:tabs>
        <w:tab w:val="center" w:pos="4513"/>
        <w:tab w:val="right" w:pos="9026"/>
      </w:tabs>
    </w:pPr>
  </w:style>
  <w:style w:type="character" w:styleId="FooterChar" w:customStyle="1">
    <w:name w:val="Footer Char"/>
    <w:basedOn w:val="DefaultParagraphFont"/>
    <w:link w:val="Footer"/>
    <w:uiPriority w:val="99"/>
    <w:rsid w:val="008B65D1"/>
    <w:rPr>
      <w:rFonts w:ascii="Times New Roman" w:cs="Times New Roman" w:eastAsia="Times New Roman" w:hAnsi="Times New Roman"/>
      <w:sz w:val="20"/>
      <w:szCs w:val="20"/>
      <w:lang w:val="en-US"/>
    </w:rPr>
  </w:style>
  <w:style w:type="paragraph" w:styleId="Default" w:customStyle="1">
    <w:name w:val="Default"/>
    <w:rsid w:val="00C80705"/>
    <w:pPr>
      <w:autoSpaceDE w:val="0"/>
      <w:autoSpaceDN w:val="0"/>
      <w:adjustRightInd w:val="0"/>
      <w:spacing w:after="0" w:line="240" w:lineRule="auto"/>
    </w:pPr>
    <w:rPr>
      <w:rFonts w:ascii="Calibri" w:cs="Calibri" w:eastAsia="Times New Roman" w:hAnsi="Calibri"/>
      <w:color w:val="000000"/>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HEAWLQ4PqoCd5br6SUxns/1Ffg==">CgMxLjAyCGguZ2pkZ3hzOAByITFwWFRxODBXcmVoQ3pwZV9jVVNQblNQR1VRQmxzYTEtTA==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2021-03-18T11:12:00Z</dcterms:created>
  <dc:creator>Alexandra Simpson</dc:creator>
</cp:coreProperties>
</file>