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5B65" w14:textId="77777777" w:rsidR="004F0659" w:rsidRDefault="004F0659" w:rsidP="004F0659">
      <w:pPr>
        <w:pStyle w:val="NoSpacing"/>
        <w:rPr>
          <w:rFonts w:ascii="Arial" w:hAnsi="Arial" w:cs="Arial"/>
          <w:noProof/>
          <w:lang w:eastAsia="en-GB"/>
        </w:rPr>
      </w:pPr>
      <w:r w:rsidRPr="00646A52">
        <w:rPr>
          <w:rFonts w:asciiTheme="majorHAnsi" w:hAnsiTheme="majorHAnsi" w:cstheme="majorHAnsi"/>
          <w:noProof/>
          <w:lang w:eastAsia="en-GB"/>
        </w:rPr>
        <w:drawing>
          <wp:inline distT="0" distB="0" distL="0" distR="0" wp14:anchorId="57267B53" wp14:editId="7A55F0E5">
            <wp:extent cx="5731510" cy="1459865"/>
            <wp:effectExtent l="19050" t="19050" r="2159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 without word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59865"/>
                    </a:xfrm>
                    <a:prstGeom prst="rect">
                      <a:avLst/>
                    </a:prstGeom>
                    <a:ln>
                      <a:solidFill>
                        <a:srgbClr val="5B9BD5"/>
                      </a:solidFill>
                    </a:ln>
                  </pic:spPr>
                </pic:pic>
              </a:graphicData>
            </a:graphic>
          </wp:inline>
        </w:drawing>
      </w:r>
    </w:p>
    <w:p w14:paraId="0051FAFA" w14:textId="77777777" w:rsidR="004F0659" w:rsidRDefault="004F0659" w:rsidP="004F0659">
      <w:pPr>
        <w:pStyle w:val="NoSpacing"/>
        <w:rPr>
          <w:rFonts w:ascii="Arial" w:hAnsi="Arial" w:cs="Arial"/>
          <w:noProof/>
          <w:lang w:eastAsia="en-GB"/>
        </w:rPr>
      </w:pPr>
    </w:p>
    <w:p w14:paraId="6415EEA8" w14:textId="77777777" w:rsidR="004F0659" w:rsidRDefault="004F0659" w:rsidP="004F0659">
      <w:pPr>
        <w:pStyle w:val="NoSpacing"/>
        <w:rPr>
          <w:rFonts w:ascii="Arial" w:hAnsi="Arial" w:cs="Arial"/>
          <w:noProof/>
          <w:lang w:eastAsia="en-GB"/>
        </w:rPr>
      </w:pPr>
    </w:p>
    <w:p w14:paraId="387198D2" w14:textId="77777777" w:rsidR="004F0659" w:rsidRDefault="004F0659" w:rsidP="004F0659">
      <w:pPr>
        <w:pStyle w:val="NoSpacing"/>
        <w:rPr>
          <w:rFonts w:ascii="Arial" w:hAnsi="Arial" w:cs="Arial"/>
          <w:noProof/>
          <w:lang w:eastAsia="en-GB"/>
        </w:rPr>
      </w:pPr>
    </w:p>
    <w:p w14:paraId="790086D4" w14:textId="77777777" w:rsidR="004F0659" w:rsidRDefault="004F0659" w:rsidP="004F0659">
      <w:pPr>
        <w:pStyle w:val="NoSpacing"/>
        <w:rPr>
          <w:rFonts w:ascii="Arial" w:hAnsi="Arial" w:cs="Arial"/>
          <w:noProof/>
          <w:lang w:eastAsia="en-GB"/>
        </w:rPr>
      </w:pPr>
    </w:p>
    <w:p w14:paraId="24416B5A" w14:textId="77777777" w:rsidR="004F0659" w:rsidRPr="00646A52" w:rsidRDefault="004F0659" w:rsidP="004F0659">
      <w:pPr>
        <w:rPr>
          <w:rFonts w:asciiTheme="majorHAnsi" w:hAnsiTheme="majorHAnsi" w:cstheme="majorHAnsi"/>
          <w:color w:val="1F497D"/>
          <w:sz w:val="56"/>
          <w:szCs w:val="56"/>
        </w:rPr>
      </w:pPr>
      <w:proofErr w:type="spellStart"/>
      <w:r w:rsidRPr="00646A52">
        <w:rPr>
          <w:rFonts w:asciiTheme="majorHAnsi" w:hAnsiTheme="majorHAnsi" w:cstheme="majorHAnsi"/>
          <w:color w:val="1F497D"/>
          <w:sz w:val="56"/>
          <w:szCs w:val="56"/>
        </w:rPr>
        <w:t>Nascot</w:t>
      </w:r>
      <w:proofErr w:type="spellEnd"/>
      <w:r w:rsidRPr="00646A52">
        <w:rPr>
          <w:rFonts w:asciiTheme="majorHAnsi" w:hAnsiTheme="majorHAnsi" w:cstheme="majorHAnsi"/>
          <w:color w:val="1F497D"/>
          <w:sz w:val="56"/>
          <w:szCs w:val="56"/>
        </w:rPr>
        <w:t xml:space="preserve"> Wood Junior School</w:t>
      </w:r>
    </w:p>
    <w:p w14:paraId="7CC02ABE" w14:textId="77777777" w:rsidR="004F0659" w:rsidRPr="00646A52" w:rsidRDefault="004F0659" w:rsidP="004F0659">
      <w:pPr>
        <w:ind w:right="-177"/>
        <w:rPr>
          <w:rFonts w:asciiTheme="majorHAnsi" w:hAnsiTheme="majorHAnsi" w:cstheme="majorHAnsi"/>
          <w:color w:val="1F497D"/>
          <w:sz w:val="56"/>
          <w:szCs w:val="56"/>
        </w:rPr>
      </w:pPr>
      <w:r w:rsidRPr="00646A52">
        <w:rPr>
          <w:rFonts w:asciiTheme="majorHAnsi" w:hAnsiTheme="majorHAnsi" w:cstheme="majorHAnsi"/>
          <w:color w:val="1F497D"/>
          <w:sz w:val="56"/>
          <w:szCs w:val="56"/>
        </w:rPr>
        <w:t>Staff code of conduct</w:t>
      </w:r>
    </w:p>
    <w:p w14:paraId="7334AD10" w14:textId="77777777" w:rsidR="004F0659" w:rsidRPr="00646A52" w:rsidRDefault="004F0659" w:rsidP="004F0659">
      <w:pPr>
        <w:ind w:right="-177"/>
        <w:rPr>
          <w:rFonts w:asciiTheme="majorHAnsi" w:hAnsiTheme="majorHAnsi" w:cstheme="majorHAnsi"/>
          <w:color w:val="1F497D"/>
        </w:rPr>
      </w:pPr>
    </w:p>
    <w:p w14:paraId="46E02A56" w14:textId="77777777" w:rsidR="004F0659" w:rsidRPr="00646A52" w:rsidRDefault="004F0659" w:rsidP="004F0659">
      <w:pPr>
        <w:ind w:right="-177"/>
        <w:rPr>
          <w:rFonts w:asciiTheme="majorHAnsi" w:hAnsiTheme="majorHAnsi" w:cstheme="majorHAnsi"/>
          <w:color w:val="1F497D"/>
          <w:sz w:val="48"/>
          <w:szCs w:val="48"/>
        </w:rPr>
      </w:pPr>
      <w:r>
        <w:rPr>
          <w:rFonts w:asciiTheme="majorHAnsi" w:hAnsiTheme="majorHAnsi" w:cstheme="majorHAnsi"/>
          <w:color w:val="1F497D"/>
          <w:sz w:val="48"/>
          <w:szCs w:val="48"/>
        </w:rPr>
        <w:t>Version: September 2022</w:t>
      </w:r>
    </w:p>
    <w:p w14:paraId="20C4F1E5" w14:textId="77777777" w:rsidR="004F0659" w:rsidRPr="00646A52" w:rsidRDefault="004F0659" w:rsidP="004F0659">
      <w:pPr>
        <w:ind w:right="-177"/>
        <w:rPr>
          <w:rFonts w:asciiTheme="majorHAnsi" w:hAnsiTheme="majorHAnsi" w:cstheme="majorHAnsi"/>
          <w:color w:val="1F497D"/>
          <w:sz w:val="48"/>
          <w:szCs w:val="48"/>
        </w:rPr>
      </w:pPr>
      <w:r>
        <w:rPr>
          <w:rFonts w:asciiTheme="majorHAnsi" w:hAnsiTheme="majorHAnsi" w:cstheme="majorHAnsi"/>
          <w:color w:val="1F497D"/>
          <w:sz w:val="48"/>
          <w:szCs w:val="48"/>
        </w:rPr>
        <w:t>Reviewed: June 2023</w:t>
      </w:r>
    </w:p>
    <w:p w14:paraId="3E80B110" w14:textId="77777777" w:rsidR="004F0659" w:rsidRPr="00646A52" w:rsidRDefault="004F0659" w:rsidP="004F0659">
      <w:pPr>
        <w:ind w:right="-177"/>
        <w:rPr>
          <w:rFonts w:asciiTheme="majorHAnsi" w:hAnsiTheme="majorHAnsi" w:cstheme="majorHAnsi"/>
          <w:color w:val="1F497D"/>
          <w:sz w:val="48"/>
          <w:szCs w:val="48"/>
        </w:rPr>
      </w:pPr>
      <w:r>
        <w:rPr>
          <w:rFonts w:asciiTheme="majorHAnsi" w:hAnsiTheme="majorHAnsi" w:cstheme="majorHAnsi"/>
          <w:color w:val="1F497D"/>
          <w:sz w:val="48"/>
          <w:szCs w:val="48"/>
        </w:rPr>
        <w:t>Next Review: June 2024</w:t>
      </w:r>
    </w:p>
    <w:p w14:paraId="6A15889A" w14:textId="77777777" w:rsidR="004F0659" w:rsidRPr="00646A52" w:rsidRDefault="004F0659" w:rsidP="004F0659">
      <w:pPr>
        <w:ind w:right="-177"/>
        <w:rPr>
          <w:rFonts w:asciiTheme="majorHAnsi" w:hAnsiTheme="majorHAnsi" w:cstheme="majorHAnsi"/>
          <w:color w:val="1F497D"/>
          <w:sz w:val="48"/>
          <w:szCs w:val="48"/>
        </w:rPr>
      </w:pPr>
      <w:r w:rsidRPr="00646A52">
        <w:rPr>
          <w:rFonts w:asciiTheme="majorHAnsi" w:hAnsiTheme="majorHAnsi" w:cstheme="majorHAnsi"/>
          <w:color w:val="1F497D"/>
          <w:sz w:val="48"/>
          <w:szCs w:val="48"/>
        </w:rPr>
        <w:t>Review by: Governing Body</w:t>
      </w:r>
    </w:p>
    <w:p w14:paraId="3A60AE4E" w14:textId="77777777" w:rsidR="001871EB" w:rsidRPr="00147649" w:rsidRDefault="001871EB" w:rsidP="004B4030">
      <w:pPr>
        <w:pStyle w:val="4MAINTEXT"/>
        <w:jc w:val="center"/>
      </w:pPr>
    </w:p>
    <w:p w14:paraId="4F24D6E6" w14:textId="63863E50" w:rsidR="006322DE" w:rsidRDefault="006322DE" w:rsidP="004B4030">
      <w:pPr>
        <w:pStyle w:val="4MAINTEXT"/>
        <w:jc w:val="center"/>
      </w:pPr>
    </w:p>
    <w:p w14:paraId="06DB0D26" w14:textId="77777777" w:rsidR="007F5DD1" w:rsidRDefault="007F5DD1" w:rsidP="004B4030">
      <w:pPr>
        <w:pStyle w:val="4MAINTEXT"/>
        <w:rPr>
          <w:b/>
          <w:bCs/>
          <w:i/>
          <w:iCs/>
          <w:u w:val="single"/>
        </w:rPr>
      </w:pPr>
    </w:p>
    <w:p w14:paraId="7C45E033" w14:textId="77777777" w:rsidR="007F5DD1" w:rsidRDefault="007F5DD1" w:rsidP="004B4030">
      <w:pPr>
        <w:pStyle w:val="4MAINTEXT"/>
        <w:rPr>
          <w:b/>
          <w:bCs/>
          <w:i/>
          <w:iCs/>
          <w:u w:val="single"/>
        </w:rPr>
      </w:pPr>
    </w:p>
    <w:p w14:paraId="4B9387CD" w14:textId="77777777" w:rsidR="007F5DD1" w:rsidRDefault="007F5DD1" w:rsidP="004B4030">
      <w:pPr>
        <w:pStyle w:val="4MAINTEXT"/>
        <w:rPr>
          <w:b/>
          <w:bCs/>
          <w:i/>
          <w:iCs/>
          <w:u w:val="single"/>
        </w:rPr>
      </w:pPr>
    </w:p>
    <w:p w14:paraId="67A2D9C1" w14:textId="77777777" w:rsidR="001871EB" w:rsidRDefault="001871EB" w:rsidP="004B4030">
      <w:pPr>
        <w:pStyle w:val="4MAINTEXT"/>
        <w:rPr>
          <w:b/>
          <w:bCs/>
          <w:i/>
          <w:iCs/>
          <w:u w:val="single"/>
        </w:rPr>
      </w:pPr>
    </w:p>
    <w:p w14:paraId="307F343C" w14:textId="77777777" w:rsidR="00192B16" w:rsidRDefault="00192B16" w:rsidP="004B4030">
      <w:pPr>
        <w:pStyle w:val="4MAINTEXT"/>
        <w:rPr>
          <w:b/>
          <w:bCs/>
          <w:i/>
          <w:iCs/>
          <w:u w:val="single"/>
        </w:rPr>
      </w:pPr>
    </w:p>
    <w:p w14:paraId="2D17AF87" w14:textId="77777777" w:rsidR="001871EB" w:rsidRDefault="001871EB" w:rsidP="004B4030">
      <w:pPr>
        <w:pStyle w:val="4MAINTEXT"/>
        <w:rPr>
          <w:b/>
          <w:bCs/>
          <w:i/>
          <w:iCs/>
          <w:u w:val="single"/>
        </w:rPr>
      </w:pPr>
    </w:p>
    <w:p w14:paraId="540D59BD" w14:textId="77777777" w:rsidR="001871EB" w:rsidRDefault="001871EB" w:rsidP="004B4030">
      <w:pPr>
        <w:pStyle w:val="4MAINTEXT"/>
        <w:rPr>
          <w:b/>
          <w:bCs/>
          <w:i/>
          <w:iCs/>
          <w:u w:val="single"/>
        </w:rPr>
      </w:pPr>
    </w:p>
    <w:p w14:paraId="6BCB3B39" w14:textId="77777777" w:rsidR="007F5DD1" w:rsidRDefault="007F5DD1" w:rsidP="004B4030">
      <w:pPr>
        <w:pStyle w:val="4MAINTEXT"/>
        <w:rPr>
          <w:b/>
          <w:bCs/>
          <w:i/>
          <w:iCs/>
          <w:u w:val="single"/>
        </w:rPr>
      </w:pPr>
    </w:p>
    <w:p w14:paraId="3138CA8F" w14:textId="77777777" w:rsidR="004F0659" w:rsidRDefault="004F0659">
      <w:pPr>
        <w:pStyle w:val="TOCHeading"/>
        <w:rPr>
          <w:rFonts w:ascii="Roboto" w:eastAsiaTheme="minorHAnsi" w:hAnsi="Roboto" w:cstheme="minorBidi"/>
          <w:bCs w:val="0"/>
          <w:iCs w:val="0"/>
          <w:color w:val="auto"/>
          <w:sz w:val="22"/>
          <w:szCs w:val="22"/>
          <w:lang w:val="en-GB" w:eastAsia="en-GB"/>
        </w:rPr>
      </w:pPr>
      <w:bookmarkStart w:id="0" w:name="_Toc94877096"/>
    </w:p>
    <w:p w14:paraId="1E84C0F3" w14:textId="2F26A90B" w:rsidR="004F0659" w:rsidRDefault="004F0659">
      <w:pPr>
        <w:pStyle w:val="TOCHeading"/>
        <w:rPr>
          <w:rFonts w:ascii="Roboto" w:eastAsiaTheme="minorHAnsi" w:hAnsi="Roboto" w:cstheme="minorBidi"/>
          <w:bCs w:val="0"/>
          <w:iCs w:val="0"/>
          <w:color w:val="auto"/>
          <w:sz w:val="22"/>
          <w:szCs w:val="22"/>
          <w:lang w:val="en-GB" w:eastAsia="en-GB"/>
        </w:rPr>
      </w:pPr>
    </w:p>
    <w:p w14:paraId="7F00A793" w14:textId="165AD6AD" w:rsidR="00260C56" w:rsidRDefault="00260C56">
      <w:pPr>
        <w:pStyle w:val="TOCHeading"/>
        <w:rPr>
          <w:rFonts w:ascii="Roboto" w:eastAsiaTheme="minorHAnsi" w:hAnsi="Roboto" w:cstheme="minorBidi"/>
          <w:bCs w:val="0"/>
          <w:iCs w:val="0"/>
          <w:color w:val="auto"/>
          <w:sz w:val="22"/>
          <w:szCs w:val="22"/>
          <w:lang w:val="en-GB" w:eastAsia="en-GB"/>
        </w:rPr>
      </w:pPr>
    </w:p>
    <w:p w14:paraId="35EA5C4D" w14:textId="77777777" w:rsidR="00260C56" w:rsidRPr="00260C56" w:rsidRDefault="00260C56" w:rsidP="00260C56">
      <w:pPr>
        <w:rPr>
          <w:rFonts w:eastAsiaTheme="minorHAnsi"/>
        </w:rPr>
      </w:pPr>
    </w:p>
    <w:sdt>
      <w:sdtPr>
        <w:rPr>
          <w:rFonts w:ascii="Roboto" w:eastAsiaTheme="minorHAnsi" w:hAnsi="Roboto" w:cstheme="minorBidi"/>
          <w:bCs w:val="0"/>
          <w:iCs w:val="0"/>
          <w:color w:val="auto"/>
          <w:sz w:val="22"/>
          <w:szCs w:val="22"/>
          <w:lang w:val="en-GB" w:eastAsia="en-GB"/>
        </w:rPr>
        <w:id w:val="-138649712"/>
        <w:docPartObj>
          <w:docPartGallery w:val="Table of Contents"/>
          <w:docPartUnique/>
        </w:docPartObj>
      </w:sdtPr>
      <w:sdtEndPr>
        <w:rPr>
          <w:rFonts w:asciiTheme="majorHAnsi" w:eastAsia="Times New Roman" w:hAnsiTheme="majorHAnsi" w:cstheme="majorHAnsi"/>
          <w:b/>
          <w:noProof/>
        </w:rPr>
      </w:sdtEndPr>
      <w:sdtContent>
        <w:p w14:paraId="23CDBAE1" w14:textId="3589B565" w:rsidR="005A438B" w:rsidRDefault="005A438B">
          <w:pPr>
            <w:pStyle w:val="TOCHeading"/>
          </w:pPr>
          <w:r>
            <w:t>Contents</w:t>
          </w:r>
        </w:p>
        <w:p w14:paraId="0B6C8B30" w14:textId="77777777" w:rsidR="001B056A" w:rsidRPr="001B056A" w:rsidRDefault="001B056A" w:rsidP="001B056A">
          <w:pPr>
            <w:rPr>
              <w:lang w:val="en-US" w:eastAsia="en-US"/>
            </w:rPr>
          </w:pPr>
        </w:p>
        <w:p w14:paraId="70FCAA07" w14:textId="49441644" w:rsidR="00D82E3F" w:rsidRPr="007A5A7C" w:rsidRDefault="00D82E3F">
          <w:pPr>
            <w:pStyle w:val="TOC1"/>
            <w:tabs>
              <w:tab w:val="left" w:pos="720"/>
            </w:tabs>
            <w:rPr>
              <w:rFonts w:asciiTheme="majorHAnsi" w:eastAsiaTheme="minorEastAsia" w:hAnsiTheme="majorHAnsi" w:cstheme="majorHAnsi"/>
              <w:noProof/>
              <w:sz w:val="22"/>
              <w:szCs w:val="22"/>
              <w:lang w:eastAsia="en-GB"/>
            </w:rPr>
          </w:pPr>
          <w:r w:rsidRPr="007A5A7C">
            <w:rPr>
              <w:rFonts w:asciiTheme="majorHAnsi" w:hAnsiTheme="majorHAnsi" w:cstheme="majorHAnsi"/>
              <w:sz w:val="22"/>
              <w:szCs w:val="22"/>
            </w:rPr>
            <w:fldChar w:fldCharType="begin"/>
          </w:r>
          <w:r w:rsidRPr="007A5A7C">
            <w:rPr>
              <w:rFonts w:asciiTheme="majorHAnsi" w:hAnsiTheme="majorHAnsi" w:cstheme="majorHAnsi"/>
              <w:sz w:val="22"/>
              <w:szCs w:val="22"/>
            </w:rPr>
            <w:instrText xml:space="preserve"> TOC \o "1-3" \h \z \u </w:instrText>
          </w:r>
          <w:r w:rsidRPr="007A5A7C">
            <w:rPr>
              <w:rFonts w:asciiTheme="majorHAnsi" w:hAnsiTheme="majorHAnsi" w:cstheme="majorHAnsi"/>
              <w:sz w:val="22"/>
              <w:szCs w:val="22"/>
            </w:rPr>
            <w:fldChar w:fldCharType="separate"/>
          </w:r>
          <w:hyperlink w:anchor="_Toc111618363" w:history="1">
            <w:r w:rsidRPr="007A5A7C">
              <w:rPr>
                <w:rStyle w:val="Hyperlink"/>
                <w:rFonts w:asciiTheme="majorHAnsi" w:hAnsiTheme="majorHAnsi" w:cstheme="majorHAnsi"/>
                <w:noProof/>
                <w:sz w:val="22"/>
                <w:szCs w:val="22"/>
              </w:rPr>
              <w:t>1.</w:t>
            </w:r>
            <w:r w:rsidRPr="007A5A7C">
              <w:rPr>
                <w:rFonts w:asciiTheme="majorHAnsi" w:eastAsiaTheme="minorEastAsia" w:hAnsiTheme="majorHAnsi" w:cstheme="majorHAnsi"/>
                <w:noProof/>
                <w:sz w:val="22"/>
                <w:szCs w:val="22"/>
                <w:lang w:eastAsia="en-GB"/>
              </w:rPr>
              <w:tab/>
            </w:r>
            <w:r w:rsidRPr="007A5A7C">
              <w:rPr>
                <w:rStyle w:val="Hyperlink"/>
                <w:rFonts w:asciiTheme="majorHAnsi" w:hAnsiTheme="majorHAnsi" w:cstheme="majorHAnsi"/>
                <w:noProof/>
                <w:sz w:val="22"/>
                <w:szCs w:val="22"/>
              </w:rPr>
              <w:t>Introduction</w:t>
            </w:r>
            <w:r w:rsidRPr="007A5A7C">
              <w:rPr>
                <w:rFonts w:asciiTheme="majorHAnsi" w:hAnsiTheme="majorHAnsi" w:cstheme="majorHAnsi"/>
                <w:noProof/>
                <w:webHidden/>
                <w:sz w:val="22"/>
                <w:szCs w:val="22"/>
              </w:rPr>
              <w:tab/>
            </w:r>
            <w:r w:rsidRPr="007A5A7C">
              <w:rPr>
                <w:rFonts w:asciiTheme="majorHAnsi" w:hAnsiTheme="majorHAnsi" w:cstheme="majorHAnsi"/>
                <w:noProof/>
                <w:webHidden/>
                <w:sz w:val="22"/>
                <w:szCs w:val="22"/>
              </w:rPr>
              <w:fldChar w:fldCharType="begin"/>
            </w:r>
            <w:r w:rsidRPr="007A5A7C">
              <w:rPr>
                <w:rFonts w:asciiTheme="majorHAnsi" w:hAnsiTheme="majorHAnsi" w:cstheme="majorHAnsi"/>
                <w:noProof/>
                <w:webHidden/>
                <w:sz w:val="22"/>
                <w:szCs w:val="22"/>
              </w:rPr>
              <w:instrText xml:space="preserve"> PAGEREF _Toc111618363 \h </w:instrText>
            </w:r>
            <w:r w:rsidRPr="007A5A7C">
              <w:rPr>
                <w:rFonts w:asciiTheme="majorHAnsi" w:hAnsiTheme="majorHAnsi" w:cstheme="majorHAnsi"/>
                <w:noProof/>
                <w:webHidden/>
                <w:sz w:val="22"/>
                <w:szCs w:val="22"/>
              </w:rPr>
            </w:r>
            <w:r w:rsidRPr="007A5A7C">
              <w:rPr>
                <w:rFonts w:asciiTheme="majorHAnsi" w:hAnsiTheme="majorHAnsi" w:cstheme="majorHAnsi"/>
                <w:noProof/>
                <w:webHidden/>
                <w:sz w:val="22"/>
                <w:szCs w:val="22"/>
              </w:rPr>
              <w:fldChar w:fldCharType="separate"/>
            </w:r>
            <w:r w:rsidRPr="007A5A7C">
              <w:rPr>
                <w:rFonts w:asciiTheme="majorHAnsi" w:hAnsiTheme="majorHAnsi" w:cstheme="majorHAnsi"/>
                <w:noProof/>
                <w:webHidden/>
                <w:sz w:val="22"/>
                <w:szCs w:val="22"/>
              </w:rPr>
              <w:t>3</w:t>
            </w:r>
            <w:r w:rsidRPr="007A5A7C">
              <w:rPr>
                <w:rFonts w:asciiTheme="majorHAnsi" w:hAnsiTheme="majorHAnsi" w:cstheme="majorHAnsi"/>
                <w:noProof/>
                <w:webHidden/>
                <w:sz w:val="22"/>
                <w:szCs w:val="22"/>
              </w:rPr>
              <w:fldChar w:fldCharType="end"/>
            </w:r>
          </w:hyperlink>
        </w:p>
        <w:p w14:paraId="2813C60E" w14:textId="25CCF11E"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64" w:history="1">
            <w:r w:rsidR="00D82E3F" w:rsidRPr="007A5A7C">
              <w:rPr>
                <w:rStyle w:val="Hyperlink"/>
                <w:rFonts w:asciiTheme="majorHAnsi" w:hAnsiTheme="majorHAnsi" w:cstheme="majorHAnsi"/>
                <w:noProof/>
                <w:sz w:val="22"/>
                <w:szCs w:val="22"/>
              </w:rPr>
              <w:t>2.</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Principles</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_Toc111618364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3</w:t>
            </w:r>
            <w:r w:rsidR="00D82E3F" w:rsidRPr="007A5A7C">
              <w:rPr>
                <w:rFonts w:asciiTheme="majorHAnsi" w:hAnsiTheme="majorHAnsi" w:cstheme="majorHAnsi"/>
                <w:noProof/>
                <w:webHidden/>
                <w:sz w:val="22"/>
                <w:szCs w:val="22"/>
              </w:rPr>
              <w:fldChar w:fldCharType="end"/>
            </w:r>
          </w:hyperlink>
        </w:p>
        <w:p w14:paraId="19A1D623" w14:textId="0EE4B428" w:rsidR="00D82E3F" w:rsidRPr="007A5A7C" w:rsidRDefault="007A5A7C">
          <w:pPr>
            <w:pStyle w:val="TOC2"/>
            <w:tabs>
              <w:tab w:val="left" w:pos="1320"/>
            </w:tabs>
            <w:rPr>
              <w:rFonts w:asciiTheme="majorHAnsi" w:eastAsiaTheme="minorEastAsia" w:hAnsiTheme="majorHAnsi" w:cstheme="majorHAnsi"/>
              <w:noProof/>
              <w:sz w:val="22"/>
              <w:szCs w:val="22"/>
              <w:lang w:eastAsia="en-GB"/>
            </w:rPr>
          </w:pPr>
          <w:hyperlink w:anchor="_Toc111618365" w:history="1">
            <w:r w:rsidR="00D82E3F" w:rsidRPr="007A5A7C">
              <w:rPr>
                <w:rStyle w:val="Hyperlink"/>
                <w:rFonts w:asciiTheme="majorHAnsi" w:hAnsiTheme="majorHAnsi" w:cstheme="majorHAnsi"/>
                <w:noProof/>
                <w:sz w:val="22"/>
                <w:szCs w:val="22"/>
              </w:rPr>
              <w:t>2.1.</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Setting an example</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_Toc111618365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3</w:t>
            </w:r>
            <w:r w:rsidR="00D82E3F" w:rsidRPr="007A5A7C">
              <w:rPr>
                <w:rFonts w:asciiTheme="majorHAnsi" w:hAnsiTheme="majorHAnsi" w:cstheme="majorHAnsi"/>
                <w:noProof/>
                <w:webHidden/>
                <w:sz w:val="22"/>
                <w:szCs w:val="22"/>
              </w:rPr>
              <w:fldChar w:fldCharType="end"/>
            </w:r>
          </w:hyperlink>
        </w:p>
        <w:p w14:paraId="70A0C864" w14:textId="13ACBB96"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66" w:history="1">
            <w:r w:rsidR="00D82E3F" w:rsidRPr="007A5A7C">
              <w:rPr>
                <w:rStyle w:val="Hyperlink"/>
                <w:rFonts w:asciiTheme="majorHAnsi" w:hAnsiTheme="majorHAnsi" w:cstheme="majorHAnsi"/>
                <w:noProof/>
                <w:sz w:val="22"/>
                <w:szCs w:val="22"/>
              </w:rPr>
              <w:t>3.</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Safeguarding Pupils</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_Toc111618366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3</w:t>
            </w:r>
            <w:r w:rsidR="00D82E3F" w:rsidRPr="007A5A7C">
              <w:rPr>
                <w:rFonts w:asciiTheme="majorHAnsi" w:hAnsiTheme="majorHAnsi" w:cstheme="majorHAnsi"/>
                <w:noProof/>
                <w:webHidden/>
                <w:sz w:val="22"/>
                <w:szCs w:val="22"/>
              </w:rPr>
              <w:fldChar w:fldCharType="end"/>
            </w:r>
          </w:hyperlink>
        </w:p>
        <w:p w14:paraId="63348FB3" w14:textId="6CB6DA91" w:rsidR="00D82E3F" w:rsidRPr="007A5A7C" w:rsidRDefault="007A5A7C">
          <w:pPr>
            <w:pStyle w:val="TOC2"/>
            <w:tabs>
              <w:tab w:val="left" w:pos="1320"/>
            </w:tabs>
            <w:rPr>
              <w:rFonts w:asciiTheme="majorHAnsi" w:eastAsiaTheme="minorEastAsia" w:hAnsiTheme="majorHAnsi" w:cstheme="majorHAnsi"/>
              <w:noProof/>
              <w:sz w:val="22"/>
              <w:szCs w:val="22"/>
              <w:lang w:eastAsia="en-GB"/>
            </w:rPr>
          </w:pPr>
          <w:hyperlink w:anchor="_Toc111618367" w:history="1">
            <w:r w:rsidR="00D82E3F" w:rsidRPr="007A5A7C">
              <w:rPr>
                <w:rStyle w:val="Hyperlink"/>
                <w:rFonts w:asciiTheme="majorHAnsi" w:hAnsiTheme="majorHAnsi" w:cstheme="majorHAnsi"/>
                <w:noProof/>
                <w:sz w:val="22"/>
                <w:szCs w:val="22"/>
              </w:rPr>
              <w:t>3.1.</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Low Level Concerns</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_Toc111618367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4</w:t>
            </w:r>
            <w:r w:rsidR="00D82E3F" w:rsidRPr="007A5A7C">
              <w:rPr>
                <w:rFonts w:asciiTheme="majorHAnsi" w:hAnsiTheme="majorHAnsi" w:cstheme="majorHAnsi"/>
                <w:noProof/>
                <w:webHidden/>
                <w:sz w:val="22"/>
                <w:szCs w:val="22"/>
              </w:rPr>
              <w:fldChar w:fldCharType="end"/>
            </w:r>
          </w:hyperlink>
        </w:p>
        <w:p w14:paraId="7279AB1A" w14:textId="613FBA72"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68" w:history="1">
            <w:r w:rsidR="00D82E3F" w:rsidRPr="007A5A7C">
              <w:rPr>
                <w:rStyle w:val="Hyperlink"/>
                <w:rFonts w:asciiTheme="majorHAnsi" w:hAnsiTheme="majorHAnsi" w:cstheme="majorHAnsi"/>
                <w:noProof/>
                <w:sz w:val="22"/>
                <w:szCs w:val="22"/>
              </w:rPr>
              <w:t>4.</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Relationships</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_Toc111618368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4</w:t>
            </w:r>
            <w:r w:rsidR="00D82E3F" w:rsidRPr="007A5A7C">
              <w:rPr>
                <w:rFonts w:asciiTheme="majorHAnsi" w:hAnsiTheme="majorHAnsi" w:cstheme="majorHAnsi"/>
                <w:noProof/>
                <w:webHidden/>
                <w:sz w:val="22"/>
                <w:szCs w:val="22"/>
              </w:rPr>
              <w:fldChar w:fldCharType="end"/>
            </w:r>
          </w:hyperlink>
        </w:p>
        <w:p w14:paraId="40A605EC" w14:textId="6359A7BF" w:rsidR="00D82E3F" w:rsidRPr="007A5A7C" w:rsidRDefault="007A5A7C">
          <w:pPr>
            <w:pStyle w:val="TOC2"/>
            <w:tabs>
              <w:tab w:val="left" w:pos="1320"/>
            </w:tabs>
            <w:rPr>
              <w:rFonts w:asciiTheme="majorHAnsi" w:eastAsiaTheme="minorEastAsia" w:hAnsiTheme="majorHAnsi" w:cstheme="majorHAnsi"/>
              <w:noProof/>
              <w:sz w:val="22"/>
              <w:szCs w:val="22"/>
              <w:lang w:eastAsia="en-GB"/>
            </w:rPr>
          </w:pPr>
          <w:hyperlink w:anchor="_Toc111618369" w:history="1">
            <w:r w:rsidR="00D82E3F" w:rsidRPr="007A5A7C">
              <w:rPr>
                <w:rStyle w:val="Hyperlink"/>
                <w:rFonts w:asciiTheme="majorHAnsi" w:hAnsiTheme="majorHAnsi" w:cstheme="majorHAnsi"/>
                <w:noProof/>
                <w:sz w:val="22"/>
                <w:szCs w:val="22"/>
              </w:rPr>
              <w:t>4.1.</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Relationships with pupils</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_Toc111618369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5</w:t>
            </w:r>
            <w:r w:rsidR="00D82E3F" w:rsidRPr="007A5A7C">
              <w:rPr>
                <w:rFonts w:asciiTheme="majorHAnsi" w:hAnsiTheme="majorHAnsi" w:cstheme="majorHAnsi"/>
                <w:noProof/>
                <w:webHidden/>
                <w:sz w:val="22"/>
                <w:szCs w:val="22"/>
              </w:rPr>
              <w:fldChar w:fldCharType="end"/>
            </w:r>
          </w:hyperlink>
        </w:p>
        <w:p w14:paraId="3C3E03C7" w14:textId="463E1550"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0" w:history="1">
            <w:r w:rsidR="00D82E3F" w:rsidRPr="007A5A7C">
              <w:rPr>
                <w:rStyle w:val="Hyperlink"/>
                <w:rFonts w:asciiTheme="majorHAnsi" w:hAnsiTheme="majorHAnsi" w:cstheme="majorHAnsi"/>
                <w:noProof/>
                <w:sz w:val="22"/>
                <w:szCs w:val="22"/>
              </w:rPr>
              <w:t>5.</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Pupil Development</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_Toc111618370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5</w:t>
            </w:r>
            <w:r w:rsidR="00D82E3F" w:rsidRPr="007A5A7C">
              <w:rPr>
                <w:rFonts w:asciiTheme="majorHAnsi" w:hAnsiTheme="majorHAnsi" w:cstheme="majorHAnsi"/>
                <w:noProof/>
                <w:webHidden/>
                <w:sz w:val="22"/>
                <w:szCs w:val="22"/>
              </w:rPr>
              <w:fldChar w:fldCharType="end"/>
            </w:r>
          </w:hyperlink>
        </w:p>
        <w:p w14:paraId="3223C95A" w14:textId="2035CD20"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1" w:history="1">
            <w:r w:rsidR="00D82E3F" w:rsidRPr="007A5A7C">
              <w:rPr>
                <w:rStyle w:val="Hyperlink"/>
                <w:rFonts w:asciiTheme="majorHAnsi" w:hAnsiTheme="majorHAnsi" w:cstheme="majorHAnsi"/>
                <w:noProof/>
                <w:sz w:val="22"/>
                <w:szCs w:val="22"/>
              </w:rPr>
              <w:t>6.</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Honesty and Integrity</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_Toc111618371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5</w:t>
            </w:r>
            <w:r w:rsidR="00D82E3F" w:rsidRPr="007A5A7C">
              <w:rPr>
                <w:rFonts w:asciiTheme="majorHAnsi" w:hAnsiTheme="majorHAnsi" w:cstheme="majorHAnsi"/>
                <w:noProof/>
                <w:webHidden/>
                <w:sz w:val="22"/>
                <w:szCs w:val="22"/>
              </w:rPr>
              <w:fldChar w:fldCharType="end"/>
            </w:r>
          </w:hyperlink>
        </w:p>
        <w:p w14:paraId="21F0564B" w14:textId="237BC98F"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2" w:history="1">
            <w:r w:rsidR="00D82E3F" w:rsidRPr="007A5A7C">
              <w:rPr>
                <w:rStyle w:val="Hyperlink"/>
                <w:rFonts w:asciiTheme="majorHAnsi" w:hAnsiTheme="majorHAnsi" w:cstheme="majorHAnsi"/>
                <w:noProof/>
                <w:sz w:val="22"/>
                <w:szCs w:val="22"/>
              </w:rPr>
              <w:t>7.</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Conduct outside of Work</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_Toc111618372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6</w:t>
            </w:r>
            <w:r w:rsidR="00D82E3F" w:rsidRPr="007A5A7C">
              <w:rPr>
                <w:rFonts w:asciiTheme="majorHAnsi" w:hAnsiTheme="majorHAnsi" w:cstheme="majorHAnsi"/>
                <w:noProof/>
                <w:webHidden/>
                <w:sz w:val="22"/>
                <w:szCs w:val="22"/>
              </w:rPr>
              <w:fldChar w:fldCharType="end"/>
            </w:r>
          </w:hyperlink>
        </w:p>
        <w:p w14:paraId="1C2B317F" w14:textId="5FC6EEA2"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3" w:history="1">
            <w:r w:rsidR="00D82E3F" w:rsidRPr="007A5A7C">
              <w:rPr>
                <w:rStyle w:val="Hyperlink"/>
                <w:rFonts w:asciiTheme="majorHAnsi" w:hAnsiTheme="majorHAnsi" w:cstheme="majorHAnsi"/>
                <w:noProof/>
                <w:sz w:val="22"/>
                <w:szCs w:val="22"/>
              </w:rPr>
              <w:t>8.</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E-Safety and Internet Use</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_Toc111618373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7</w:t>
            </w:r>
            <w:r w:rsidR="00D82E3F" w:rsidRPr="007A5A7C">
              <w:rPr>
                <w:rFonts w:asciiTheme="majorHAnsi" w:hAnsiTheme="majorHAnsi" w:cstheme="majorHAnsi"/>
                <w:noProof/>
                <w:webHidden/>
                <w:sz w:val="22"/>
                <w:szCs w:val="22"/>
              </w:rPr>
              <w:fldChar w:fldCharType="end"/>
            </w:r>
          </w:hyperlink>
        </w:p>
        <w:p w14:paraId="40169C18" w14:textId="2EE4B587"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4" w:history="1">
            <w:r w:rsidR="00D82E3F" w:rsidRPr="007A5A7C">
              <w:rPr>
                <w:rStyle w:val="Hyperlink"/>
                <w:rFonts w:asciiTheme="majorHAnsi" w:hAnsiTheme="majorHAnsi" w:cstheme="majorHAnsi"/>
                <w:noProof/>
                <w:sz w:val="22"/>
                <w:szCs w:val="22"/>
              </w:rPr>
              <w:t>9.</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Confidentiality</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_Toc111618374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7</w:t>
            </w:r>
            <w:r w:rsidR="00D82E3F" w:rsidRPr="007A5A7C">
              <w:rPr>
                <w:rFonts w:asciiTheme="majorHAnsi" w:hAnsiTheme="majorHAnsi" w:cstheme="majorHAnsi"/>
                <w:noProof/>
                <w:webHidden/>
                <w:sz w:val="22"/>
                <w:szCs w:val="22"/>
              </w:rPr>
              <w:fldChar w:fldCharType="end"/>
            </w:r>
          </w:hyperlink>
        </w:p>
        <w:p w14:paraId="3E6F1F15" w14:textId="235188B3"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5" w:history="1">
            <w:r w:rsidR="00D82E3F" w:rsidRPr="007A5A7C">
              <w:rPr>
                <w:rStyle w:val="Hyperlink"/>
                <w:rFonts w:asciiTheme="majorHAnsi" w:hAnsiTheme="majorHAnsi" w:cstheme="majorHAnsi"/>
                <w:noProof/>
                <w:sz w:val="22"/>
                <w:szCs w:val="22"/>
              </w:rPr>
              <w:t>10.</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Dress and Appearance</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_Toc111618375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7</w:t>
            </w:r>
            <w:r w:rsidR="00D82E3F" w:rsidRPr="007A5A7C">
              <w:rPr>
                <w:rFonts w:asciiTheme="majorHAnsi" w:hAnsiTheme="majorHAnsi" w:cstheme="majorHAnsi"/>
                <w:noProof/>
                <w:webHidden/>
                <w:sz w:val="22"/>
                <w:szCs w:val="22"/>
              </w:rPr>
              <w:fldChar w:fldCharType="end"/>
            </w:r>
          </w:hyperlink>
        </w:p>
        <w:p w14:paraId="480844B7" w14:textId="331F3B2E"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6" w:history="1">
            <w:r w:rsidR="00D82E3F" w:rsidRPr="007A5A7C">
              <w:rPr>
                <w:rStyle w:val="Hyperlink"/>
                <w:rFonts w:asciiTheme="majorHAnsi" w:hAnsiTheme="majorHAnsi" w:cstheme="majorHAnsi"/>
                <w:noProof/>
                <w:sz w:val="22"/>
                <w:szCs w:val="22"/>
              </w:rPr>
              <w:t>11.</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Compliance</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_Toc111618376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8</w:t>
            </w:r>
            <w:r w:rsidR="00D82E3F" w:rsidRPr="007A5A7C">
              <w:rPr>
                <w:rFonts w:asciiTheme="majorHAnsi" w:hAnsiTheme="majorHAnsi" w:cstheme="majorHAnsi"/>
                <w:noProof/>
                <w:webHidden/>
                <w:sz w:val="22"/>
                <w:szCs w:val="22"/>
              </w:rPr>
              <w:fldChar w:fldCharType="end"/>
            </w:r>
          </w:hyperlink>
        </w:p>
        <w:p w14:paraId="00410364" w14:textId="5C6748C7"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7" w:history="1">
            <w:r w:rsidR="00D82E3F" w:rsidRPr="007A5A7C">
              <w:rPr>
                <w:rStyle w:val="Hyperlink"/>
                <w:rFonts w:asciiTheme="majorHAnsi" w:hAnsiTheme="majorHAnsi" w:cstheme="majorHAnsi"/>
                <w:noProof/>
                <w:sz w:val="22"/>
                <w:szCs w:val="22"/>
              </w:rPr>
              <w:t>12.</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noProof/>
                <w:sz w:val="22"/>
                <w:szCs w:val="22"/>
              </w:rPr>
              <w:t>Appendix 1- Confirmation of compliance</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_Toc111618377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9</w:t>
            </w:r>
            <w:r w:rsidR="00D82E3F" w:rsidRPr="007A5A7C">
              <w:rPr>
                <w:rFonts w:asciiTheme="majorHAnsi" w:hAnsiTheme="majorHAnsi" w:cstheme="majorHAnsi"/>
                <w:noProof/>
                <w:webHidden/>
                <w:sz w:val="22"/>
                <w:szCs w:val="22"/>
              </w:rPr>
              <w:fldChar w:fldCharType="end"/>
            </w:r>
          </w:hyperlink>
        </w:p>
        <w:p w14:paraId="592BBDD0" w14:textId="539F1ACD"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8" w:history="1">
            <w:r w:rsidR="00D82E3F" w:rsidRPr="007A5A7C">
              <w:rPr>
                <w:rStyle w:val="Hyperlink"/>
                <w:rFonts w:asciiTheme="majorHAnsi" w:hAnsiTheme="majorHAnsi" w:cstheme="majorHAnsi"/>
                <w:noProof/>
                <w:sz w:val="22"/>
                <w:szCs w:val="22"/>
              </w:rPr>
              <w:t>13.</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bCs/>
                <w:noProof/>
                <w:sz w:val="22"/>
                <w:szCs w:val="22"/>
                <w:lang w:eastAsia="en-GB"/>
              </w:rPr>
              <w:t>Appendix 2</w:t>
            </w:r>
            <w:r w:rsidR="00D82E3F" w:rsidRPr="007A5A7C">
              <w:rPr>
                <w:rStyle w:val="Hyperlink"/>
                <w:rFonts w:asciiTheme="majorHAnsi" w:hAnsiTheme="majorHAnsi" w:cstheme="majorHAnsi"/>
                <w:noProof/>
                <w:sz w:val="22"/>
                <w:szCs w:val="22"/>
              </w:rPr>
              <w:t xml:space="preserve"> - Relationships with pupils outside of work declaration</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_Toc111618378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10</w:t>
            </w:r>
            <w:r w:rsidR="00D82E3F" w:rsidRPr="007A5A7C">
              <w:rPr>
                <w:rFonts w:asciiTheme="majorHAnsi" w:hAnsiTheme="majorHAnsi" w:cstheme="majorHAnsi"/>
                <w:noProof/>
                <w:webHidden/>
                <w:sz w:val="22"/>
                <w:szCs w:val="22"/>
              </w:rPr>
              <w:fldChar w:fldCharType="end"/>
            </w:r>
          </w:hyperlink>
        </w:p>
        <w:p w14:paraId="7E1DAE06" w14:textId="398A6A35" w:rsidR="00D82E3F" w:rsidRPr="007A5A7C" w:rsidRDefault="007A5A7C">
          <w:pPr>
            <w:pStyle w:val="TOC1"/>
            <w:tabs>
              <w:tab w:val="left" w:pos="720"/>
            </w:tabs>
            <w:rPr>
              <w:rFonts w:asciiTheme="majorHAnsi" w:eastAsiaTheme="minorEastAsia" w:hAnsiTheme="majorHAnsi" w:cstheme="majorHAnsi"/>
              <w:noProof/>
              <w:sz w:val="22"/>
              <w:szCs w:val="22"/>
              <w:lang w:eastAsia="en-GB"/>
            </w:rPr>
          </w:pPr>
          <w:hyperlink w:anchor="_Toc111618379" w:history="1">
            <w:r w:rsidR="00D82E3F" w:rsidRPr="007A5A7C">
              <w:rPr>
                <w:rStyle w:val="Hyperlink"/>
                <w:rFonts w:asciiTheme="majorHAnsi" w:hAnsiTheme="majorHAnsi" w:cstheme="majorHAnsi"/>
                <w:noProof/>
                <w:sz w:val="22"/>
                <w:szCs w:val="22"/>
              </w:rPr>
              <w:t>14.</w:t>
            </w:r>
            <w:r w:rsidR="00D82E3F" w:rsidRPr="007A5A7C">
              <w:rPr>
                <w:rFonts w:asciiTheme="majorHAnsi" w:eastAsiaTheme="minorEastAsia" w:hAnsiTheme="majorHAnsi" w:cstheme="majorHAnsi"/>
                <w:noProof/>
                <w:sz w:val="22"/>
                <w:szCs w:val="22"/>
                <w:lang w:eastAsia="en-GB"/>
              </w:rPr>
              <w:tab/>
            </w:r>
            <w:r w:rsidR="00D82E3F" w:rsidRPr="007A5A7C">
              <w:rPr>
                <w:rStyle w:val="Hyperlink"/>
                <w:rFonts w:asciiTheme="majorHAnsi" w:hAnsiTheme="majorHAnsi" w:cstheme="majorHAnsi"/>
                <w:bCs/>
                <w:noProof/>
                <w:sz w:val="22"/>
                <w:szCs w:val="22"/>
                <w:lang w:eastAsia="en-GB"/>
              </w:rPr>
              <w:t>Appendix 3</w:t>
            </w:r>
            <w:r w:rsidR="00D82E3F" w:rsidRPr="007A5A7C">
              <w:rPr>
                <w:rStyle w:val="Hyperlink"/>
                <w:rFonts w:asciiTheme="majorHAnsi" w:hAnsiTheme="majorHAnsi" w:cstheme="majorHAnsi"/>
                <w:noProof/>
                <w:sz w:val="22"/>
                <w:szCs w:val="22"/>
              </w:rPr>
              <w:t xml:space="preserve"> - Relationships outside of work declaration</w:t>
            </w:r>
            <w:r w:rsidR="00D82E3F" w:rsidRPr="007A5A7C">
              <w:rPr>
                <w:rFonts w:asciiTheme="majorHAnsi" w:hAnsiTheme="majorHAnsi" w:cstheme="majorHAnsi"/>
                <w:noProof/>
                <w:webHidden/>
                <w:sz w:val="22"/>
                <w:szCs w:val="22"/>
              </w:rPr>
              <w:tab/>
            </w:r>
            <w:r w:rsidR="00D82E3F" w:rsidRPr="007A5A7C">
              <w:rPr>
                <w:rFonts w:asciiTheme="majorHAnsi" w:hAnsiTheme="majorHAnsi" w:cstheme="majorHAnsi"/>
                <w:noProof/>
                <w:webHidden/>
                <w:sz w:val="22"/>
                <w:szCs w:val="22"/>
              </w:rPr>
              <w:fldChar w:fldCharType="begin"/>
            </w:r>
            <w:r w:rsidR="00D82E3F" w:rsidRPr="007A5A7C">
              <w:rPr>
                <w:rFonts w:asciiTheme="majorHAnsi" w:hAnsiTheme="majorHAnsi" w:cstheme="majorHAnsi"/>
                <w:noProof/>
                <w:webHidden/>
                <w:sz w:val="22"/>
                <w:szCs w:val="22"/>
              </w:rPr>
              <w:instrText xml:space="preserve"> PAGEREF _Toc111618379 \h </w:instrText>
            </w:r>
            <w:r w:rsidR="00D82E3F" w:rsidRPr="007A5A7C">
              <w:rPr>
                <w:rFonts w:asciiTheme="majorHAnsi" w:hAnsiTheme="majorHAnsi" w:cstheme="majorHAnsi"/>
                <w:noProof/>
                <w:webHidden/>
                <w:sz w:val="22"/>
                <w:szCs w:val="22"/>
              </w:rPr>
            </w:r>
            <w:r w:rsidR="00D82E3F" w:rsidRPr="007A5A7C">
              <w:rPr>
                <w:rFonts w:asciiTheme="majorHAnsi" w:hAnsiTheme="majorHAnsi" w:cstheme="majorHAnsi"/>
                <w:noProof/>
                <w:webHidden/>
                <w:sz w:val="22"/>
                <w:szCs w:val="22"/>
              </w:rPr>
              <w:fldChar w:fldCharType="separate"/>
            </w:r>
            <w:r w:rsidR="00D82E3F" w:rsidRPr="007A5A7C">
              <w:rPr>
                <w:rFonts w:asciiTheme="majorHAnsi" w:hAnsiTheme="majorHAnsi" w:cstheme="majorHAnsi"/>
                <w:noProof/>
                <w:webHidden/>
                <w:sz w:val="22"/>
                <w:szCs w:val="22"/>
              </w:rPr>
              <w:t>11</w:t>
            </w:r>
            <w:r w:rsidR="00D82E3F" w:rsidRPr="007A5A7C">
              <w:rPr>
                <w:rFonts w:asciiTheme="majorHAnsi" w:hAnsiTheme="majorHAnsi" w:cstheme="majorHAnsi"/>
                <w:noProof/>
                <w:webHidden/>
                <w:sz w:val="22"/>
                <w:szCs w:val="22"/>
              </w:rPr>
              <w:fldChar w:fldCharType="end"/>
            </w:r>
          </w:hyperlink>
        </w:p>
        <w:p w14:paraId="26871BC9" w14:textId="57277DC2" w:rsidR="005A438B" w:rsidRPr="007A5A7C" w:rsidRDefault="00D82E3F">
          <w:pPr>
            <w:rPr>
              <w:rFonts w:asciiTheme="majorHAnsi" w:hAnsiTheme="majorHAnsi" w:cstheme="majorHAnsi"/>
            </w:rPr>
          </w:pPr>
          <w:r w:rsidRPr="007A5A7C">
            <w:rPr>
              <w:rFonts w:asciiTheme="majorHAnsi" w:hAnsiTheme="majorHAnsi" w:cstheme="majorHAnsi"/>
              <w:lang w:eastAsia="en-US"/>
            </w:rPr>
            <w:fldChar w:fldCharType="end"/>
          </w:r>
        </w:p>
      </w:sdtContent>
    </w:sdt>
    <w:p w14:paraId="303BA26F" w14:textId="5712BE9A" w:rsidR="00B43758" w:rsidRPr="007A5A7C" w:rsidRDefault="00B43758">
      <w:pPr>
        <w:spacing w:after="160" w:line="259" w:lineRule="auto"/>
        <w:rPr>
          <w:rFonts w:asciiTheme="majorHAnsi" w:hAnsiTheme="majorHAnsi" w:cstheme="majorHAnsi"/>
        </w:rPr>
      </w:pPr>
      <w:r w:rsidRPr="007A5A7C">
        <w:rPr>
          <w:rFonts w:asciiTheme="majorHAnsi" w:hAnsiTheme="majorHAnsi" w:cstheme="majorHAnsi"/>
        </w:rPr>
        <w:br w:type="page"/>
      </w:r>
      <w:bookmarkStart w:id="1" w:name="_GoBack"/>
      <w:bookmarkEnd w:id="1"/>
    </w:p>
    <w:p w14:paraId="776EA94D" w14:textId="77777777" w:rsidR="00192B16" w:rsidRPr="007A5A7C" w:rsidRDefault="00192B16" w:rsidP="00192B16">
      <w:pPr>
        <w:pStyle w:val="2HEADING"/>
        <w:rPr>
          <w:rStyle w:val="4MAINTEXTChar"/>
          <w:rFonts w:asciiTheme="majorHAnsi" w:hAnsiTheme="majorHAnsi" w:cstheme="majorHAnsi"/>
          <w:sz w:val="22"/>
          <w:szCs w:val="22"/>
        </w:rPr>
      </w:pPr>
      <w:bookmarkStart w:id="2" w:name="_Toc107210436"/>
      <w:bookmarkStart w:id="3" w:name="_Toc111618363"/>
      <w:bookmarkStart w:id="4" w:name="_Toc104207567"/>
      <w:bookmarkEnd w:id="0"/>
      <w:r w:rsidRPr="007A5A7C">
        <w:rPr>
          <w:rFonts w:asciiTheme="majorHAnsi" w:hAnsiTheme="majorHAnsi" w:cstheme="majorHAnsi"/>
          <w:sz w:val="22"/>
          <w:szCs w:val="22"/>
        </w:rPr>
        <w:lastRenderedPageBreak/>
        <w:t>Introduction</w:t>
      </w:r>
      <w:bookmarkEnd w:id="2"/>
      <w:bookmarkEnd w:id="3"/>
      <w:r w:rsidRPr="007A5A7C">
        <w:rPr>
          <w:rStyle w:val="4MAINTEXTChar"/>
          <w:rFonts w:asciiTheme="majorHAnsi" w:hAnsiTheme="majorHAnsi" w:cstheme="majorHAnsi"/>
          <w:sz w:val="22"/>
          <w:szCs w:val="22"/>
        </w:rPr>
        <w:t xml:space="preserve"> </w:t>
      </w:r>
    </w:p>
    <w:p w14:paraId="6B61E1C3" w14:textId="77777777" w:rsidR="00192B16" w:rsidRPr="007A5A7C" w:rsidRDefault="00192B16" w:rsidP="00483A3F">
      <w:pPr>
        <w:pStyle w:val="4MAINTEXT"/>
        <w:rPr>
          <w:rStyle w:val="4MAINTEXTChar"/>
          <w:rFonts w:asciiTheme="majorHAnsi" w:hAnsiTheme="majorHAnsi" w:cstheme="majorHAnsi"/>
        </w:rPr>
      </w:pPr>
      <w:r w:rsidRPr="007A5A7C">
        <w:rPr>
          <w:rStyle w:val="4MAINTEXTChar"/>
          <w:rFonts w:asciiTheme="majorHAnsi" w:hAnsiTheme="majorHAnsi" w:cstheme="majorHAnsi"/>
        </w:rPr>
        <w:t xml:space="preserve">This Code of Conduct is designed to give clear guidance on the standards of behaviour that all school employees and those acting on behalf of the school are expected to observe. All staff are role models, and are in a unique position of influence, and must adhere to behaviour that sets a good example to all the pupils within the school. </w:t>
      </w:r>
    </w:p>
    <w:p w14:paraId="251EDA2C" w14:textId="77777777" w:rsidR="00192B16" w:rsidRPr="007A5A7C" w:rsidRDefault="00192B16" w:rsidP="00483A3F">
      <w:pPr>
        <w:pStyle w:val="4MAINTEXT"/>
        <w:rPr>
          <w:rFonts w:asciiTheme="majorHAnsi" w:hAnsiTheme="majorHAnsi" w:cstheme="majorHAnsi"/>
        </w:rPr>
      </w:pPr>
      <w:r w:rsidRPr="007A5A7C">
        <w:rPr>
          <w:rStyle w:val="4MAINTEXTChar"/>
          <w:rFonts w:asciiTheme="majorHAnsi" w:hAnsiTheme="majorHAnsi" w:cstheme="majorHAnsi"/>
        </w:rPr>
        <w:t>This Code of Conduct applies to all employees of the school. This policy does not form part of any employee’s contract of employment, and it may be amended at any time.</w:t>
      </w:r>
    </w:p>
    <w:p w14:paraId="2BA485DB" w14:textId="77777777" w:rsidR="00192B16" w:rsidRPr="007A5A7C" w:rsidRDefault="00192B16" w:rsidP="00483A3F">
      <w:pPr>
        <w:pStyle w:val="4MAINTEXT"/>
        <w:rPr>
          <w:rStyle w:val="4MAINTEXTChar"/>
          <w:rFonts w:asciiTheme="majorHAnsi" w:hAnsiTheme="majorHAnsi" w:cstheme="majorHAnsi"/>
        </w:rPr>
      </w:pPr>
      <w:r w:rsidRPr="007A5A7C">
        <w:rPr>
          <w:rStyle w:val="4MAINTEXTChar"/>
          <w:rFonts w:asciiTheme="majorHAnsi" w:hAnsiTheme="majorHAnsi" w:cstheme="majorHAnsi"/>
        </w:rPr>
        <w:t xml:space="preserve">In addition to this Code of Conduct, all employees engaged to work under Teachers’ Terms and Conditions of Employment are required to adhere to the ‘Teachers’ Standards 2012’, in particular relation to this policy, Part 2 of the Teachers’ Standards - Personal and Professional Conduct. </w:t>
      </w:r>
    </w:p>
    <w:p w14:paraId="61AFDB0E" w14:textId="2B9A00C3" w:rsidR="00192B16" w:rsidRPr="007A5A7C" w:rsidRDefault="00192B16" w:rsidP="00483A3F">
      <w:pPr>
        <w:pStyle w:val="4MAINTEXT"/>
        <w:rPr>
          <w:rStyle w:val="4MAINTEXTChar"/>
          <w:rFonts w:asciiTheme="majorHAnsi" w:hAnsiTheme="majorHAnsi" w:cstheme="majorHAnsi"/>
        </w:rPr>
      </w:pPr>
      <w:bookmarkStart w:id="5" w:name="_Hlk104561107"/>
      <w:r w:rsidRPr="007A5A7C">
        <w:rPr>
          <w:rStyle w:val="4MAINTEXTChar"/>
          <w:rFonts w:asciiTheme="majorHAnsi" w:hAnsiTheme="majorHAnsi" w:cstheme="majorHAnsi"/>
        </w:rPr>
        <w:t>This Code helps all staff to understand what behaviour is and is not acceptable, and regard should also be given to the disciplinary rules set out in the Disciplinary Policy and Procedure</w:t>
      </w:r>
      <w:r w:rsidR="002818EE" w:rsidRPr="007A5A7C">
        <w:rPr>
          <w:rStyle w:val="4MAINTEXTChar"/>
          <w:rFonts w:asciiTheme="majorHAnsi" w:hAnsiTheme="majorHAnsi" w:cstheme="majorHAnsi"/>
        </w:rPr>
        <w:t>.</w:t>
      </w:r>
    </w:p>
    <w:p w14:paraId="32738047" w14:textId="77777777" w:rsidR="00192B16" w:rsidRPr="007A5A7C" w:rsidRDefault="00192B16" w:rsidP="00483A3F">
      <w:pPr>
        <w:pStyle w:val="4MAINTEXT"/>
        <w:rPr>
          <w:rStyle w:val="4MAINTEXTChar"/>
          <w:rFonts w:asciiTheme="majorHAnsi" w:hAnsiTheme="majorHAnsi" w:cstheme="majorHAnsi"/>
        </w:rPr>
      </w:pPr>
      <w:r w:rsidRPr="007A5A7C">
        <w:rPr>
          <w:rStyle w:val="4MAINTEXTChar"/>
          <w:rFonts w:asciiTheme="majorHAnsi" w:hAnsiTheme="majorHAnsi" w:cstheme="majorHAnsi"/>
        </w:rPr>
        <w:t xml:space="preserve">Staff should be aware that a failure to comply with the Code of Conduct could result in disciplinary action including but not limited to dismissal.  </w:t>
      </w:r>
      <w:bookmarkStart w:id="6" w:name="_Hlk104463465"/>
    </w:p>
    <w:p w14:paraId="140CF59E" w14:textId="374F7530" w:rsidR="00192B16" w:rsidRPr="007A5A7C" w:rsidRDefault="00192B16" w:rsidP="00483A3F">
      <w:pPr>
        <w:pStyle w:val="4MAINTEXT"/>
        <w:rPr>
          <w:rStyle w:val="4MAINTEXTChar"/>
          <w:rFonts w:asciiTheme="majorHAnsi" w:hAnsiTheme="majorHAnsi" w:cstheme="majorHAnsi"/>
        </w:rPr>
      </w:pPr>
      <w:r w:rsidRPr="007A5A7C">
        <w:rPr>
          <w:rStyle w:val="4MAINTEXTChar"/>
          <w:rFonts w:asciiTheme="majorHAnsi" w:hAnsiTheme="majorHAnsi" w:cstheme="majorHAnsi"/>
        </w:rPr>
        <w:t>Where this policy requires an employee to disclose matters from their personal life the school will consider the circumstances and context of each matter before determining whether any further action is required</w:t>
      </w:r>
      <w:bookmarkEnd w:id="4"/>
      <w:bookmarkEnd w:id="6"/>
      <w:r w:rsidRPr="007A5A7C">
        <w:rPr>
          <w:rStyle w:val="4MAINTEXTChar"/>
          <w:rFonts w:asciiTheme="majorHAnsi" w:hAnsiTheme="majorHAnsi" w:cstheme="majorHAnsi"/>
        </w:rPr>
        <w:t>.</w:t>
      </w:r>
    </w:p>
    <w:p w14:paraId="50376F5C" w14:textId="77777777" w:rsidR="00192B16" w:rsidRPr="007A5A7C" w:rsidRDefault="00192B16" w:rsidP="00192B16">
      <w:pPr>
        <w:pStyle w:val="2HEADING"/>
        <w:rPr>
          <w:rStyle w:val="4MAINTEXTChar"/>
          <w:rFonts w:asciiTheme="majorHAnsi" w:hAnsiTheme="majorHAnsi" w:cstheme="majorHAnsi"/>
          <w:sz w:val="22"/>
          <w:szCs w:val="22"/>
        </w:rPr>
      </w:pPr>
      <w:bookmarkStart w:id="7" w:name="_Toc107210437"/>
      <w:bookmarkStart w:id="8" w:name="_Toc111618364"/>
      <w:bookmarkEnd w:id="5"/>
      <w:r w:rsidRPr="007A5A7C">
        <w:rPr>
          <w:rStyle w:val="4MAINTEXTChar"/>
          <w:rFonts w:asciiTheme="majorHAnsi" w:hAnsiTheme="majorHAnsi" w:cstheme="majorHAnsi"/>
          <w:sz w:val="22"/>
          <w:szCs w:val="22"/>
        </w:rPr>
        <w:t>Principles</w:t>
      </w:r>
      <w:bookmarkEnd w:id="7"/>
      <w:bookmarkEnd w:id="8"/>
    </w:p>
    <w:p w14:paraId="79B808C4" w14:textId="77777777" w:rsidR="00192B16" w:rsidRPr="007A5A7C" w:rsidRDefault="00192B16" w:rsidP="00483A3F">
      <w:pPr>
        <w:pStyle w:val="4MAINTEXT"/>
        <w:rPr>
          <w:rFonts w:asciiTheme="majorHAnsi" w:hAnsiTheme="majorHAnsi" w:cstheme="majorHAnsi"/>
        </w:rPr>
      </w:pPr>
      <w:bookmarkStart w:id="9" w:name="_Hlk104561144"/>
      <w:r w:rsidRPr="007A5A7C">
        <w:rPr>
          <w:rFonts w:asciiTheme="majorHAnsi" w:hAnsiTheme="majorHAnsi" w:cstheme="majorHAnsi"/>
        </w:rPr>
        <w:t>All staff are expected to familiarise themselves and comply with all school policies and procedures.</w:t>
      </w:r>
    </w:p>
    <w:p w14:paraId="24353A12" w14:textId="77777777" w:rsidR="00192B16" w:rsidRPr="007A5A7C" w:rsidRDefault="00192B16" w:rsidP="00483A3F">
      <w:pPr>
        <w:pStyle w:val="4MAINTEXT"/>
        <w:rPr>
          <w:rFonts w:asciiTheme="majorHAnsi" w:hAnsiTheme="majorHAnsi" w:cstheme="majorHAnsi"/>
        </w:rPr>
      </w:pPr>
      <w:r w:rsidRPr="007A5A7C">
        <w:rPr>
          <w:rFonts w:asciiTheme="majorHAnsi" w:hAnsiTheme="majorHAnsi" w:cstheme="majorHAnsi"/>
        </w:rPr>
        <w:t xml:space="preserve">Staff must not undermine fundamental British values of democracy, the rule of law, individual liberty, and mutual respect and tolerance of those with different faiths and beliefs </w:t>
      </w:r>
    </w:p>
    <w:p w14:paraId="2901898D" w14:textId="77777777" w:rsidR="00192B16" w:rsidRPr="007A5A7C" w:rsidRDefault="00192B16" w:rsidP="00483A3F">
      <w:pPr>
        <w:pStyle w:val="4MAINTEXT"/>
        <w:rPr>
          <w:rFonts w:asciiTheme="majorHAnsi" w:hAnsiTheme="majorHAnsi" w:cstheme="majorHAnsi"/>
        </w:rPr>
      </w:pPr>
      <w:r w:rsidRPr="007A5A7C">
        <w:rPr>
          <w:rFonts w:asciiTheme="majorHAnsi" w:hAnsiTheme="majorHAnsi" w:cstheme="majorHAnsi"/>
        </w:rPr>
        <w:t xml:space="preserve">All staff must attend work in accordance with their contract of employment and associated terms and conditions in relation to hours, days of work and holidays. </w:t>
      </w:r>
    </w:p>
    <w:p w14:paraId="3B06A4DD" w14:textId="77777777" w:rsidR="00192B16" w:rsidRPr="007A5A7C" w:rsidRDefault="00192B16" w:rsidP="00192B16">
      <w:pPr>
        <w:pStyle w:val="3SUBHEADING"/>
        <w:rPr>
          <w:rFonts w:asciiTheme="majorHAnsi" w:hAnsiTheme="majorHAnsi" w:cstheme="majorHAnsi"/>
          <w:szCs w:val="22"/>
        </w:rPr>
      </w:pPr>
      <w:bookmarkStart w:id="10" w:name="_Toc107210438"/>
      <w:bookmarkStart w:id="11" w:name="_Toc111618365"/>
      <w:bookmarkStart w:id="12" w:name="_Toc104206658"/>
      <w:bookmarkStart w:id="13" w:name="_Toc104206687"/>
      <w:bookmarkStart w:id="14" w:name="_Toc104207569"/>
      <w:bookmarkEnd w:id="9"/>
      <w:r w:rsidRPr="007A5A7C">
        <w:rPr>
          <w:rFonts w:asciiTheme="majorHAnsi" w:hAnsiTheme="majorHAnsi" w:cstheme="majorHAnsi"/>
          <w:szCs w:val="22"/>
        </w:rPr>
        <w:t>Setting an example</w:t>
      </w:r>
      <w:bookmarkEnd w:id="10"/>
      <w:bookmarkEnd w:id="11"/>
    </w:p>
    <w:p w14:paraId="08EF866F" w14:textId="33DF1165" w:rsidR="00192B16" w:rsidRPr="007A5A7C" w:rsidRDefault="00192B16" w:rsidP="00192B16">
      <w:pPr>
        <w:pStyle w:val="4MAINTEXT"/>
        <w:rPr>
          <w:rFonts w:asciiTheme="majorHAnsi" w:hAnsiTheme="majorHAnsi" w:cstheme="majorHAnsi"/>
        </w:rPr>
      </w:pPr>
      <w:bookmarkStart w:id="15" w:name="_Hlk104561184"/>
      <w:r w:rsidRPr="007A5A7C">
        <w:rPr>
          <w:rFonts w:asciiTheme="majorHAnsi" w:hAnsiTheme="majorHAnsi" w:cstheme="majorHAnsi"/>
        </w:rPr>
        <w:t xml:space="preserve">All staff set examples of behaviour and conduct which can be copied by pupils. </w:t>
      </w:r>
      <w:r w:rsidR="00483A3F" w:rsidRPr="007A5A7C">
        <w:rPr>
          <w:rFonts w:asciiTheme="majorHAnsi" w:hAnsiTheme="majorHAnsi" w:cstheme="majorHAnsi"/>
        </w:rPr>
        <w:t>Therefore,</w:t>
      </w:r>
      <w:r w:rsidRPr="007A5A7C">
        <w:rPr>
          <w:rFonts w:asciiTheme="majorHAnsi" w:hAnsiTheme="majorHAnsi" w:cstheme="majorHAnsi"/>
        </w:rPr>
        <w:t xml:space="preserve"> all staff </w:t>
      </w:r>
      <w:r w:rsidR="00483A3F" w:rsidRPr="007A5A7C">
        <w:rPr>
          <w:rFonts w:asciiTheme="majorHAnsi" w:hAnsiTheme="majorHAnsi" w:cstheme="majorHAnsi"/>
        </w:rPr>
        <w:t>must:</w:t>
      </w:r>
    </w:p>
    <w:p w14:paraId="68050320" w14:textId="35288F49" w:rsidR="00192B16" w:rsidRPr="007A5A7C" w:rsidRDefault="00192B16" w:rsidP="00483A3F">
      <w:pPr>
        <w:pStyle w:val="5BULLETPOINTS"/>
        <w:rPr>
          <w:rFonts w:asciiTheme="majorHAnsi" w:hAnsiTheme="majorHAnsi" w:cstheme="majorHAnsi"/>
        </w:rPr>
      </w:pPr>
      <w:r w:rsidRPr="007A5A7C">
        <w:rPr>
          <w:rFonts w:asciiTheme="majorHAnsi" w:hAnsiTheme="majorHAnsi" w:cstheme="majorHAnsi"/>
        </w:rPr>
        <w:t>avoid using inappropriate or offensive language at all times</w:t>
      </w:r>
      <w:bookmarkEnd w:id="12"/>
      <w:bookmarkEnd w:id="13"/>
      <w:bookmarkEnd w:id="14"/>
    </w:p>
    <w:p w14:paraId="2355C24F" w14:textId="0EEB0D8D" w:rsidR="00192B16" w:rsidRPr="007A5A7C" w:rsidRDefault="00192B16" w:rsidP="00483A3F">
      <w:pPr>
        <w:pStyle w:val="5BULLETPOINTS"/>
        <w:rPr>
          <w:rFonts w:asciiTheme="majorHAnsi" w:hAnsiTheme="majorHAnsi" w:cstheme="majorHAnsi"/>
        </w:rPr>
      </w:pPr>
      <w:r w:rsidRPr="007A5A7C">
        <w:rPr>
          <w:rFonts w:asciiTheme="majorHAnsi" w:hAnsiTheme="majorHAnsi" w:cstheme="majorHAnsi"/>
        </w:rPr>
        <w:t xml:space="preserve">demonstrate high standards of conduct in order to encourage our pupils to do the same </w:t>
      </w:r>
    </w:p>
    <w:p w14:paraId="2C0C28D1" w14:textId="77777777" w:rsidR="00192B16" w:rsidRPr="007A5A7C" w:rsidRDefault="00192B16" w:rsidP="00483A3F">
      <w:pPr>
        <w:pStyle w:val="5BULLETPOINTS"/>
        <w:rPr>
          <w:rFonts w:asciiTheme="majorHAnsi" w:hAnsiTheme="majorHAnsi" w:cstheme="majorHAnsi"/>
        </w:rPr>
      </w:pPr>
      <w:proofErr w:type="gramStart"/>
      <w:r w:rsidRPr="007A5A7C">
        <w:rPr>
          <w:rFonts w:asciiTheme="majorHAnsi" w:hAnsiTheme="majorHAnsi" w:cstheme="majorHAnsi"/>
        </w:rPr>
        <w:t>avoid</w:t>
      </w:r>
      <w:proofErr w:type="gramEnd"/>
      <w:r w:rsidRPr="007A5A7C">
        <w:rPr>
          <w:rFonts w:asciiTheme="majorHAnsi" w:hAnsiTheme="majorHAnsi" w:cstheme="majorHAnsi"/>
        </w:rPr>
        <w:t xml:space="preserve"> putting themselves at risk of allegations of abusive or unprofessional conduct.</w:t>
      </w:r>
    </w:p>
    <w:p w14:paraId="6986A4C7" w14:textId="77777777" w:rsidR="00192B16" w:rsidRPr="007A5A7C" w:rsidRDefault="00192B16" w:rsidP="00192B16">
      <w:pPr>
        <w:pStyle w:val="2HEADING"/>
        <w:rPr>
          <w:rFonts w:asciiTheme="majorHAnsi" w:hAnsiTheme="majorHAnsi" w:cstheme="majorHAnsi"/>
          <w:sz w:val="22"/>
          <w:szCs w:val="22"/>
        </w:rPr>
      </w:pPr>
      <w:bookmarkStart w:id="16" w:name="_Toc104207570"/>
      <w:bookmarkStart w:id="17" w:name="_Toc107210439"/>
      <w:bookmarkStart w:id="18" w:name="_Toc111618366"/>
      <w:bookmarkEnd w:id="15"/>
      <w:r w:rsidRPr="007A5A7C">
        <w:rPr>
          <w:rFonts w:asciiTheme="majorHAnsi" w:hAnsiTheme="majorHAnsi" w:cstheme="majorHAnsi"/>
          <w:sz w:val="22"/>
          <w:szCs w:val="22"/>
        </w:rPr>
        <w:t>Safeguarding Pupils</w:t>
      </w:r>
      <w:bookmarkEnd w:id="16"/>
      <w:bookmarkEnd w:id="17"/>
      <w:bookmarkEnd w:id="18"/>
    </w:p>
    <w:p w14:paraId="6D6C51BD"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Staff have a duty to have regard to Keeping Children Safe in Education throughout their employment and abide by the duties placed upon them within this.</w:t>
      </w:r>
    </w:p>
    <w:p w14:paraId="6F88ABA1" w14:textId="109C36C9"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Staff have a duty to safeguard pupils from physical abuse, sexual abuse, emotional abuse and neglect</w:t>
      </w:r>
      <w:r w:rsidR="00C17CF3" w:rsidRPr="007A5A7C">
        <w:rPr>
          <w:rFonts w:asciiTheme="majorHAnsi" w:hAnsiTheme="majorHAnsi" w:cstheme="majorHAnsi"/>
        </w:rPr>
        <w:t>.</w:t>
      </w:r>
    </w:p>
    <w:p w14:paraId="692D35F3"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The duty to safeguard pupils includes the duty to report concerns about a pupil or colleague to the schools Designated Safeguarding Lead (DSL) and/or Designated Senior Person (DSP). </w:t>
      </w:r>
    </w:p>
    <w:p w14:paraId="067B8BDD" w14:textId="7B9D79D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The School’s DSL is</w:t>
      </w:r>
      <w:r w:rsidR="002818EE" w:rsidRPr="007A5A7C">
        <w:rPr>
          <w:rFonts w:asciiTheme="majorHAnsi" w:hAnsiTheme="majorHAnsi" w:cstheme="majorHAnsi"/>
        </w:rPr>
        <w:t xml:space="preserve"> Christina Singh</w:t>
      </w:r>
      <w:r w:rsidRPr="007A5A7C">
        <w:rPr>
          <w:rFonts w:asciiTheme="majorHAnsi" w:hAnsiTheme="majorHAnsi" w:cstheme="majorHAnsi"/>
        </w:rPr>
        <w:t>. The Deputy DSL is</w:t>
      </w:r>
      <w:r w:rsidR="002818EE" w:rsidRPr="007A5A7C">
        <w:rPr>
          <w:rFonts w:asciiTheme="majorHAnsi" w:hAnsiTheme="majorHAnsi" w:cstheme="majorHAnsi"/>
        </w:rPr>
        <w:t xml:space="preserve"> Simon Watts</w:t>
      </w:r>
      <w:r w:rsidRPr="007A5A7C">
        <w:rPr>
          <w:rFonts w:asciiTheme="majorHAnsi" w:hAnsiTheme="majorHAnsi" w:cstheme="majorHAnsi"/>
        </w:rPr>
        <w:t>.</w:t>
      </w:r>
    </w:p>
    <w:p w14:paraId="4CB155EE" w14:textId="629E5276"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Staff have access to the Child Protection Policy and Whistleblowing Procedure and must be familiar with these documents.</w:t>
      </w:r>
    </w:p>
    <w:p w14:paraId="4A3A7197"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Staff should treat pupils with respect and dignity and must not seriously demean or undermine pupils, their parents or carers, or colleagues. </w:t>
      </w:r>
    </w:p>
    <w:p w14:paraId="3F24776F"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Staff should not demonstrate behaviours that may be perceived as sarcasm, making jokes at the expense </w:t>
      </w:r>
      <w:r w:rsidRPr="007A5A7C">
        <w:rPr>
          <w:rFonts w:asciiTheme="majorHAnsi" w:hAnsiTheme="majorHAnsi" w:cstheme="majorHAnsi"/>
        </w:rPr>
        <w:lastRenderedPageBreak/>
        <w:t>of pupils, embarrassing, or humiliating pupils, discriminating against or favouring pupils.</w:t>
      </w:r>
    </w:p>
    <w:p w14:paraId="7506C566"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Staff must take reasonable care of pupils under their supervision with the aim of ensuring their safety and welfare. </w:t>
      </w:r>
    </w:p>
    <w:p w14:paraId="1FCFBF5C"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Staff should be aware that the management of any safeguarding concerns is dealt in accordance with the latest statutory guidance as detailed in Keeping Children Safe in Education and includes any allegations that meet the harm test and/or allegations considered to be low level concerns. (</w:t>
      </w:r>
      <w:proofErr w:type="spellStart"/>
      <w:proofErr w:type="gramStart"/>
      <w:r w:rsidRPr="007A5A7C">
        <w:rPr>
          <w:rFonts w:asciiTheme="majorHAnsi" w:hAnsiTheme="majorHAnsi" w:cstheme="majorHAnsi"/>
        </w:rPr>
        <w:t>i</w:t>
      </w:r>
      <w:proofErr w:type="spellEnd"/>
      <w:proofErr w:type="gramEnd"/>
      <w:r w:rsidRPr="007A5A7C">
        <w:rPr>
          <w:rFonts w:asciiTheme="majorHAnsi" w:hAnsiTheme="majorHAnsi" w:cstheme="majorHAnsi"/>
        </w:rPr>
        <w:t xml:space="preserve">. e those which do not meet the harm test). </w:t>
      </w:r>
    </w:p>
    <w:p w14:paraId="7FECF613" w14:textId="77777777" w:rsidR="00192B16" w:rsidRPr="007A5A7C" w:rsidRDefault="00192B16" w:rsidP="00192B16">
      <w:pPr>
        <w:pStyle w:val="3SUBHEADING"/>
        <w:rPr>
          <w:rFonts w:asciiTheme="majorHAnsi" w:hAnsiTheme="majorHAnsi" w:cstheme="majorHAnsi"/>
          <w:szCs w:val="22"/>
        </w:rPr>
      </w:pPr>
      <w:bookmarkStart w:id="19" w:name="_Toc107210440"/>
      <w:bookmarkStart w:id="20" w:name="_Toc111618367"/>
      <w:r w:rsidRPr="007A5A7C">
        <w:rPr>
          <w:rFonts w:asciiTheme="majorHAnsi" w:hAnsiTheme="majorHAnsi" w:cstheme="majorHAnsi"/>
          <w:szCs w:val="22"/>
        </w:rPr>
        <w:t>Low Level Concerns</w:t>
      </w:r>
      <w:bookmarkEnd w:id="19"/>
      <w:bookmarkEnd w:id="20"/>
    </w:p>
    <w:p w14:paraId="40A925F2"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The term ‘low-level’ concern does not mean that it is insignificant, it means that the behaviour towards a child does not meet the harm test threshold.</w:t>
      </w:r>
    </w:p>
    <w:p w14:paraId="3421963F"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 xml:space="preserve">A low-level concern is any concern that an adult working in or on behalf of the school may have acted in a way that: </w:t>
      </w:r>
    </w:p>
    <w:p w14:paraId="078DC6DB" w14:textId="64A91815" w:rsidR="00192B16" w:rsidRPr="007A5A7C" w:rsidRDefault="00192B16" w:rsidP="00C17CF3">
      <w:pPr>
        <w:pStyle w:val="5BULLETPOINTS"/>
        <w:rPr>
          <w:rFonts w:asciiTheme="majorHAnsi" w:hAnsiTheme="majorHAnsi" w:cstheme="majorHAnsi"/>
        </w:rPr>
      </w:pPr>
      <w:r w:rsidRPr="007A5A7C">
        <w:rPr>
          <w:rFonts w:asciiTheme="majorHAnsi" w:hAnsiTheme="majorHAnsi" w:cstheme="majorHAnsi"/>
        </w:rPr>
        <w:t>is inconsistent with the staff code of conduct, including inappropriate conduct outside of work</w:t>
      </w:r>
    </w:p>
    <w:p w14:paraId="65127C79" w14:textId="5F2749B8" w:rsidR="00192B16" w:rsidRPr="007A5A7C" w:rsidRDefault="00192B16" w:rsidP="00C17CF3">
      <w:pPr>
        <w:pStyle w:val="5BULLETPOINTS"/>
        <w:rPr>
          <w:rFonts w:asciiTheme="majorHAnsi" w:hAnsiTheme="majorHAnsi" w:cstheme="majorHAnsi"/>
        </w:rPr>
      </w:pPr>
      <w:proofErr w:type="gramStart"/>
      <w:r w:rsidRPr="007A5A7C">
        <w:rPr>
          <w:rFonts w:asciiTheme="majorHAnsi" w:hAnsiTheme="majorHAnsi" w:cstheme="majorHAnsi"/>
        </w:rPr>
        <w:t>does</w:t>
      </w:r>
      <w:proofErr w:type="gramEnd"/>
      <w:r w:rsidRPr="007A5A7C">
        <w:rPr>
          <w:rFonts w:asciiTheme="majorHAnsi" w:hAnsiTheme="majorHAnsi" w:cstheme="majorHAnsi"/>
        </w:rPr>
        <w:t xml:space="preserve"> not meet the allegations threshold or is otherwise not considered serious enough to consider a referral to the LADO</w:t>
      </w:r>
      <w:r w:rsidR="00C17CF3" w:rsidRPr="007A5A7C">
        <w:rPr>
          <w:rFonts w:asciiTheme="majorHAnsi" w:hAnsiTheme="majorHAnsi" w:cstheme="majorHAnsi"/>
        </w:rPr>
        <w:t xml:space="preserve">. </w:t>
      </w:r>
    </w:p>
    <w:p w14:paraId="113E21A6"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 xml:space="preserve">Examples of such behaviour could include, but are not limited to: </w:t>
      </w:r>
    </w:p>
    <w:p w14:paraId="179DA22B" w14:textId="26341CE7" w:rsidR="00192B16" w:rsidRPr="007A5A7C" w:rsidRDefault="00192B16" w:rsidP="00C17CF3">
      <w:pPr>
        <w:pStyle w:val="5BULLETPOINTS"/>
        <w:rPr>
          <w:rFonts w:asciiTheme="majorHAnsi" w:hAnsiTheme="majorHAnsi" w:cstheme="majorHAnsi"/>
        </w:rPr>
      </w:pPr>
      <w:r w:rsidRPr="007A5A7C">
        <w:rPr>
          <w:rFonts w:asciiTheme="majorHAnsi" w:hAnsiTheme="majorHAnsi" w:cstheme="majorHAnsi"/>
        </w:rPr>
        <w:t>being over friendly with children</w:t>
      </w:r>
    </w:p>
    <w:p w14:paraId="1562FC54" w14:textId="61D37038" w:rsidR="00192B16" w:rsidRPr="007A5A7C" w:rsidRDefault="00192B16" w:rsidP="00C17CF3">
      <w:pPr>
        <w:pStyle w:val="5BULLETPOINTS"/>
        <w:rPr>
          <w:rFonts w:asciiTheme="majorHAnsi" w:hAnsiTheme="majorHAnsi" w:cstheme="majorHAnsi"/>
        </w:rPr>
      </w:pPr>
      <w:r w:rsidRPr="007A5A7C">
        <w:rPr>
          <w:rFonts w:asciiTheme="majorHAnsi" w:hAnsiTheme="majorHAnsi" w:cstheme="majorHAnsi"/>
        </w:rPr>
        <w:t>having favourites</w:t>
      </w:r>
    </w:p>
    <w:p w14:paraId="1176D88B" w14:textId="1386DDAB" w:rsidR="00192B16" w:rsidRPr="007A5A7C" w:rsidRDefault="00192B16" w:rsidP="00C17CF3">
      <w:pPr>
        <w:pStyle w:val="5BULLETPOINTS"/>
        <w:rPr>
          <w:rFonts w:asciiTheme="majorHAnsi" w:hAnsiTheme="majorHAnsi" w:cstheme="majorHAnsi"/>
        </w:rPr>
      </w:pPr>
      <w:r w:rsidRPr="007A5A7C">
        <w:rPr>
          <w:rFonts w:asciiTheme="majorHAnsi" w:hAnsiTheme="majorHAnsi" w:cstheme="majorHAnsi"/>
        </w:rPr>
        <w:t>taking photographs of children on their mobile phone</w:t>
      </w:r>
    </w:p>
    <w:p w14:paraId="175DFE8D" w14:textId="43602682" w:rsidR="00192B16" w:rsidRPr="007A5A7C" w:rsidRDefault="00192B16" w:rsidP="00C17CF3">
      <w:pPr>
        <w:pStyle w:val="5BULLETPOINTS"/>
        <w:rPr>
          <w:rFonts w:asciiTheme="majorHAnsi" w:hAnsiTheme="majorHAnsi" w:cstheme="majorHAnsi"/>
        </w:rPr>
      </w:pPr>
      <w:r w:rsidRPr="007A5A7C">
        <w:rPr>
          <w:rFonts w:asciiTheme="majorHAnsi" w:hAnsiTheme="majorHAnsi" w:cstheme="majorHAnsi"/>
        </w:rPr>
        <w:t>engaging with a child on a one-to-one basis in a secluded area or behind a closed door</w:t>
      </w:r>
    </w:p>
    <w:p w14:paraId="0BFB2797" w14:textId="77777777" w:rsidR="00192B16" w:rsidRPr="007A5A7C" w:rsidRDefault="00192B16" w:rsidP="00C17CF3">
      <w:pPr>
        <w:pStyle w:val="5BULLETPOINTS"/>
        <w:rPr>
          <w:rFonts w:asciiTheme="majorHAnsi" w:hAnsiTheme="majorHAnsi" w:cstheme="majorHAnsi"/>
          <w:b/>
          <w:bCs/>
        </w:rPr>
      </w:pPr>
      <w:proofErr w:type="gramStart"/>
      <w:r w:rsidRPr="007A5A7C">
        <w:rPr>
          <w:rFonts w:asciiTheme="majorHAnsi" w:hAnsiTheme="majorHAnsi" w:cstheme="majorHAnsi"/>
        </w:rPr>
        <w:t>using</w:t>
      </w:r>
      <w:proofErr w:type="gramEnd"/>
      <w:r w:rsidRPr="007A5A7C">
        <w:rPr>
          <w:rFonts w:asciiTheme="majorHAnsi" w:hAnsiTheme="majorHAnsi" w:cstheme="majorHAnsi"/>
        </w:rPr>
        <w:t xml:space="preserve"> inappropriate sexualised, intimidating or offensive language.</w:t>
      </w:r>
    </w:p>
    <w:p w14:paraId="3D2A8075" w14:textId="77777777" w:rsidR="00192B16" w:rsidRPr="007A5A7C" w:rsidRDefault="00192B16" w:rsidP="00C17CF3">
      <w:pPr>
        <w:pStyle w:val="2HEADING"/>
        <w:rPr>
          <w:rFonts w:asciiTheme="majorHAnsi" w:hAnsiTheme="majorHAnsi" w:cstheme="majorHAnsi"/>
          <w:sz w:val="22"/>
          <w:szCs w:val="22"/>
        </w:rPr>
      </w:pPr>
      <w:bookmarkStart w:id="21" w:name="_Toc104207571"/>
      <w:bookmarkStart w:id="22" w:name="_Toc107210441"/>
      <w:bookmarkStart w:id="23" w:name="_Toc111618368"/>
      <w:r w:rsidRPr="007A5A7C">
        <w:rPr>
          <w:rFonts w:asciiTheme="majorHAnsi" w:hAnsiTheme="majorHAnsi" w:cstheme="majorHAnsi"/>
          <w:sz w:val="22"/>
          <w:szCs w:val="22"/>
        </w:rPr>
        <w:t>Relationships</w:t>
      </w:r>
      <w:bookmarkEnd w:id="21"/>
      <w:bookmarkEnd w:id="22"/>
      <w:bookmarkEnd w:id="23"/>
    </w:p>
    <w:p w14:paraId="228ECF9D" w14:textId="77777777" w:rsidR="00192B16" w:rsidRPr="007A5A7C" w:rsidRDefault="00192B16" w:rsidP="00C17CF3">
      <w:pPr>
        <w:pStyle w:val="4MAINTEXT"/>
        <w:rPr>
          <w:rFonts w:asciiTheme="majorHAnsi" w:hAnsiTheme="majorHAnsi" w:cstheme="majorHAnsi"/>
        </w:rPr>
      </w:pPr>
      <w:bookmarkStart w:id="24" w:name="_Hlk104561350"/>
      <w:r w:rsidRPr="007A5A7C">
        <w:rPr>
          <w:rFonts w:asciiTheme="majorHAnsi" w:hAnsiTheme="majorHAnsi" w:cstheme="majorHAnsi"/>
        </w:rPr>
        <w:t xml:space="preserve">Staff must declare any relationships that they may have with pupils, staff, clients, </w:t>
      </w:r>
      <w:proofErr w:type="gramStart"/>
      <w:r w:rsidRPr="007A5A7C">
        <w:rPr>
          <w:rFonts w:asciiTheme="majorHAnsi" w:hAnsiTheme="majorHAnsi" w:cstheme="majorHAnsi"/>
        </w:rPr>
        <w:t>contractors</w:t>
      </w:r>
      <w:proofErr w:type="gramEnd"/>
      <w:r w:rsidRPr="007A5A7C">
        <w:rPr>
          <w:rFonts w:asciiTheme="majorHAnsi" w:hAnsiTheme="majorHAnsi" w:cstheme="majorHAnsi"/>
        </w:rPr>
        <w:t xml:space="preserve"> supplies or parents outside of the school. This may include mutual membership of social groups, tutoring, and/or family connections. </w:t>
      </w:r>
    </w:p>
    <w:p w14:paraId="5BBF7BF8" w14:textId="36F4EBE6"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 xml:space="preserve">Existing or new personal relationships at work between colleagues should be declared to the Line Manager where there is a potential for this to impact upon the work of </w:t>
      </w:r>
      <w:r w:rsidR="00C17CF3" w:rsidRPr="007A5A7C">
        <w:rPr>
          <w:rFonts w:asciiTheme="majorHAnsi" w:hAnsiTheme="majorHAnsi" w:cstheme="majorHAnsi"/>
        </w:rPr>
        <w:t>either (</w:t>
      </w:r>
      <w:r w:rsidRPr="007A5A7C">
        <w:rPr>
          <w:rFonts w:asciiTheme="majorHAnsi" w:hAnsiTheme="majorHAnsi" w:cstheme="majorHAnsi"/>
        </w:rPr>
        <w:t>for example: a risk of allegations of bias or conflict of interest). The Line Manager will treat declarations in confidence</w:t>
      </w:r>
      <w:r w:rsidR="002818EE" w:rsidRPr="007A5A7C">
        <w:rPr>
          <w:rFonts w:asciiTheme="majorHAnsi" w:hAnsiTheme="majorHAnsi" w:cstheme="majorHAnsi"/>
        </w:rPr>
        <w:t>.</w:t>
      </w:r>
    </w:p>
    <w:p w14:paraId="5C03D34D"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 xml:space="preserve">Staff should not assume that the school are aware of any such connections and should use Appendix 2 and/or 3 to make a declaration. </w:t>
      </w:r>
    </w:p>
    <w:p w14:paraId="19CE14A1" w14:textId="77777777" w:rsidR="00192B16" w:rsidRPr="007A5A7C" w:rsidRDefault="00192B16" w:rsidP="00192B16">
      <w:pPr>
        <w:pStyle w:val="3SUBHEADING"/>
        <w:rPr>
          <w:rFonts w:asciiTheme="majorHAnsi" w:hAnsiTheme="majorHAnsi" w:cstheme="majorHAnsi"/>
          <w:szCs w:val="22"/>
        </w:rPr>
      </w:pPr>
      <w:bookmarkStart w:id="25" w:name="_Toc107210442"/>
      <w:bookmarkStart w:id="26" w:name="_Toc111618369"/>
      <w:bookmarkStart w:id="27" w:name="_Hlk104561413"/>
      <w:bookmarkEnd w:id="24"/>
      <w:r w:rsidRPr="007A5A7C">
        <w:rPr>
          <w:rFonts w:asciiTheme="majorHAnsi" w:hAnsiTheme="majorHAnsi" w:cstheme="majorHAnsi"/>
          <w:szCs w:val="22"/>
        </w:rPr>
        <w:t>Relationships with pupils</w:t>
      </w:r>
      <w:bookmarkEnd w:id="25"/>
      <w:bookmarkEnd w:id="26"/>
    </w:p>
    <w:p w14:paraId="11FA2E4C"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Relationships with pupils must be professional at all times. Physical relationships with pupils are not permitted and may lead to a criminal conviction. </w:t>
      </w:r>
    </w:p>
    <w:p w14:paraId="45CEC9DD" w14:textId="6E4C240E"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Encouraging a relationship to develop in a way which may lead to a sexual </w:t>
      </w:r>
      <w:r w:rsidR="00C17CF3" w:rsidRPr="007A5A7C">
        <w:rPr>
          <w:rFonts w:asciiTheme="majorHAnsi" w:hAnsiTheme="majorHAnsi" w:cstheme="majorHAnsi"/>
        </w:rPr>
        <w:t>relationship,</w:t>
      </w:r>
      <w:r w:rsidRPr="007A5A7C">
        <w:rPr>
          <w:rFonts w:asciiTheme="majorHAnsi" w:hAnsiTheme="majorHAnsi" w:cstheme="majorHAnsi"/>
        </w:rPr>
        <w:t xml:space="preserve"> or any other inappropriate relationship will be viewed as a grave breach of </w:t>
      </w:r>
      <w:r w:rsidR="003E7F87" w:rsidRPr="007A5A7C">
        <w:rPr>
          <w:rFonts w:asciiTheme="majorHAnsi" w:hAnsiTheme="majorHAnsi" w:cstheme="majorHAnsi"/>
        </w:rPr>
        <w:t>trust.</w:t>
      </w:r>
    </w:p>
    <w:p w14:paraId="2922FC3A"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Contact with pupils must be via school-authorised mechanisms and solely for educational purposes. At no time should a personal telephone number, text, email addresses or communication routes via personal accounts on social media platforms be used to communicate with pupils.</w:t>
      </w:r>
    </w:p>
    <w:p w14:paraId="3E3307D9"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If contacted by a pupil by an inappropriate route, staff should report the contact to their Line Manager immediately. </w:t>
      </w:r>
    </w:p>
    <w:p w14:paraId="46C0F450"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lastRenderedPageBreak/>
        <w:t xml:space="preserve">Behaviour giving rise to concern should also be reported which includes pupils seeking affection, being sexually provocative or exhibiting overly familiar behaviour. </w:t>
      </w:r>
    </w:p>
    <w:p w14:paraId="73696ACA" w14:textId="77777777" w:rsidR="00192B16" w:rsidRPr="007A5A7C" w:rsidRDefault="00192B16" w:rsidP="00192B16">
      <w:pPr>
        <w:pStyle w:val="2HEADING"/>
        <w:rPr>
          <w:rFonts w:asciiTheme="majorHAnsi" w:hAnsiTheme="majorHAnsi" w:cstheme="majorHAnsi"/>
          <w:sz w:val="22"/>
          <w:szCs w:val="22"/>
        </w:rPr>
      </w:pPr>
      <w:bookmarkStart w:id="28" w:name="_Toc104207572"/>
      <w:bookmarkStart w:id="29" w:name="_Toc107210443"/>
      <w:bookmarkStart w:id="30" w:name="_Toc111618370"/>
      <w:bookmarkEnd w:id="27"/>
      <w:r w:rsidRPr="007A5A7C">
        <w:rPr>
          <w:rFonts w:asciiTheme="majorHAnsi" w:hAnsiTheme="majorHAnsi" w:cstheme="majorHAnsi"/>
          <w:sz w:val="22"/>
          <w:szCs w:val="22"/>
        </w:rPr>
        <w:t>Pupil Development</w:t>
      </w:r>
      <w:bookmarkEnd w:id="28"/>
      <w:bookmarkEnd w:id="29"/>
      <w:bookmarkEnd w:id="30"/>
    </w:p>
    <w:p w14:paraId="2E32BD65"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Staff must comply with all school policies and procedures that support the wellbeing and development of pupils.</w:t>
      </w:r>
    </w:p>
    <w:p w14:paraId="6B98A8D3"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Staff must co-operate and collaborate with colleagues and with external agencies where necessary to support the development of pupils.</w:t>
      </w:r>
    </w:p>
    <w:p w14:paraId="5A919E63" w14:textId="77777777" w:rsidR="00192B16" w:rsidRPr="007A5A7C" w:rsidRDefault="00192B16" w:rsidP="00C17CF3">
      <w:pPr>
        <w:pStyle w:val="4MAINTEXT"/>
        <w:rPr>
          <w:rFonts w:asciiTheme="majorHAnsi" w:hAnsiTheme="majorHAnsi" w:cstheme="majorHAnsi"/>
        </w:rPr>
      </w:pPr>
      <w:r w:rsidRPr="007A5A7C">
        <w:rPr>
          <w:rFonts w:asciiTheme="majorHAnsi" w:hAnsiTheme="majorHAnsi" w:cstheme="majorHAnsi"/>
        </w:rPr>
        <w:t>Staff must follow reasonable instructions that support the development of pupils.</w:t>
      </w:r>
    </w:p>
    <w:p w14:paraId="1F761FFF" w14:textId="77777777" w:rsidR="00192B16" w:rsidRPr="007A5A7C" w:rsidRDefault="00192B16" w:rsidP="00C17CF3">
      <w:pPr>
        <w:pStyle w:val="2HEADING"/>
        <w:rPr>
          <w:rFonts w:asciiTheme="majorHAnsi" w:hAnsiTheme="majorHAnsi" w:cstheme="majorHAnsi"/>
          <w:sz w:val="22"/>
          <w:szCs w:val="22"/>
        </w:rPr>
      </w:pPr>
      <w:bookmarkStart w:id="31" w:name="_Toc104207573"/>
      <w:bookmarkStart w:id="32" w:name="_Toc107210444"/>
      <w:bookmarkStart w:id="33" w:name="_Toc111618371"/>
      <w:r w:rsidRPr="007A5A7C">
        <w:rPr>
          <w:rFonts w:asciiTheme="majorHAnsi" w:hAnsiTheme="majorHAnsi" w:cstheme="majorHAnsi"/>
          <w:sz w:val="22"/>
          <w:szCs w:val="22"/>
        </w:rPr>
        <w:t>Honesty and Integrity</w:t>
      </w:r>
      <w:bookmarkEnd w:id="31"/>
      <w:bookmarkEnd w:id="32"/>
      <w:bookmarkEnd w:id="33"/>
      <w:r w:rsidRPr="007A5A7C">
        <w:rPr>
          <w:rFonts w:asciiTheme="majorHAnsi" w:hAnsiTheme="majorHAnsi" w:cstheme="majorHAnsi"/>
          <w:sz w:val="22"/>
          <w:szCs w:val="22"/>
        </w:rPr>
        <w:t xml:space="preserve"> </w:t>
      </w:r>
    </w:p>
    <w:p w14:paraId="11B63FEC" w14:textId="77777777" w:rsidR="00192B16" w:rsidRPr="007A5A7C" w:rsidRDefault="00192B16" w:rsidP="00810644">
      <w:pPr>
        <w:pStyle w:val="4MAINTEXT"/>
        <w:rPr>
          <w:rFonts w:asciiTheme="majorHAnsi" w:hAnsiTheme="majorHAnsi" w:cstheme="majorHAnsi"/>
        </w:rPr>
      </w:pPr>
      <w:bookmarkStart w:id="34" w:name="_Hlk104561554"/>
      <w:r w:rsidRPr="007A5A7C">
        <w:rPr>
          <w:rFonts w:asciiTheme="majorHAnsi" w:hAnsiTheme="majorHAnsi" w:cstheme="majorHAnsi"/>
        </w:rPr>
        <w:t>Staff must maintain high standards of honesty and integrity in their work. This includes the handling and claiming of money and the use of school property and facilities.</w:t>
      </w:r>
    </w:p>
    <w:p w14:paraId="17BF02C0"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All staff must comply with the Bribery Act 2010. A person may be found guilty of an offence of bribery under this act if they:</w:t>
      </w:r>
    </w:p>
    <w:p w14:paraId="15D93434" w14:textId="7010DD07" w:rsidR="00192B16" w:rsidRPr="007A5A7C" w:rsidRDefault="00192B16" w:rsidP="00192B16">
      <w:pPr>
        <w:pStyle w:val="4MAINTEXT"/>
        <w:numPr>
          <w:ilvl w:val="0"/>
          <w:numId w:val="27"/>
        </w:numPr>
        <w:spacing w:before="120" w:after="160" w:line="259" w:lineRule="auto"/>
        <w:rPr>
          <w:rFonts w:asciiTheme="majorHAnsi" w:hAnsiTheme="majorHAnsi" w:cstheme="majorHAnsi"/>
        </w:rPr>
      </w:pPr>
      <w:r w:rsidRPr="007A5A7C">
        <w:rPr>
          <w:rFonts w:asciiTheme="majorHAnsi" w:hAnsiTheme="majorHAnsi" w:cstheme="majorHAnsi"/>
        </w:rPr>
        <w:t>offer, promise or give financial advantage or other advantage to someone</w:t>
      </w:r>
    </w:p>
    <w:p w14:paraId="48B46810" w14:textId="77777777" w:rsidR="00192B16" w:rsidRPr="007A5A7C" w:rsidRDefault="00192B16" w:rsidP="00192B16">
      <w:pPr>
        <w:pStyle w:val="4MAINTEXT"/>
        <w:numPr>
          <w:ilvl w:val="0"/>
          <w:numId w:val="27"/>
        </w:numPr>
        <w:spacing w:before="120" w:after="160" w:line="259" w:lineRule="auto"/>
        <w:rPr>
          <w:rFonts w:asciiTheme="majorHAnsi" w:hAnsiTheme="majorHAnsi" w:cstheme="majorHAnsi"/>
        </w:rPr>
      </w:pPr>
      <w:proofErr w:type="gramStart"/>
      <w:r w:rsidRPr="007A5A7C">
        <w:rPr>
          <w:rFonts w:asciiTheme="majorHAnsi" w:hAnsiTheme="majorHAnsi" w:cstheme="majorHAnsi"/>
        </w:rPr>
        <w:t>if</w:t>
      </w:r>
      <w:proofErr w:type="gramEnd"/>
      <w:r w:rsidRPr="007A5A7C">
        <w:rPr>
          <w:rFonts w:asciiTheme="majorHAnsi" w:hAnsiTheme="majorHAnsi" w:cstheme="majorHAnsi"/>
        </w:rPr>
        <w:t xml:space="preserve"> they request, agree or accept, or receive a bribe from another person. </w:t>
      </w:r>
    </w:p>
    <w:p w14:paraId="4C08F7FE" w14:textId="1E28F48A"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If you believe that a person has failed to comply with the Bribery Act, you should refer to the Whistleblowing procedure</w:t>
      </w:r>
      <w:r w:rsidR="002818EE" w:rsidRPr="007A5A7C">
        <w:rPr>
          <w:rFonts w:asciiTheme="majorHAnsi" w:hAnsiTheme="majorHAnsi" w:cstheme="majorHAnsi"/>
        </w:rPr>
        <w:t>.</w:t>
      </w:r>
    </w:p>
    <w:bookmarkEnd w:id="34"/>
    <w:p w14:paraId="0F1E9E5F"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For Hertfordshire schools, for further information see the HCC Anti Bribery Policy for Schools available on The Grid.</w:t>
      </w:r>
    </w:p>
    <w:p w14:paraId="24AE66D9" w14:textId="77777777" w:rsidR="00192B16" w:rsidRPr="007A5A7C" w:rsidRDefault="00192B16" w:rsidP="00810644">
      <w:pPr>
        <w:pStyle w:val="4MAINTEXT"/>
        <w:rPr>
          <w:rFonts w:asciiTheme="majorHAnsi" w:hAnsiTheme="majorHAnsi" w:cstheme="majorHAnsi"/>
        </w:rPr>
      </w:pPr>
      <w:bookmarkStart w:id="35" w:name="_Hlk104561612"/>
      <w:r w:rsidRPr="007A5A7C">
        <w:rPr>
          <w:rFonts w:asciiTheme="majorHAnsi" w:hAnsiTheme="majorHAnsi" w:cstheme="majorHAnsi"/>
        </w:rPr>
        <w:t>Gifts from suppliers or associates of the school must be declared to the Line Manager/</w:t>
      </w:r>
      <w:proofErr w:type="spellStart"/>
      <w:r w:rsidRPr="007A5A7C">
        <w:rPr>
          <w:rFonts w:asciiTheme="majorHAnsi" w:hAnsiTheme="majorHAnsi" w:cstheme="majorHAnsi"/>
        </w:rPr>
        <w:t>Headteacher</w:t>
      </w:r>
      <w:proofErr w:type="spellEnd"/>
      <w:r w:rsidRPr="007A5A7C">
        <w:rPr>
          <w:rFonts w:asciiTheme="majorHAnsi" w:hAnsiTheme="majorHAnsi" w:cstheme="majorHAnsi"/>
        </w:rPr>
        <w:t xml:space="preserve">, with the exception of one off “token” gifts from pupils or parents. </w:t>
      </w:r>
    </w:p>
    <w:p w14:paraId="51AC5F7C"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Personal gifts from individual members of staff to pupils are inappropriate and could be misinterpreted and may lead to disciplinary action. A record will be kept of all gifts received. </w:t>
      </w:r>
    </w:p>
    <w:p w14:paraId="5CD7EAEB"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Staff must not act on behalf of the school unless they have the authority to do so.</w:t>
      </w:r>
    </w:p>
    <w:p w14:paraId="625C0F2A"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Professional references from the school will be provided by the relevant person with delegated authority.  References or endorsements on social media given by other members of staff must be clear that they are provided in a personal capacity.</w:t>
      </w:r>
    </w:p>
    <w:p w14:paraId="00BE9747" w14:textId="77777777" w:rsidR="00192B16" w:rsidRPr="007A5A7C" w:rsidRDefault="00192B16" w:rsidP="00192B16">
      <w:pPr>
        <w:pStyle w:val="2HEADING"/>
        <w:rPr>
          <w:rFonts w:asciiTheme="majorHAnsi" w:hAnsiTheme="majorHAnsi" w:cstheme="majorHAnsi"/>
          <w:sz w:val="22"/>
          <w:szCs w:val="22"/>
        </w:rPr>
      </w:pPr>
      <w:bookmarkStart w:id="36" w:name="_Toc104207574"/>
      <w:bookmarkStart w:id="37" w:name="_Toc107210445"/>
      <w:bookmarkStart w:id="38" w:name="_Toc111618372"/>
      <w:bookmarkEnd w:id="35"/>
      <w:r w:rsidRPr="007A5A7C">
        <w:rPr>
          <w:rFonts w:asciiTheme="majorHAnsi" w:hAnsiTheme="majorHAnsi" w:cstheme="majorHAnsi"/>
          <w:sz w:val="22"/>
          <w:szCs w:val="22"/>
        </w:rPr>
        <w:t>Conduct outside of Work</w:t>
      </w:r>
      <w:bookmarkEnd w:id="36"/>
      <w:bookmarkEnd w:id="37"/>
      <w:bookmarkEnd w:id="38"/>
    </w:p>
    <w:p w14:paraId="2ABE2A2E" w14:textId="77777777" w:rsidR="00192B16" w:rsidRPr="007A5A7C" w:rsidRDefault="00192B16" w:rsidP="00192B16">
      <w:pPr>
        <w:pStyle w:val="4MAINTEXT"/>
        <w:rPr>
          <w:rFonts w:asciiTheme="majorHAnsi" w:hAnsiTheme="majorHAnsi" w:cstheme="majorHAnsi"/>
        </w:rPr>
      </w:pPr>
      <w:bookmarkStart w:id="39" w:name="_Hlk104561633"/>
      <w:r w:rsidRPr="007A5A7C">
        <w:rPr>
          <w:rFonts w:asciiTheme="majorHAnsi" w:hAnsiTheme="majorHAnsi" w:cstheme="majorHAnsi"/>
        </w:rPr>
        <w:t xml:space="preserve">Staff must not engage in conduct outside work which could seriously damage the reputation of the school or the employee’s own reputation or the reputation of other members of the school community.  </w:t>
      </w:r>
    </w:p>
    <w:p w14:paraId="5C64E0B5"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In accordance with Keeping Children Safe in Education, any conduct or behaviour that indicates an employee may not be suitable to work with children including such behaviour outside of the workplace which may or may not involve children is likely to be regarded as unacceptable.</w:t>
      </w:r>
    </w:p>
    <w:p w14:paraId="250D555D"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For example, should a member of staff be involved in domestic violence at home and no children were involved, the school will need to consider what triggered these actions and question whether a child in the school could trigger the same reaction, therefore be put at risk.</w:t>
      </w:r>
    </w:p>
    <w:p w14:paraId="0B90853D"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In addition, criminal offences that involve violence or possession or use of illegal drugs or sexual misconduct are likely to be regarded as unacceptable where it brings into question an employee’s suitability or ability to do their role/work in an educational setting.</w:t>
      </w:r>
    </w:p>
    <w:p w14:paraId="42542E55"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Staff may undertake work outside the school, either paid or voluntary, provided that it does not conflict with the interests of the school, nor be to a level which may contravene the working time regulations or affect an individual's work performance in the school. It is recommended that permission is sought in </w:t>
      </w:r>
      <w:r w:rsidRPr="007A5A7C">
        <w:rPr>
          <w:rFonts w:asciiTheme="majorHAnsi" w:hAnsiTheme="majorHAnsi" w:cstheme="majorHAnsi"/>
        </w:rPr>
        <w:lastRenderedPageBreak/>
        <w:t xml:space="preserve">advance. </w:t>
      </w:r>
    </w:p>
    <w:p w14:paraId="32823D0F" w14:textId="547601EF" w:rsidR="00192B16" w:rsidRPr="007A5A7C" w:rsidRDefault="00810644" w:rsidP="00192B16">
      <w:pPr>
        <w:pStyle w:val="4MAINTEXT"/>
        <w:numPr>
          <w:ilvl w:val="0"/>
          <w:numId w:val="25"/>
        </w:numPr>
        <w:spacing w:before="120" w:after="160" w:line="259" w:lineRule="auto"/>
        <w:rPr>
          <w:rFonts w:asciiTheme="majorHAnsi" w:hAnsiTheme="majorHAnsi" w:cstheme="majorHAnsi"/>
        </w:rPr>
      </w:pPr>
      <w:r w:rsidRPr="007A5A7C">
        <w:rPr>
          <w:rFonts w:asciiTheme="majorHAnsi" w:hAnsiTheme="majorHAnsi" w:cstheme="majorHAnsi"/>
        </w:rPr>
        <w:t>s</w:t>
      </w:r>
      <w:r w:rsidR="00192B16" w:rsidRPr="007A5A7C">
        <w:rPr>
          <w:rFonts w:asciiTheme="majorHAnsi" w:hAnsiTheme="majorHAnsi" w:cstheme="majorHAnsi"/>
        </w:rPr>
        <w:t>taff must disclose any work outside the school or outside business interests where there is a potential conflict of interests with their employment at the school</w:t>
      </w:r>
    </w:p>
    <w:p w14:paraId="496D3B8B" w14:textId="625D02F9" w:rsidR="00192B16" w:rsidRPr="007A5A7C" w:rsidRDefault="00810644" w:rsidP="00192B16">
      <w:pPr>
        <w:pStyle w:val="4MAINTEXT"/>
        <w:numPr>
          <w:ilvl w:val="0"/>
          <w:numId w:val="25"/>
        </w:numPr>
        <w:spacing w:before="120" w:after="160" w:line="259" w:lineRule="auto"/>
        <w:rPr>
          <w:rFonts w:asciiTheme="majorHAnsi" w:hAnsiTheme="majorHAnsi" w:cstheme="majorHAnsi"/>
        </w:rPr>
      </w:pPr>
      <w:proofErr w:type="gramStart"/>
      <w:r w:rsidRPr="007A5A7C">
        <w:rPr>
          <w:rFonts w:asciiTheme="majorHAnsi" w:hAnsiTheme="majorHAnsi" w:cstheme="majorHAnsi"/>
        </w:rPr>
        <w:t>i</w:t>
      </w:r>
      <w:r w:rsidR="00192B16" w:rsidRPr="007A5A7C">
        <w:rPr>
          <w:rFonts w:asciiTheme="majorHAnsi" w:hAnsiTheme="majorHAnsi" w:cstheme="majorHAnsi"/>
        </w:rPr>
        <w:t>f</w:t>
      </w:r>
      <w:proofErr w:type="gramEnd"/>
      <w:r w:rsidR="00192B16" w:rsidRPr="007A5A7C">
        <w:rPr>
          <w:rFonts w:asciiTheme="majorHAnsi" w:hAnsiTheme="majorHAnsi" w:cstheme="majorHAnsi"/>
        </w:rPr>
        <w:t xml:space="preserve"> any allegation of wrongdoing occurs in a staff member’s work outside the school (whether or not they deny this) which may have a bearing on their employment, they must disclose this immediately to the </w:t>
      </w:r>
      <w:proofErr w:type="spellStart"/>
      <w:r w:rsidR="00192B16" w:rsidRPr="007A5A7C">
        <w:rPr>
          <w:rFonts w:asciiTheme="majorHAnsi" w:hAnsiTheme="majorHAnsi" w:cstheme="majorHAnsi"/>
        </w:rPr>
        <w:t>Headteacher</w:t>
      </w:r>
      <w:proofErr w:type="spellEnd"/>
      <w:r w:rsidR="00192B16" w:rsidRPr="007A5A7C">
        <w:rPr>
          <w:rFonts w:asciiTheme="majorHAnsi" w:hAnsiTheme="majorHAnsi" w:cstheme="majorHAnsi"/>
        </w:rPr>
        <w:t xml:space="preserve"> or their Line Manager.</w:t>
      </w:r>
    </w:p>
    <w:p w14:paraId="7E922E31" w14:textId="55199843"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Forming inappropriate relationships or friendships with children or young people who are pupils under the age of 18 at another school/college will be viewed as inappropriate and impact upon the school’s ability to </w:t>
      </w:r>
      <w:r w:rsidR="000779CB" w:rsidRPr="007A5A7C">
        <w:rPr>
          <w:rFonts w:asciiTheme="majorHAnsi" w:hAnsiTheme="majorHAnsi" w:cstheme="majorHAnsi"/>
        </w:rPr>
        <w:t>trust</w:t>
      </w:r>
      <w:r w:rsidRPr="007A5A7C">
        <w:rPr>
          <w:rFonts w:asciiTheme="majorHAnsi" w:hAnsiTheme="majorHAnsi" w:cstheme="majorHAnsi"/>
        </w:rPr>
        <w:t xml:space="preserve"> the member of staff to maintain professional boundaries with pupils at the school.</w:t>
      </w:r>
    </w:p>
    <w:p w14:paraId="490300D1"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Any work-related social event is considered to be an extension of the workplace and as such the standards of behaviour expected at these events is in line with this policy.  </w:t>
      </w:r>
    </w:p>
    <w:p w14:paraId="134324E0" w14:textId="77777777" w:rsidR="00192B16" w:rsidRPr="007A5A7C" w:rsidRDefault="00192B16" w:rsidP="00192B16">
      <w:pPr>
        <w:pStyle w:val="2HEADING"/>
        <w:rPr>
          <w:rFonts w:asciiTheme="majorHAnsi" w:hAnsiTheme="majorHAnsi" w:cstheme="majorHAnsi"/>
          <w:sz w:val="22"/>
          <w:szCs w:val="22"/>
        </w:rPr>
      </w:pPr>
      <w:bookmarkStart w:id="40" w:name="_Toc104207575"/>
      <w:bookmarkStart w:id="41" w:name="_Toc107210446"/>
      <w:bookmarkStart w:id="42" w:name="_Toc111618373"/>
      <w:bookmarkEnd w:id="39"/>
      <w:r w:rsidRPr="007A5A7C">
        <w:rPr>
          <w:rFonts w:asciiTheme="majorHAnsi" w:hAnsiTheme="majorHAnsi" w:cstheme="majorHAnsi"/>
          <w:sz w:val="22"/>
          <w:szCs w:val="22"/>
        </w:rPr>
        <w:t>E-Safety and Internet Use</w:t>
      </w:r>
      <w:bookmarkEnd w:id="40"/>
      <w:bookmarkEnd w:id="41"/>
      <w:bookmarkEnd w:id="42"/>
    </w:p>
    <w:p w14:paraId="11EA5BC7" w14:textId="77777777" w:rsidR="00192B16" w:rsidRPr="007A5A7C" w:rsidRDefault="00192B16" w:rsidP="00192B16">
      <w:pPr>
        <w:pStyle w:val="4MAINTEXT"/>
        <w:rPr>
          <w:rFonts w:asciiTheme="majorHAnsi" w:hAnsiTheme="majorHAnsi" w:cstheme="majorHAnsi"/>
        </w:rPr>
      </w:pPr>
      <w:bookmarkStart w:id="43" w:name="_Hlk104561645"/>
      <w:r w:rsidRPr="007A5A7C">
        <w:rPr>
          <w:rFonts w:asciiTheme="majorHAnsi" w:hAnsiTheme="majorHAnsi" w:cstheme="majorHAnsi"/>
        </w:rPr>
        <w:t xml:space="preserve">Staff must exercise caution at all times both inside and outside of work when using information technology. Staff should be aware of the risks to themselves and others. </w:t>
      </w:r>
    </w:p>
    <w:p w14:paraId="66CF8FD2"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Staff must not engage in inappropriate use of social media sites which may bring themselves, the school, school community or employer into disrepute. Staff should ensure that they adopt suitably high security settings on any personal profiles they may have.</w:t>
      </w:r>
    </w:p>
    <w:p w14:paraId="43CD63C6"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Staff should exercise caution in their use of all social media use. This includes creating, endorsing, liking, posting, retweeting, sharing direct messaging or sending any statements, photo’s, videos, audios or messages. This also includes speaking and/or lip syncing to other creators’ content and any music used. </w:t>
      </w:r>
    </w:p>
    <w:p w14:paraId="39797FC4" w14:textId="77777777" w:rsidR="00192B16" w:rsidRPr="007A5A7C" w:rsidRDefault="00192B16" w:rsidP="00192B16">
      <w:pPr>
        <w:pStyle w:val="4MAINTEXT"/>
        <w:rPr>
          <w:rFonts w:asciiTheme="majorHAnsi" w:hAnsiTheme="majorHAnsi" w:cstheme="majorHAnsi"/>
        </w:rPr>
      </w:pPr>
      <w:bookmarkStart w:id="44" w:name="_Hlk104468720"/>
      <w:r w:rsidRPr="007A5A7C">
        <w:rPr>
          <w:rFonts w:asciiTheme="majorHAnsi" w:hAnsiTheme="majorHAnsi" w:cstheme="majorHAnsi"/>
        </w:rPr>
        <w:t>This may also include the use of dating websites where staff could encounter pupils either with their own profile or acting covertly.</w:t>
      </w:r>
    </w:p>
    <w:bookmarkEnd w:id="44"/>
    <w:p w14:paraId="05275E12"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Contact with pupils should only made via the use of school email accounts or telephone equipment when appropriate and strictly for educational reasons.</w:t>
      </w:r>
    </w:p>
    <w:p w14:paraId="5250802D"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Photographs or video footage of pupils should only be taken using school equipment, for purposes authorised by the school. Any such use should always be transparent and only occur where parental consent has been given. The resultant files from such recording or taking of photographs must be stored in accordance with the school’s procedures on school equipment.</w:t>
      </w:r>
    </w:p>
    <w:p w14:paraId="75521B8E" w14:textId="6DFB2336"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Further details on this can be found in the Online Safety Policy</w:t>
      </w:r>
      <w:r w:rsidR="002818EE" w:rsidRPr="007A5A7C">
        <w:rPr>
          <w:rFonts w:asciiTheme="majorHAnsi" w:hAnsiTheme="majorHAnsi" w:cstheme="majorHAnsi"/>
        </w:rPr>
        <w:t>.</w:t>
      </w:r>
    </w:p>
    <w:p w14:paraId="69F8154A" w14:textId="77777777" w:rsidR="00192B16" w:rsidRPr="007A5A7C" w:rsidRDefault="00192B16" w:rsidP="00192B16">
      <w:pPr>
        <w:pStyle w:val="2HEADING"/>
        <w:rPr>
          <w:rFonts w:asciiTheme="majorHAnsi" w:hAnsiTheme="majorHAnsi" w:cstheme="majorHAnsi"/>
          <w:sz w:val="22"/>
          <w:szCs w:val="22"/>
        </w:rPr>
      </w:pPr>
      <w:bookmarkStart w:id="45" w:name="_Toc104207576"/>
      <w:bookmarkStart w:id="46" w:name="_Toc107210447"/>
      <w:bookmarkStart w:id="47" w:name="_Toc111618374"/>
      <w:bookmarkEnd w:id="43"/>
      <w:r w:rsidRPr="007A5A7C">
        <w:rPr>
          <w:rFonts w:asciiTheme="majorHAnsi" w:hAnsiTheme="majorHAnsi" w:cstheme="majorHAnsi"/>
          <w:sz w:val="22"/>
          <w:szCs w:val="22"/>
        </w:rPr>
        <w:t>Confidentiality</w:t>
      </w:r>
      <w:bookmarkEnd w:id="45"/>
      <w:bookmarkEnd w:id="46"/>
      <w:bookmarkEnd w:id="47"/>
    </w:p>
    <w:p w14:paraId="6D5597B7" w14:textId="77777777" w:rsidR="00192B16" w:rsidRPr="007A5A7C" w:rsidRDefault="00192B16" w:rsidP="00810644">
      <w:pPr>
        <w:pStyle w:val="4MAINTEXT"/>
        <w:rPr>
          <w:rFonts w:asciiTheme="majorHAnsi" w:hAnsiTheme="majorHAnsi" w:cstheme="majorHAnsi"/>
        </w:rPr>
      </w:pPr>
      <w:bookmarkStart w:id="48" w:name="_Hlk104561720"/>
      <w:r w:rsidRPr="007A5A7C">
        <w:rPr>
          <w:rFonts w:asciiTheme="majorHAnsi" w:hAnsiTheme="majorHAnsi" w:cstheme="majorHAnsi"/>
        </w:rPr>
        <w:t>Where staff have access to confidential information about pupils or their parents or carers, staff must not reveal such information except to those colleagues who have a professional role in relation to the pupil.</w:t>
      </w:r>
    </w:p>
    <w:p w14:paraId="07AA2D89"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All staff may at some point witness actions or events which need to be confidential.</w:t>
      </w:r>
    </w:p>
    <w:p w14:paraId="26A1A388"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For example, where a pupil is bullied by another pupil (or by a member of staff), once reported through the appropriate school procedure, it must not be discussed outside the school, including with other staff, pupils, parents or carers, in the school except with the appropriate member of staff to deal with the matter.</w:t>
      </w:r>
    </w:p>
    <w:p w14:paraId="220B6C2E"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Staff have an obligation to share with their manager or the School’s Designated Senior Person any information which gives rise to concern about the safety or welfare of a pupil. Staff must not promise a pupil that they will not act on information that they are told by the pupil.</w:t>
      </w:r>
    </w:p>
    <w:p w14:paraId="2B41D709"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Staff are not allowed to make any comment to the media about the school, its performance, governance, </w:t>
      </w:r>
      <w:r w:rsidRPr="007A5A7C">
        <w:rPr>
          <w:rFonts w:asciiTheme="majorHAnsi" w:hAnsiTheme="majorHAnsi" w:cstheme="majorHAnsi"/>
        </w:rPr>
        <w:lastRenderedPageBreak/>
        <w:t xml:space="preserve">pupils or parents without written approval. Any media queries should be directed to the </w:t>
      </w:r>
      <w:proofErr w:type="spellStart"/>
      <w:r w:rsidRPr="007A5A7C">
        <w:rPr>
          <w:rFonts w:asciiTheme="majorHAnsi" w:hAnsiTheme="majorHAnsi" w:cstheme="majorHAnsi"/>
        </w:rPr>
        <w:t>Headteacher</w:t>
      </w:r>
      <w:proofErr w:type="spellEnd"/>
      <w:r w:rsidRPr="007A5A7C">
        <w:rPr>
          <w:rFonts w:asciiTheme="majorHAnsi" w:hAnsiTheme="majorHAnsi" w:cstheme="majorHAnsi"/>
        </w:rPr>
        <w:t xml:space="preserve"> or designated person.</w:t>
      </w:r>
    </w:p>
    <w:p w14:paraId="17E34233" w14:textId="77777777" w:rsidR="00192B16" w:rsidRPr="007A5A7C" w:rsidRDefault="00192B16" w:rsidP="00192B16">
      <w:pPr>
        <w:pStyle w:val="2HEADING"/>
        <w:rPr>
          <w:rFonts w:asciiTheme="majorHAnsi" w:hAnsiTheme="majorHAnsi" w:cstheme="majorHAnsi"/>
          <w:sz w:val="22"/>
          <w:szCs w:val="22"/>
        </w:rPr>
      </w:pPr>
      <w:bookmarkStart w:id="49" w:name="_Toc104207577"/>
      <w:bookmarkStart w:id="50" w:name="_Toc107210448"/>
      <w:bookmarkStart w:id="51" w:name="_Toc111618375"/>
      <w:bookmarkStart w:id="52" w:name="_Hlk104561788"/>
      <w:bookmarkEnd w:id="48"/>
      <w:r w:rsidRPr="007A5A7C">
        <w:rPr>
          <w:rFonts w:asciiTheme="majorHAnsi" w:hAnsiTheme="majorHAnsi" w:cstheme="majorHAnsi"/>
          <w:sz w:val="22"/>
          <w:szCs w:val="22"/>
        </w:rPr>
        <w:t>Dress and Appearance</w:t>
      </w:r>
      <w:bookmarkEnd w:id="49"/>
      <w:bookmarkEnd w:id="50"/>
      <w:bookmarkEnd w:id="51"/>
    </w:p>
    <w:p w14:paraId="046F4E69"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All staff must dress in a manner that is appropriate to their role and promote a professional image, not casual wear.</w:t>
      </w:r>
    </w:p>
    <w:p w14:paraId="3D1FC83E"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Staff should dress in a manner that is absent from political or other contentious slogans. If clothing has wording or pictures on it, this should not be offensive. Footwear should not pose a health and safety risk.</w:t>
      </w:r>
    </w:p>
    <w:p w14:paraId="0751D1E9"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Where employees are transitioning to live in the gender with which they identify, the school will apply and adapt this code sensitively and flexibly.</w:t>
      </w:r>
    </w:p>
    <w:p w14:paraId="68EE93E2" w14:textId="127FE3B0"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The school understand that there may be circumstances that make it difficult for some employees to follow a</w:t>
      </w:r>
      <w:r w:rsidRPr="007A5A7C">
        <w:rPr>
          <w:rStyle w:val="highlight"/>
          <w:rFonts w:asciiTheme="majorHAnsi" w:hAnsiTheme="majorHAnsi" w:cstheme="majorHAnsi"/>
        </w:rPr>
        <w:t xml:space="preserve"> </w:t>
      </w:r>
      <w:r w:rsidR="00810644" w:rsidRPr="007A5A7C">
        <w:rPr>
          <w:rStyle w:val="highlight"/>
          <w:rFonts w:asciiTheme="majorHAnsi" w:hAnsiTheme="majorHAnsi" w:cstheme="majorHAnsi"/>
        </w:rPr>
        <w:t>code</w:t>
      </w:r>
      <w:r w:rsidR="00810644" w:rsidRPr="007A5A7C">
        <w:rPr>
          <w:rFonts w:asciiTheme="majorHAnsi" w:hAnsiTheme="majorHAnsi" w:cstheme="majorHAnsi"/>
        </w:rPr>
        <w:t xml:space="preserve"> (</w:t>
      </w:r>
      <w:r w:rsidRPr="007A5A7C">
        <w:rPr>
          <w:rFonts w:asciiTheme="majorHAnsi" w:hAnsiTheme="majorHAnsi" w:cstheme="majorHAnsi"/>
        </w:rPr>
        <w:t>for example, if an employee has a disability or is experiencing certain menopausal symptoms). If this is the case, the school will discuss with the employee how we can support the employee and make reasonable adjustments where possible.</w:t>
      </w:r>
    </w:p>
    <w:p w14:paraId="23AC46CE"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The school has the final say on whether clothing and appearance is appropriate.</w:t>
      </w:r>
    </w:p>
    <w:p w14:paraId="2325106C" w14:textId="77777777" w:rsidR="00192B16" w:rsidRPr="007A5A7C" w:rsidRDefault="00192B16" w:rsidP="00192B16">
      <w:pPr>
        <w:pStyle w:val="2HEADING"/>
        <w:rPr>
          <w:rFonts w:asciiTheme="majorHAnsi" w:hAnsiTheme="majorHAnsi" w:cstheme="majorHAnsi"/>
          <w:sz w:val="22"/>
          <w:szCs w:val="22"/>
        </w:rPr>
      </w:pPr>
      <w:bookmarkStart w:id="53" w:name="_Toc104207578"/>
      <w:bookmarkStart w:id="54" w:name="_Toc107210449"/>
      <w:bookmarkStart w:id="55" w:name="_Toc111618376"/>
      <w:bookmarkStart w:id="56" w:name="_Hlk104561834"/>
      <w:bookmarkEnd w:id="52"/>
      <w:r w:rsidRPr="007A5A7C">
        <w:rPr>
          <w:rFonts w:asciiTheme="majorHAnsi" w:hAnsiTheme="majorHAnsi" w:cstheme="majorHAnsi"/>
          <w:sz w:val="22"/>
          <w:szCs w:val="22"/>
        </w:rPr>
        <w:t>Compliance</w:t>
      </w:r>
      <w:bookmarkEnd w:id="53"/>
      <w:bookmarkEnd w:id="54"/>
      <w:bookmarkEnd w:id="55"/>
    </w:p>
    <w:p w14:paraId="5FF3D2ED" w14:textId="5179D980"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All staff must complete the form in appendix 1 to confirm they have read, understood and agreed to comply with the code of conduct. This form should then be signed and dated</w:t>
      </w:r>
      <w:r w:rsidR="004F0659" w:rsidRPr="007A5A7C">
        <w:rPr>
          <w:rFonts w:asciiTheme="majorHAnsi" w:hAnsiTheme="majorHAnsi" w:cstheme="majorHAnsi"/>
        </w:rPr>
        <w:t>.</w:t>
      </w:r>
    </w:p>
    <w:p w14:paraId="27EFCA2E"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w:t>
      </w:r>
    </w:p>
    <w:bookmarkEnd w:id="56"/>
    <w:p w14:paraId="352C18C2" w14:textId="77777777" w:rsidR="00192B16" w:rsidRPr="007A5A7C" w:rsidRDefault="00192B16" w:rsidP="00192B16">
      <w:pPr>
        <w:spacing w:after="160" w:line="259" w:lineRule="auto"/>
        <w:rPr>
          <w:rFonts w:asciiTheme="majorHAnsi" w:hAnsiTheme="majorHAnsi" w:cstheme="majorHAnsi"/>
          <w:color w:val="000000"/>
          <w:shd w:val="clear" w:color="auto" w:fill="FFFFFF"/>
        </w:rPr>
      </w:pPr>
      <w:r w:rsidRPr="007A5A7C">
        <w:rPr>
          <w:rFonts w:asciiTheme="majorHAnsi" w:hAnsiTheme="majorHAnsi" w:cstheme="majorHAnsi"/>
        </w:rPr>
        <w:br w:type="page"/>
      </w:r>
    </w:p>
    <w:p w14:paraId="77BEA057" w14:textId="77777777" w:rsidR="00192B16" w:rsidRPr="007A5A7C" w:rsidRDefault="00192B16" w:rsidP="00192B16">
      <w:pPr>
        <w:pStyle w:val="2HEADING"/>
        <w:rPr>
          <w:rFonts w:asciiTheme="majorHAnsi" w:hAnsiTheme="majorHAnsi" w:cstheme="majorHAnsi"/>
          <w:sz w:val="22"/>
          <w:szCs w:val="22"/>
        </w:rPr>
      </w:pPr>
      <w:bookmarkStart w:id="57" w:name="_Toc104207579"/>
      <w:bookmarkStart w:id="58" w:name="_Toc107210450"/>
      <w:bookmarkStart w:id="59" w:name="_Toc111618377"/>
      <w:r w:rsidRPr="007A5A7C">
        <w:rPr>
          <w:rFonts w:asciiTheme="majorHAnsi" w:hAnsiTheme="majorHAnsi" w:cstheme="majorHAnsi"/>
          <w:sz w:val="22"/>
          <w:szCs w:val="22"/>
        </w:rPr>
        <w:lastRenderedPageBreak/>
        <w:t>Appendix 1</w:t>
      </w:r>
      <w:bookmarkEnd w:id="57"/>
      <w:r w:rsidRPr="007A5A7C">
        <w:rPr>
          <w:rFonts w:asciiTheme="majorHAnsi" w:hAnsiTheme="majorHAnsi" w:cstheme="majorHAnsi"/>
          <w:sz w:val="22"/>
          <w:szCs w:val="22"/>
        </w:rPr>
        <w:t>- Confirmation of compliance</w:t>
      </w:r>
      <w:bookmarkEnd w:id="58"/>
      <w:bookmarkEnd w:id="59"/>
    </w:p>
    <w:p w14:paraId="671A2FF3" w14:textId="77777777" w:rsidR="00192B16" w:rsidRPr="007A5A7C" w:rsidRDefault="00192B16" w:rsidP="00192B16">
      <w:pPr>
        <w:pStyle w:val="4MAINTEXT"/>
        <w:rPr>
          <w:rFonts w:asciiTheme="majorHAnsi" w:hAnsiTheme="majorHAnsi" w:cstheme="majorHAnsi"/>
        </w:rPr>
      </w:pPr>
    </w:p>
    <w:p w14:paraId="72AE7157"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 hereby confirm that I have read, understood and agree to comply with the school’s code of conduct. </w:t>
      </w:r>
    </w:p>
    <w:p w14:paraId="293EFE4F" w14:textId="77777777" w:rsidR="00192B16" w:rsidRPr="007A5A7C" w:rsidRDefault="00192B16" w:rsidP="00192B16">
      <w:pPr>
        <w:pStyle w:val="4MAINTEXT"/>
        <w:rPr>
          <w:rFonts w:asciiTheme="majorHAnsi" w:hAnsiTheme="majorHAnsi" w:cstheme="majorHAnsi"/>
        </w:rPr>
      </w:pPr>
    </w:p>
    <w:p w14:paraId="70AEDF28" w14:textId="77777777" w:rsidR="00192B16" w:rsidRPr="007A5A7C" w:rsidRDefault="00192B16" w:rsidP="00192B16">
      <w:pPr>
        <w:pStyle w:val="4MAINTEXT"/>
        <w:spacing w:line="480" w:lineRule="auto"/>
        <w:jc w:val="left"/>
        <w:rPr>
          <w:rFonts w:asciiTheme="majorHAnsi" w:hAnsiTheme="majorHAnsi" w:cstheme="majorHAnsi"/>
        </w:rPr>
      </w:pPr>
      <w:r w:rsidRPr="007A5A7C">
        <w:rPr>
          <w:rFonts w:asciiTheme="majorHAnsi" w:hAnsiTheme="majorHAnsi" w:cstheme="majorHAnsi"/>
        </w:rPr>
        <w:t>Full Name ______________________________________________________________________________</w:t>
      </w:r>
    </w:p>
    <w:p w14:paraId="7FB40627" w14:textId="26F2E647" w:rsidR="00192B16" w:rsidRPr="007A5A7C" w:rsidRDefault="00192B16" w:rsidP="00810644">
      <w:pPr>
        <w:pStyle w:val="4MAINTEXT"/>
        <w:spacing w:line="480" w:lineRule="auto"/>
        <w:jc w:val="left"/>
        <w:rPr>
          <w:rFonts w:asciiTheme="majorHAnsi" w:hAnsiTheme="majorHAnsi" w:cstheme="majorHAnsi"/>
        </w:rPr>
      </w:pPr>
      <w:r w:rsidRPr="007A5A7C">
        <w:rPr>
          <w:rFonts w:asciiTheme="majorHAnsi" w:hAnsiTheme="majorHAnsi" w:cstheme="majorHAnsi"/>
        </w:rPr>
        <w:t>Current Position ________________________________________________________________________</w:t>
      </w:r>
      <w:r w:rsidR="00810644" w:rsidRPr="007A5A7C">
        <w:rPr>
          <w:rFonts w:asciiTheme="majorHAnsi" w:hAnsiTheme="majorHAnsi" w:cstheme="majorHAnsi"/>
        </w:rPr>
        <w:t>______</w:t>
      </w:r>
    </w:p>
    <w:p w14:paraId="7CC0E0B5" w14:textId="77777777" w:rsidR="00810644"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 xml:space="preserve">Signed by _____________________________                       </w:t>
      </w:r>
    </w:p>
    <w:p w14:paraId="385CF37D" w14:textId="79F880B0" w:rsidR="00192B16"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 xml:space="preserve">Date </w:t>
      </w:r>
      <w:r w:rsidR="00810644" w:rsidRPr="007A5A7C">
        <w:rPr>
          <w:rFonts w:asciiTheme="majorHAnsi" w:hAnsiTheme="majorHAnsi" w:cstheme="majorHAnsi"/>
        </w:rPr>
        <w:tab/>
        <w:t xml:space="preserve">     </w:t>
      </w:r>
      <w:r w:rsidRPr="007A5A7C">
        <w:rPr>
          <w:rFonts w:asciiTheme="majorHAnsi" w:hAnsiTheme="majorHAnsi" w:cstheme="majorHAnsi"/>
        </w:rPr>
        <w:t>_____________________________</w:t>
      </w:r>
    </w:p>
    <w:p w14:paraId="11B199E7" w14:textId="5498F920"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Once completed, signed and dated, please return this form to</w:t>
      </w:r>
      <w:r w:rsidR="004F0659" w:rsidRPr="007A5A7C">
        <w:rPr>
          <w:rFonts w:asciiTheme="majorHAnsi" w:hAnsiTheme="majorHAnsi" w:cstheme="majorHAnsi"/>
        </w:rPr>
        <w:t xml:space="preserve"> your Line Manager</w:t>
      </w:r>
      <w:r w:rsidR="00810644" w:rsidRPr="007A5A7C">
        <w:rPr>
          <w:rFonts w:asciiTheme="majorHAnsi" w:hAnsiTheme="majorHAnsi" w:cstheme="majorHAnsi"/>
        </w:rPr>
        <w:t>.</w:t>
      </w:r>
    </w:p>
    <w:p w14:paraId="6569FF1E" w14:textId="77777777" w:rsidR="00192B16" w:rsidRPr="007A5A7C" w:rsidRDefault="00192B16" w:rsidP="00192B16">
      <w:pPr>
        <w:spacing w:after="160" w:line="259" w:lineRule="auto"/>
        <w:rPr>
          <w:rFonts w:asciiTheme="majorHAnsi" w:hAnsiTheme="majorHAnsi" w:cstheme="majorHAnsi"/>
          <w:color w:val="000000"/>
          <w:shd w:val="clear" w:color="auto" w:fill="FFFFFF"/>
        </w:rPr>
      </w:pPr>
      <w:r w:rsidRPr="007A5A7C">
        <w:rPr>
          <w:rFonts w:asciiTheme="majorHAnsi" w:hAnsiTheme="majorHAnsi" w:cstheme="majorHAnsi"/>
        </w:rPr>
        <w:br w:type="page"/>
      </w:r>
    </w:p>
    <w:p w14:paraId="2E6D17B0" w14:textId="77777777" w:rsidR="00192B16" w:rsidRPr="007A5A7C" w:rsidRDefault="00192B16" w:rsidP="00192B16">
      <w:pPr>
        <w:pStyle w:val="2HEADING"/>
        <w:rPr>
          <w:rFonts w:asciiTheme="majorHAnsi" w:hAnsiTheme="majorHAnsi" w:cstheme="majorHAnsi"/>
          <w:sz w:val="22"/>
          <w:szCs w:val="22"/>
        </w:rPr>
      </w:pPr>
      <w:bookmarkStart w:id="60" w:name="_Toc104207580"/>
      <w:r w:rsidRPr="007A5A7C">
        <w:rPr>
          <w:rStyle w:val="3SUBHEADINGChar"/>
          <w:rFonts w:asciiTheme="majorHAnsi" w:hAnsiTheme="majorHAnsi" w:cstheme="majorHAnsi"/>
          <w:b/>
          <w:sz w:val="22"/>
          <w:szCs w:val="22"/>
        </w:rPr>
        <w:lastRenderedPageBreak/>
        <w:t xml:space="preserve"> </w:t>
      </w:r>
      <w:bookmarkStart w:id="61" w:name="_Toc107210451"/>
      <w:bookmarkStart w:id="62" w:name="_Toc111618378"/>
      <w:r w:rsidRPr="007A5A7C">
        <w:rPr>
          <w:rStyle w:val="3SUBHEADINGChar"/>
          <w:rFonts w:asciiTheme="majorHAnsi" w:hAnsiTheme="majorHAnsi" w:cstheme="majorHAnsi"/>
          <w:b/>
          <w:sz w:val="22"/>
          <w:szCs w:val="22"/>
        </w:rPr>
        <w:t>Appendix 2</w:t>
      </w:r>
      <w:bookmarkEnd w:id="60"/>
      <w:r w:rsidRPr="007A5A7C">
        <w:rPr>
          <w:rFonts w:asciiTheme="majorHAnsi" w:hAnsiTheme="majorHAnsi" w:cstheme="majorHAnsi"/>
          <w:sz w:val="22"/>
          <w:szCs w:val="22"/>
        </w:rPr>
        <w:t xml:space="preserve"> - Relationships with pupils outside of work declaration</w:t>
      </w:r>
      <w:bookmarkEnd w:id="61"/>
      <w:bookmarkEnd w:id="62"/>
    </w:p>
    <w:p w14:paraId="2A328318"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It is recognised that there may be circumstances whereby employees of the school are known to pupils outside of work. </w:t>
      </w:r>
    </w:p>
    <w:p w14:paraId="6EDC067C"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Staff must declare any relationship outside of the school that they may have with pupils.</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126"/>
        <w:gridCol w:w="2968"/>
      </w:tblGrid>
      <w:tr w:rsidR="00192B16" w:rsidRPr="007A5A7C" w14:paraId="69B49134" w14:textId="77777777" w:rsidTr="00810644">
        <w:trPr>
          <w:trHeight w:val="436"/>
        </w:trPr>
        <w:tc>
          <w:tcPr>
            <w:tcW w:w="3056" w:type="dxa"/>
            <w:shd w:val="clear" w:color="auto" w:fill="auto"/>
          </w:tcPr>
          <w:p w14:paraId="09F1A9ED"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Employee Name</w:t>
            </w:r>
          </w:p>
        </w:tc>
        <w:tc>
          <w:tcPr>
            <w:tcW w:w="3126" w:type="dxa"/>
            <w:shd w:val="clear" w:color="auto" w:fill="auto"/>
          </w:tcPr>
          <w:p w14:paraId="1710ABB6"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Pupil Name</w:t>
            </w:r>
          </w:p>
        </w:tc>
        <w:tc>
          <w:tcPr>
            <w:tcW w:w="2968" w:type="dxa"/>
            <w:shd w:val="clear" w:color="auto" w:fill="auto"/>
          </w:tcPr>
          <w:p w14:paraId="75982AF3"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 xml:space="preserve">Relationship </w:t>
            </w:r>
          </w:p>
        </w:tc>
      </w:tr>
      <w:tr w:rsidR="00192B16" w:rsidRPr="007A5A7C" w14:paraId="741DC34D" w14:textId="77777777" w:rsidTr="00810644">
        <w:trPr>
          <w:trHeight w:val="858"/>
        </w:trPr>
        <w:tc>
          <w:tcPr>
            <w:tcW w:w="3056" w:type="dxa"/>
            <w:shd w:val="clear" w:color="auto" w:fill="auto"/>
          </w:tcPr>
          <w:p w14:paraId="4F336B81" w14:textId="77777777" w:rsidR="00192B16" w:rsidRPr="007A5A7C" w:rsidRDefault="00192B16" w:rsidP="00D82E3F">
            <w:pPr>
              <w:pStyle w:val="4MAINTEXT"/>
              <w:rPr>
                <w:rFonts w:asciiTheme="majorHAnsi" w:hAnsiTheme="majorHAnsi" w:cstheme="majorHAnsi"/>
              </w:rPr>
            </w:pPr>
          </w:p>
          <w:p w14:paraId="02B0181F" w14:textId="77777777" w:rsidR="00192B16" w:rsidRPr="007A5A7C" w:rsidRDefault="00192B16" w:rsidP="00D82E3F">
            <w:pPr>
              <w:pStyle w:val="4MAINTEXT"/>
              <w:rPr>
                <w:rFonts w:asciiTheme="majorHAnsi" w:hAnsiTheme="majorHAnsi" w:cstheme="majorHAnsi"/>
              </w:rPr>
            </w:pPr>
          </w:p>
        </w:tc>
        <w:tc>
          <w:tcPr>
            <w:tcW w:w="3126" w:type="dxa"/>
            <w:shd w:val="clear" w:color="auto" w:fill="auto"/>
          </w:tcPr>
          <w:p w14:paraId="389A1216" w14:textId="77777777" w:rsidR="00192B16" w:rsidRPr="007A5A7C" w:rsidRDefault="00192B16" w:rsidP="00D82E3F">
            <w:pPr>
              <w:pStyle w:val="4MAINTEXT"/>
              <w:rPr>
                <w:rFonts w:asciiTheme="majorHAnsi" w:hAnsiTheme="majorHAnsi" w:cstheme="majorHAnsi"/>
                <w:i/>
              </w:rPr>
            </w:pPr>
          </w:p>
        </w:tc>
        <w:tc>
          <w:tcPr>
            <w:tcW w:w="2968" w:type="dxa"/>
            <w:shd w:val="clear" w:color="auto" w:fill="auto"/>
          </w:tcPr>
          <w:p w14:paraId="09B4B203" w14:textId="77777777" w:rsidR="00192B16" w:rsidRPr="007A5A7C" w:rsidRDefault="00192B16" w:rsidP="00D82E3F">
            <w:pPr>
              <w:pStyle w:val="4MAINTEXT"/>
              <w:rPr>
                <w:rFonts w:asciiTheme="majorHAnsi" w:hAnsiTheme="majorHAnsi" w:cstheme="majorHAnsi"/>
              </w:rPr>
            </w:pPr>
          </w:p>
        </w:tc>
      </w:tr>
      <w:tr w:rsidR="00192B16" w:rsidRPr="007A5A7C" w14:paraId="4A469501" w14:textId="77777777" w:rsidTr="00810644">
        <w:trPr>
          <w:trHeight w:val="873"/>
        </w:trPr>
        <w:tc>
          <w:tcPr>
            <w:tcW w:w="3056" w:type="dxa"/>
            <w:shd w:val="clear" w:color="auto" w:fill="auto"/>
          </w:tcPr>
          <w:p w14:paraId="34DA533D" w14:textId="77777777" w:rsidR="00192B16" w:rsidRPr="007A5A7C" w:rsidRDefault="00192B16" w:rsidP="00D82E3F">
            <w:pPr>
              <w:pStyle w:val="4MAINTEXT"/>
              <w:rPr>
                <w:rFonts w:asciiTheme="majorHAnsi" w:hAnsiTheme="majorHAnsi" w:cstheme="majorHAnsi"/>
              </w:rPr>
            </w:pPr>
          </w:p>
          <w:p w14:paraId="36B82526" w14:textId="77777777" w:rsidR="00192B16" w:rsidRPr="007A5A7C" w:rsidRDefault="00192B16" w:rsidP="00D82E3F">
            <w:pPr>
              <w:pStyle w:val="4MAINTEXT"/>
              <w:rPr>
                <w:rFonts w:asciiTheme="majorHAnsi" w:hAnsiTheme="majorHAnsi" w:cstheme="majorHAnsi"/>
              </w:rPr>
            </w:pPr>
          </w:p>
        </w:tc>
        <w:tc>
          <w:tcPr>
            <w:tcW w:w="3126" w:type="dxa"/>
            <w:shd w:val="clear" w:color="auto" w:fill="auto"/>
          </w:tcPr>
          <w:p w14:paraId="5176026A" w14:textId="77777777" w:rsidR="00192B16" w:rsidRPr="007A5A7C" w:rsidRDefault="00192B16" w:rsidP="00D82E3F">
            <w:pPr>
              <w:pStyle w:val="4MAINTEXT"/>
              <w:rPr>
                <w:rFonts w:asciiTheme="majorHAnsi" w:hAnsiTheme="majorHAnsi" w:cstheme="majorHAnsi"/>
                <w:i/>
              </w:rPr>
            </w:pPr>
          </w:p>
        </w:tc>
        <w:tc>
          <w:tcPr>
            <w:tcW w:w="2968" w:type="dxa"/>
            <w:shd w:val="clear" w:color="auto" w:fill="auto"/>
          </w:tcPr>
          <w:p w14:paraId="37476DA8" w14:textId="77777777" w:rsidR="00192B16" w:rsidRPr="007A5A7C" w:rsidRDefault="00192B16" w:rsidP="00D82E3F">
            <w:pPr>
              <w:pStyle w:val="4MAINTEXT"/>
              <w:rPr>
                <w:rFonts w:asciiTheme="majorHAnsi" w:hAnsiTheme="majorHAnsi" w:cstheme="majorHAnsi"/>
              </w:rPr>
            </w:pPr>
          </w:p>
        </w:tc>
      </w:tr>
      <w:tr w:rsidR="00192B16" w:rsidRPr="007A5A7C" w14:paraId="44CEB4E4" w14:textId="77777777" w:rsidTr="00810644">
        <w:trPr>
          <w:trHeight w:val="858"/>
        </w:trPr>
        <w:tc>
          <w:tcPr>
            <w:tcW w:w="3056" w:type="dxa"/>
            <w:shd w:val="clear" w:color="auto" w:fill="auto"/>
          </w:tcPr>
          <w:p w14:paraId="10CF3270" w14:textId="77777777" w:rsidR="00192B16" w:rsidRPr="007A5A7C" w:rsidRDefault="00192B16" w:rsidP="00D82E3F">
            <w:pPr>
              <w:pStyle w:val="4MAINTEXT"/>
              <w:rPr>
                <w:rFonts w:asciiTheme="majorHAnsi" w:hAnsiTheme="majorHAnsi" w:cstheme="majorHAnsi"/>
              </w:rPr>
            </w:pPr>
          </w:p>
          <w:p w14:paraId="77CEBBD0" w14:textId="77777777" w:rsidR="00192B16" w:rsidRPr="007A5A7C" w:rsidRDefault="00192B16" w:rsidP="00D82E3F">
            <w:pPr>
              <w:pStyle w:val="4MAINTEXT"/>
              <w:rPr>
                <w:rFonts w:asciiTheme="majorHAnsi" w:hAnsiTheme="majorHAnsi" w:cstheme="majorHAnsi"/>
              </w:rPr>
            </w:pPr>
          </w:p>
        </w:tc>
        <w:tc>
          <w:tcPr>
            <w:tcW w:w="3126" w:type="dxa"/>
            <w:shd w:val="clear" w:color="auto" w:fill="auto"/>
          </w:tcPr>
          <w:p w14:paraId="5108258E" w14:textId="77777777" w:rsidR="00192B16" w:rsidRPr="007A5A7C" w:rsidRDefault="00192B16" w:rsidP="00D82E3F">
            <w:pPr>
              <w:pStyle w:val="4MAINTEXT"/>
              <w:rPr>
                <w:rFonts w:asciiTheme="majorHAnsi" w:hAnsiTheme="majorHAnsi" w:cstheme="majorHAnsi"/>
                <w:i/>
              </w:rPr>
            </w:pPr>
          </w:p>
        </w:tc>
        <w:tc>
          <w:tcPr>
            <w:tcW w:w="2968" w:type="dxa"/>
            <w:shd w:val="clear" w:color="auto" w:fill="auto"/>
          </w:tcPr>
          <w:p w14:paraId="40959054" w14:textId="77777777" w:rsidR="00192B16" w:rsidRPr="007A5A7C" w:rsidRDefault="00192B16" w:rsidP="00D82E3F">
            <w:pPr>
              <w:pStyle w:val="4MAINTEXT"/>
              <w:rPr>
                <w:rFonts w:asciiTheme="majorHAnsi" w:hAnsiTheme="majorHAnsi" w:cstheme="majorHAnsi"/>
              </w:rPr>
            </w:pPr>
          </w:p>
        </w:tc>
      </w:tr>
    </w:tbl>
    <w:p w14:paraId="62FC7A0D"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 xml:space="preserve">I can confirm that I am fully aware of the code of conduct relating to contact out of the school with pupils in line with this policy.  </w:t>
      </w:r>
    </w:p>
    <w:p w14:paraId="0AE3265C" w14:textId="77777777" w:rsidR="00192B16" w:rsidRPr="007A5A7C" w:rsidRDefault="00192B16" w:rsidP="00810644">
      <w:pPr>
        <w:pStyle w:val="4MAINTEXT"/>
        <w:rPr>
          <w:rFonts w:asciiTheme="majorHAnsi" w:hAnsiTheme="majorHAnsi" w:cstheme="majorHAnsi"/>
        </w:rPr>
      </w:pPr>
      <w:r w:rsidRPr="007A5A7C">
        <w:rPr>
          <w:rFonts w:asciiTheme="majorHAnsi" w:hAnsiTheme="majorHAnsi" w:cstheme="majorHAnsi"/>
        </w:rPr>
        <w:t>If I am tutoring a pupil outside of the School I am aware that the following must be adhered to:</w:t>
      </w:r>
    </w:p>
    <w:p w14:paraId="47433E89" w14:textId="117DF9CA" w:rsidR="00192B16" w:rsidRPr="007A5A7C" w:rsidRDefault="00810644" w:rsidP="00810644">
      <w:pPr>
        <w:pStyle w:val="5BULLETPOINTS"/>
        <w:rPr>
          <w:rFonts w:asciiTheme="majorHAnsi" w:hAnsiTheme="majorHAnsi" w:cstheme="majorHAnsi"/>
        </w:rPr>
      </w:pPr>
      <w:proofErr w:type="spellStart"/>
      <w:r w:rsidRPr="007A5A7C">
        <w:rPr>
          <w:rFonts w:asciiTheme="majorHAnsi" w:hAnsiTheme="majorHAnsi" w:cstheme="majorHAnsi"/>
        </w:rPr>
        <w:t>i</w:t>
      </w:r>
      <w:proofErr w:type="spellEnd"/>
      <w:r w:rsidR="00192B16" w:rsidRPr="007A5A7C">
        <w:rPr>
          <w:rFonts w:asciiTheme="majorHAnsi" w:hAnsiTheme="majorHAnsi" w:cstheme="majorHAnsi"/>
        </w:rPr>
        <w:t xml:space="preserve"> do not, at any point, teach the child in question as part of my daily timetable - this is a stipulation of such tutoring</w:t>
      </w:r>
    </w:p>
    <w:p w14:paraId="79C2E090" w14:textId="57B19EC2" w:rsidR="00192B16" w:rsidRPr="007A5A7C" w:rsidRDefault="00810644" w:rsidP="00810644">
      <w:pPr>
        <w:pStyle w:val="5BULLETPOINTS"/>
        <w:rPr>
          <w:rFonts w:asciiTheme="majorHAnsi" w:hAnsiTheme="majorHAnsi" w:cstheme="majorHAnsi"/>
        </w:rPr>
      </w:pPr>
      <w:r w:rsidRPr="007A5A7C">
        <w:rPr>
          <w:rFonts w:asciiTheme="majorHAnsi" w:hAnsiTheme="majorHAnsi" w:cstheme="majorHAnsi"/>
        </w:rPr>
        <w:t xml:space="preserve">I </w:t>
      </w:r>
      <w:r w:rsidR="00192B16" w:rsidRPr="007A5A7C">
        <w:rPr>
          <w:rFonts w:asciiTheme="majorHAnsi" w:hAnsiTheme="majorHAnsi" w:cstheme="majorHAnsi"/>
        </w:rPr>
        <w:t>emphasise to parents that this is done completely independently of the school</w:t>
      </w:r>
    </w:p>
    <w:p w14:paraId="442DE980" w14:textId="148A3028" w:rsidR="00192B16" w:rsidRPr="007A5A7C" w:rsidRDefault="00810644" w:rsidP="00810644">
      <w:pPr>
        <w:pStyle w:val="5BULLETPOINTS"/>
        <w:rPr>
          <w:rFonts w:asciiTheme="majorHAnsi" w:hAnsiTheme="majorHAnsi" w:cstheme="majorHAnsi"/>
        </w:rPr>
      </w:pPr>
      <w:r w:rsidRPr="007A5A7C">
        <w:rPr>
          <w:rFonts w:asciiTheme="majorHAnsi" w:hAnsiTheme="majorHAnsi" w:cstheme="majorHAnsi"/>
        </w:rPr>
        <w:t>n</w:t>
      </w:r>
      <w:r w:rsidR="00192B16" w:rsidRPr="007A5A7C">
        <w:rPr>
          <w:rFonts w:asciiTheme="majorHAnsi" w:hAnsiTheme="majorHAnsi" w:cstheme="majorHAnsi"/>
        </w:rPr>
        <w:t>o monies come through the school at any point, either informally (e.g., via the pupil) or formally</w:t>
      </w:r>
    </w:p>
    <w:p w14:paraId="3063B0A3" w14:textId="5FCB7CC5" w:rsidR="00192B16" w:rsidRPr="007A5A7C" w:rsidRDefault="00810644" w:rsidP="00810644">
      <w:pPr>
        <w:pStyle w:val="5BULLETPOINTS"/>
        <w:rPr>
          <w:rFonts w:asciiTheme="majorHAnsi" w:hAnsiTheme="majorHAnsi" w:cstheme="majorHAnsi"/>
        </w:rPr>
      </w:pPr>
      <w:proofErr w:type="gramStart"/>
      <w:r w:rsidRPr="007A5A7C">
        <w:rPr>
          <w:rFonts w:asciiTheme="majorHAnsi" w:hAnsiTheme="majorHAnsi" w:cstheme="majorHAnsi"/>
        </w:rPr>
        <w:t>n</w:t>
      </w:r>
      <w:r w:rsidR="00192B16" w:rsidRPr="007A5A7C">
        <w:rPr>
          <w:rFonts w:asciiTheme="majorHAnsi" w:hAnsiTheme="majorHAnsi" w:cstheme="majorHAnsi"/>
        </w:rPr>
        <w:t>o</w:t>
      </w:r>
      <w:proofErr w:type="gramEnd"/>
      <w:r w:rsidR="00192B16" w:rsidRPr="007A5A7C">
        <w:rPr>
          <w:rFonts w:asciiTheme="majorHAnsi" w:hAnsiTheme="majorHAnsi" w:cstheme="majorHAnsi"/>
        </w:rPr>
        <w:t xml:space="preserve"> private tutoring has/will take place on the school premises</w:t>
      </w:r>
      <w:r w:rsidRPr="007A5A7C">
        <w:rPr>
          <w:rFonts w:asciiTheme="majorHAnsi" w:hAnsiTheme="majorHAnsi" w:cstheme="majorHAnsi"/>
        </w:rPr>
        <w:t>.</w:t>
      </w:r>
    </w:p>
    <w:p w14:paraId="7B7C2E95"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 confirm that if these circumstances change at any time, I will complete a new form to ensure the school are aware of any relationships. </w:t>
      </w:r>
    </w:p>
    <w:p w14:paraId="6614145F" w14:textId="77777777" w:rsidR="00192B16" w:rsidRPr="007A5A7C" w:rsidRDefault="00192B16" w:rsidP="00192B16">
      <w:pPr>
        <w:pStyle w:val="4MAINTEXT"/>
        <w:spacing w:line="480" w:lineRule="auto"/>
        <w:jc w:val="left"/>
        <w:rPr>
          <w:rFonts w:asciiTheme="majorHAnsi" w:hAnsiTheme="majorHAnsi" w:cstheme="majorHAnsi"/>
        </w:rPr>
      </w:pPr>
      <w:r w:rsidRPr="007A5A7C">
        <w:rPr>
          <w:rFonts w:asciiTheme="majorHAnsi" w:hAnsiTheme="majorHAnsi" w:cstheme="majorHAnsi"/>
        </w:rPr>
        <w:t>Full Name ______________________________________________________________________________</w:t>
      </w:r>
    </w:p>
    <w:p w14:paraId="2B5E5F4C" w14:textId="44AE6266" w:rsidR="00192B16" w:rsidRPr="007A5A7C" w:rsidRDefault="00192B16" w:rsidP="00810644">
      <w:pPr>
        <w:pStyle w:val="4MAINTEXT"/>
        <w:spacing w:line="480" w:lineRule="auto"/>
        <w:jc w:val="left"/>
        <w:rPr>
          <w:rFonts w:asciiTheme="majorHAnsi" w:hAnsiTheme="majorHAnsi" w:cstheme="majorHAnsi"/>
        </w:rPr>
      </w:pPr>
      <w:r w:rsidRPr="007A5A7C">
        <w:rPr>
          <w:rFonts w:asciiTheme="majorHAnsi" w:hAnsiTheme="majorHAnsi" w:cstheme="majorHAnsi"/>
        </w:rPr>
        <w:t>Current Position ________________________________________________________________________</w:t>
      </w:r>
      <w:r w:rsidR="00810644" w:rsidRPr="007A5A7C">
        <w:rPr>
          <w:rFonts w:asciiTheme="majorHAnsi" w:hAnsiTheme="majorHAnsi" w:cstheme="majorHAnsi"/>
        </w:rPr>
        <w:t>______</w:t>
      </w:r>
    </w:p>
    <w:p w14:paraId="57D11304" w14:textId="0AD376C5" w:rsidR="00810644"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 xml:space="preserve">Signed by _____________________________                    </w:t>
      </w:r>
    </w:p>
    <w:p w14:paraId="5E7AB7D5" w14:textId="4918F25A" w:rsidR="00192B16"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 xml:space="preserve">Date </w:t>
      </w:r>
      <w:r w:rsidR="00810644" w:rsidRPr="007A5A7C">
        <w:rPr>
          <w:rFonts w:asciiTheme="majorHAnsi" w:hAnsiTheme="majorHAnsi" w:cstheme="majorHAnsi"/>
        </w:rPr>
        <w:tab/>
        <w:t xml:space="preserve">     </w:t>
      </w:r>
      <w:r w:rsidRPr="007A5A7C">
        <w:rPr>
          <w:rFonts w:asciiTheme="majorHAnsi" w:hAnsiTheme="majorHAnsi" w:cstheme="majorHAnsi"/>
        </w:rPr>
        <w:t>_____________________________</w:t>
      </w:r>
    </w:p>
    <w:p w14:paraId="6F75FCBD" w14:textId="40F69B5C"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Once completed, signed and dated, please return this form to</w:t>
      </w:r>
      <w:r w:rsidR="004F0659" w:rsidRPr="007A5A7C">
        <w:rPr>
          <w:rFonts w:asciiTheme="majorHAnsi" w:hAnsiTheme="majorHAnsi" w:cstheme="majorHAnsi"/>
        </w:rPr>
        <w:t xml:space="preserve"> your Line M</w:t>
      </w:r>
      <w:bookmarkStart w:id="63" w:name="_Hlk104561902"/>
      <w:r w:rsidR="004F0659" w:rsidRPr="007A5A7C">
        <w:rPr>
          <w:rFonts w:asciiTheme="majorHAnsi" w:hAnsiTheme="majorHAnsi" w:cstheme="majorHAnsi"/>
        </w:rPr>
        <w:t>anager</w:t>
      </w:r>
      <w:r w:rsidR="00810644" w:rsidRPr="007A5A7C">
        <w:rPr>
          <w:rFonts w:asciiTheme="majorHAnsi" w:hAnsiTheme="majorHAnsi" w:cstheme="majorHAnsi"/>
        </w:rPr>
        <w:t>.</w:t>
      </w:r>
    </w:p>
    <w:p w14:paraId="3B98F23A" w14:textId="77777777" w:rsidR="00192B16" w:rsidRPr="007A5A7C" w:rsidRDefault="00192B16" w:rsidP="00192B16">
      <w:pPr>
        <w:pStyle w:val="2HEADING"/>
        <w:rPr>
          <w:rFonts w:asciiTheme="majorHAnsi" w:hAnsiTheme="majorHAnsi" w:cstheme="majorHAnsi"/>
          <w:sz w:val="22"/>
          <w:szCs w:val="22"/>
        </w:rPr>
      </w:pPr>
      <w:bookmarkStart w:id="64" w:name="_Toc107210452"/>
      <w:bookmarkStart w:id="65" w:name="_Toc111618379"/>
      <w:r w:rsidRPr="007A5A7C">
        <w:rPr>
          <w:rStyle w:val="3SUBHEADINGChar"/>
          <w:rFonts w:asciiTheme="majorHAnsi" w:hAnsiTheme="majorHAnsi" w:cstheme="majorHAnsi"/>
          <w:b/>
          <w:sz w:val="22"/>
          <w:szCs w:val="22"/>
        </w:rPr>
        <w:t>Appendix 3</w:t>
      </w:r>
      <w:r w:rsidRPr="007A5A7C">
        <w:rPr>
          <w:rFonts w:asciiTheme="majorHAnsi" w:hAnsiTheme="majorHAnsi" w:cstheme="majorHAnsi"/>
          <w:sz w:val="22"/>
          <w:szCs w:val="22"/>
        </w:rPr>
        <w:t xml:space="preserve"> - Relationships outside of work declaration</w:t>
      </w:r>
      <w:bookmarkEnd w:id="64"/>
      <w:bookmarkEnd w:id="65"/>
    </w:p>
    <w:p w14:paraId="294BBBD1" w14:textId="77777777" w:rsidR="00810644" w:rsidRPr="007A5A7C" w:rsidRDefault="00810644" w:rsidP="00192B16">
      <w:pPr>
        <w:pStyle w:val="4MAINTEXT"/>
        <w:rPr>
          <w:rFonts w:asciiTheme="majorHAnsi" w:hAnsiTheme="majorHAnsi" w:cstheme="majorHAnsi"/>
        </w:rPr>
      </w:pPr>
    </w:p>
    <w:p w14:paraId="75916519" w14:textId="0D7DAC68"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It is recognised that there may be circumstances whereby employees of the school are known to others connected with the school outside of work. </w:t>
      </w:r>
    </w:p>
    <w:p w14:paraId="65E05B9A"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lastRenderedPageBreak/>
        <w:t>Staff must declare any relationship outside of the school that they may have with others that could create a conflict of interest.</w:t>
      </w:r>
    </w:p>
    <w:p w14:paraId="628A0978" w14:textId="77777777" w:rsidR="00810644" w:rsidRPr="007A5A7C" w:rsidRDefault="00810644" w:rsidP="00192B16">
      <w:pPr>
        <w:pStyle w:val="4MAINTEXT"/>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80"/>
        <w:gridCol w:w="2925"/>
      </w:tblGrid>
      <w:tr w:rsidR="00192B16" w:rsidRPr="007A5A7C" w14:paraId="7D473765" w14:textId="77777777" w:rsidTr="00D82E3F">
        <w:tc>
          <w:tcPr>
            <w:tcW w:w="3011" w:type="dxa"/>
            <w:shd w:val="clear" w:color="auto" w:fill="auto"/>
          </w:tcPr>
          <w:p w14:paraId="6B2715F5"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Employee Name</w:t>
            </w:r>
          </w:p>
        </w:tc>
        <w:tc>
          <w:tcPr>
            <w:tcW w:w="3080" w:type="dxa"/>
            <w:shd w:val="clear" w:color="auto" w:fill="auto"/>
          </w:tcPr>
          <w:p w14:paraId="5582513D"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3</w:t>
            </w:r>
            <w:r w:rsidRPr="007A5A7C">
              <w:rPr>
                <w:rFonts w:asciiTheme="majorHAnsi" w:hAnsiTheme="majorHAnsi" w:cstheme="majorHAnsi"/>
                <w:vertAlign w:val="superscript"/>
              </w:rPr>
              <w:t>rd</w:t>
            </w:r>
            <w:r w:rsidRPr="007A5A7C">
              <w:rPr>
                <w:rFonts w:asciiTheme="majorHAnsi" w:hAnsiTheme="majorHAnsi" w:cstheme="majorHAnsi"/>
              </w:rPr>
              <w:t xml:space="preserve"> party name</w:t>
            </w:r>
          </w:p>
        </w:tc>
        <w:tc>
          <w:tcPr>
            <w:tcW w:w="2925" w:type="dxa"/>
            <w:shd w:val="clear" w:color="auto" w:fill="auto"/>
          </w:tcPr>
          <w:p w14:paraId="0373671B" w14:textId="77777777" w:rsidR="00192B16" w:rsidRPr="007A5A7C" w:rsidRDefault="00192B16" w:rsidP="00D82E3F">
            <w:pPr>
              <w:pStyle w:val="4MAINTEXT"/>
              <w:rPr>
                <w:rFonts w:asciiTheme="majorHAnsi" w:hAnsiTheme="majorHAnsi" w:cstheme="majorHAnsi"/>
              </w:rPr>
            </w:pPr>
            <w:r w:rsidRPr="007A5A7C">
              <w:rPr>
                <w:rFonts w:asciiTheme="majorHAnsi" w:hAnsiTheme="majorHAnsi" w:cstheme="majorHAnsi"/>
              </w:rPr>
              <w:t xml:space="preserve">Relationship </w:t>
            </w:r>
          </w:p>
        </w:tc>
      </w:tr>
      <w:tr w:rsidR="00192B16" w:rsidRPr="007A5A7C" w14:paraId="631DC36A" w14:textId="77777777" w:rsidTr="00D82E3F">
        <w:tc>
          <w:tcPr>
            <w:tcW w:w="3011" w:type="dxa"/>
            <w:shd w:val="clear" w:color="auto" w:fill="auto"/>
          </w:tcPr>
          <w:p w14:paraId="30250D90" w14:textId="77777777" w:rsidR="00192B16" w:rsidRPr="007A5A7C" w:rsidRDefault="00192B16" w:rsidP="00D82E3F">
            <w:pPr>
              <w:pStyle w:val="4MAINTEXT"/>
              <w:rPr>
                <w:rFonts w:asciiTheme="majorHAnsi" w:hAnsiTheme="majorHAnsi" w:cstheme="majorHAnsi"/>
              </w:rPr>
            </w:pPr>
          </w:p>
          <w:p w14:paraId="18860822" w14:textId="77777777" w:rsidR="00192B16" w:rsidRPr="007A5A7C" w:rsidRDefault="00192B16" w:rsidP="00D82E3F">
            <w:pPr>
              <w:pStyle w:val="4MAINTEXT"/>
              <w:rPr>
                <w:rFonts w:asciiTheme="majorHAnsi" w:hAnsiTheme="majorHAnsi" w:cstheme="majorHAnsi"/>
              </w:rPr>
            </w:pPr>
          </w:p>
        </w:tc>
        <w:tc>
          <w:tcPr>
            <w:tcW w:w="3080" w:type="dxa"/>
            <w:shd w:val="clear" w:color="auto" w:fill="auto"/>
          </w:tcPr>
          <w:p w14:paraId="68F2CA61" w14:textId="77777777" w:rsidR="00192B16" w:rsidRPr="007A5A7C" w:rsidRDefault="00192B16" w:rsidP="00D82E3F">
            <w:pPr>
              <w:pStyle w:val="4MAINTEXT"/>
              <w:rPr>
                <w:rFonts w:asciiTheme="majorHAnsi" w:hAnsiTheme="majorHAnsi" w:cstheme="majorHAnsi"/>
                <w:i/>
              </w:rPr>
            </w:pPr>
          </w:p>
        </w:tc>
        <w:tc>
          <w:tcPr>
            <w:tcW w:w="2925" w:type="dxa"/>
            <w:shd w:val="clear" w:color="auto" w:fill="auto"/>
          </w:tcPr>
          <w:p w14:paraId="454AD6C3" w14:textId="77777777" w:rsidR="00192B16" w:rsidRPr="007A5A7C" w:rsidRDefault="00192B16" w:rsidP="00D82E3F">
            <w:pPr>
              <w:pStyle w:val="4MAINTEXT"/>
              <w:rPr>
                <w:rFonts w:asciiTheme="majorHAnsi" w:hAnsiTheme="majorHAnsi" w:cstheme="majorHAnsi"/>
              </w:rPr>
            </w:pPr>
          </w:p>
        </w:tc>
      </w:tr>
      <w:tr w:rsidR="00192B16" w:rsidRPr="007A5A7C" w14:paraId="7AC5ABCC" w14:textId="77777777" w:rsidTr="00D82E3F">
        <w:tc>
          <w:tcPr>
            <w:tcW w:w="3011" w:type="dxa"/>
            <w:shd w:val="clear" w:color="auto" w:fill="auto"/>
          </w:tcPr>
          <w:p w14:paraId="07DEABC7" w14:textId="77777777" w:rsidR="00192B16" w:rsidRPr="007A5A7C" w:rsidRDefault="00192B16" w:rsidP="00D82E3F">
            <w:pPr>
              <w:pStyle w:val="4MAINTEXT"/>
              <w:rPr>
                <w:rFonts w:asciiTheme="majorHAnsi" w:hAnsiTheme="majorHAnsi" w:cstheme="majorHAnsi"/>
              </w:rPr>
            </w:pPr>
          </w:p>
          <w:p w14:paraId="0470A4D9" w14:textId="77777777" w:rsidR="00192B16" w:rsidRPr="007A5A7C" w:rsidRDefault="00192B16" w:rsidP="00D82E3F">
            <w:pPr>
              <w:pStyle w:val="4MAINTEXT"/>
              <w:rPr>
                <w:rFonts w:asciiTheme="majorHAnsi" w:hAnsiTheme="majorHAnsi" w:cstheme="majorHAnsi"/>
              </w:rPr>
            </w:pPr>
          </w:p>
        </w:tc>
        <w:tc>
          <w:tcPr>
            <w:tcW w:w="3080" w:type="dxa"/>
            <w:shd w:val="clear" w:color="auto" w:fill="auto"/>
          </w:tcPr>
          <w:p w14:paraId="7070CB1B" w14:textId="77777777" w:rsidR="00192B16" w:rsidRPr="007A5A7C" w:rsidRDefault="00192B16" w:rsidP="00D82E3F">
            <w:pPr>
              <w:pStyle w:val="4MAINTEXT"/>
              <w:rPr>
                <w:rFonts w:asciiTheme="majorHAnsi" w:hAnsiTheme="majorHAnsi" w:cstheme="majorHAnsi"/>
                <w:i/>
              </w:rPr>
            </w:pPr>
          </w:p>
        </w:tc>
        <w:tc>
          <w:tcPr>
            <w:tcW w:w="2925" w:type="dxa"/>
            <w:shd w:val="clear" w:color="auto" w:fill="auto"/>
          </w:tcPr>
          <w:p w14:paraId="322CC671" w14:textId="77777777" w:rsidR="00192B16" w:rsidRPr="007A5A7C" w:rsidRDefault="00192B16" w:rsidP="00D82E3F">
            <w:pPr>
              <w:pStyle w:val="4MAINTEXT"/>
              <w:rPr>
                <w:rFonts w:asciiTheme="majorHAnsi" w:hAnsiTheme="majorHAnsi" w:cstheme="majorHAnsi"/>
              </w:rPr>
            </w:pPr>
          </w:p>
        </w:tc>
      </w:tr>
      <w:tr w:rsidR="00192B16" w:rsidRPr="007A5A7C" w14:paraId="1727A856" w14:textId="77777777" w:rsidTr="00D82E3F">
        <w:tc>
          <w:tcPr>
            <w:tcW w:w="3011" w:type="dxa"/>
            <w:shd w:val="clear" w:color="auto" w:fill="auto"/>
          </w:tcPr>
          <w:p w14:paraId="0C5CADA5" w14:textId="77777777" w:rsidR="00192B16" w:rsidRPr="007A5A7C" w:rsidRDefault="00192B16" w:rsidP="00D82E3F">
            <w:pPr>
              <w:pStyle w:val="4MAINTEXT"/>
              <w:rPr>
                <w:rFonts w:asciiTheme="majorHAnsi" w:hAnsiTheme="majorHAnsi" w:cstheme="majorHAnsi"/>
              </w:rPr>
            </w:pPr>
          </w:p>
          <w:p w14:paraId="5A7E4238" w14:textId="77777777" w:rsidR="00192B16" w:rsidRPr="007A5A7C" w:rsidRDefault="00192B16" w:rsidP="00D82E3F">
            <w:pPr>
              <w:pStyle w:val="4MAINTEXT"/>
              <w:rPr>
                <w:rFonts w:asciiTheme="majorHAnsi" w:hAnsiTheme="majorHAnsi" w:cstheme="majorHAnsi"/>
              </w:rPr>
            </w:pPr>
          </w:p>
        </w:tc>
        <w:tc>
          <w:tcPr>
            <w:tcW w:w="3080" w:type="dxa"/>
            <w:shd w:val="clear" w:color="auto" w:fill="auto"/>
          </w:tcPr>
          <w:p w14:paraId="38BF4FC9" w14:textId="77777777" w:rsidR="00192B16" w:rsidRPr="007A5A7C" w:rsidRDefault="00192B16" w:rsidP="00D82E3F">
            <w:pPr>
              <w:pStyle w:val="4MAINTEXT"/>
              <w:rPr>
                <w:rFonts w:asciiTheme="majorHAnsi" w:hAnsiTheme="majorHAnsi" w:cstheme="majorHAnsi"/>
                <w:i/>
              </w:rPr>
            </w:pPr>
          </w:p>
        </w:tc>
        <w:tc>
          <w:tcPr>
            <w:tcW w:w="2925" w:type="dxa"/>
            <w:shd w:val="clear" w:color="auto" w:fill="auto"/>
          </w:tcPr>
          <w:p w14:paraId="1E64AC03" w14:textId="77777777" w:rsidR="00192B16" w:rsidRPr="007A5A7C" w:rsidRDefault="00192B16" w:rsidP="00D82E3F">
            <w:pPr>
              <w:pStyle w:val="4MAINTEXT"/>
              <w:rPr>
                <w:rFonts w:asciiTheme="majorHAnsi" w:hAnsiTheme="majorHAnsi" w:cstheme="majorHAnsi"/>
              </w:rPr>
            </w:pPr>
          </w:p>
        </w:tc>
      </w:tr>
    </w:tbl>
    <w:p w14:paraId="6771BC63" w14:textId="77777777" w:rsidR="00192B16" w:rsidRPr="007A5A7C" w:rsidRDefault="00192B16" w:rsidP="00192B16">
      <w:pPr>
        <w:pStyle w:val="4MAINTEXT"/>
        <w:rPr>
          <w:rFonts w:asciiTheme="majorHAnsi" w:hAnsiTheme="majorHAnsi" w:cstheme="majorHAnsi"/>
        </w:rPr>
      </w:pPr>
    </w:p>
    <w:p w14:paraId="1155174E" w14:textId="54A86AF3"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 can confirm that I am fully aware of the code of conduct and relationships at work </w:t>
      </w:r>
      <w:r w:rsidR="00810644" w:rsidRPr="007A5A7C">
        <w:rPr>
          <w:rFonts w:asciiTheme="majorHAnsi" w:hAnsiTheme="majorHAnsi" w:cstheme="majorHAnsi"/>
        </w:rPr>
        <w:t>policy,</w:t>
      </w:r>
      <w:r w:rsidRPr="007A5A7C">
        <w:rPr>
          <w:rFonts w:asciiTheme="majorHAnsi" w:hAnsiTheme="majorHAnsi" w:cstheme="majorHAnsi"/>
        </w:rPr>
        <w:t xml:space="preserve"> and I am not in breach of these. </w:t>
      </w:r>
    </w:p>
    <w:p w14:paraId="086BD00D" w14:textId="77777777"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 xml:space="preserve">I confirm that if these circumstances change at any time, I will complete a new form to ensure the school are aware of any relationships. </w:t>
      </w:r>
    </w:p>
    <w:p w14:paraId="3069C020" w14:textId="77777777" w:rsidR="00810644" w:rsidRPr="007A5A7C" w:rsidRDefault="00810644" w:rsidP="00192B16">
      <w:pPr>
        <w:pStyle w:val="4MAINTEXT"/>
        <w:rPr>
          <w:rFonts w:asciiTheme="majorHAnsi" w:hAnsiTheme="majorHAnsi" w:cstheme="majorHAnsi"/>
        </w:rPr>
      </w:pPr>
    </w:p>
    <w:p w14:paraId="2B19257E" w14:textId="77777777" w:rsidR="00192B16" w:rsidRPr="007A5A7C" w:rsidRDefault="00192B16" w:rsidP="00192B16">
      <w:pPr>
        <w:pStyle w:val="4MAINTEXT"/>
        <w:spacing w:line="480" w:lineRule="auto"/>
        <w:jc w:val="left"/>
        <w:rPr>
          <w:rFonts w:asciiTheme="majorHAnsi" w:hAnsiTheme="majorHAnsi" w:cstheme="majorHAnsi"/>
        </w:rPr>
      </w:pPr>
      <w:r w:rsidRPr="007A5A7C">
        <w:rPr>
          <w:rFonts w:asciiTheme="majorHAnsi" w:hAnsiTheme="majorHAnsi" w:cstheme="majorHAnsi"/>
        </w:rPr>
        <w:t>Full Name ______________________________________________________________________________</w:t>
      </w:r>
    </w:p>
    <w:p w14:paraId="7EC01109" w14:textId="77777777" w:rsidR="00192B16" w:rsidRPr="007A5A7C" w:rsidRDefault="00192B16" w:rsidP="00810644">
      <w:pPr>
        <w:pStyle w:val="4MAINTEXT"/>
        <w:spacing w:line="480" w:lineRule="auto"/>
        <w:jc w:val="left"/>
        <w:rPr>
          <w:rFonts w:asciiTheme="majorHAnsi" w:hAnsiTheme="majorHAnsi" w:cstheme="majorHAnsi"/>
        </w:rPr>
      </w:pPr>
      <w:r w:rsidRPr="007A5A7C">
        <w:rPr>
          <w:rFonts w:asciiTheme="majorHAnsi" w:hAnsiTheme="majorHAnsi" w:cstheme="majorHAnsi"/>
        </w:rPr>
        <w:t>Current Position ________________________________________________________________________</w:t>
      </w:r>
    </w:p>
    <w:p w14:paraId="60A5C7C0" w14:textId="77777777" w:rsidR="00810644"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 xml:space="preserve">Signed by _____________________________                     </w:t>
      </w:r>
    </w:p>
    <w:p w14:paraId="295A844D" w14:textId="3794E367" w:rsidR="00192B16" w:rsidRPr="007A5A7C" w:rsidRDefault="00192B16" w:rsidP="00192B16">
      <w:pPr>
        <w:pStyle w:val="4MAINTEXT"/>
        <w:spacing w:line="480" w:lineRule="auto"/>
        <w:rPr>
          <w:rFonts w:asciiTheme="majorHAnsi" w:hAnsiTheme="majorHAnsi" w:cstheme="majorHAnsi"/>
        </w:rPr>
      </w:pPr>
      <w:r w:rsidRPr="007A5A7C">
        <w:rPr>
          <w:rFonts w:asciiTheme="majorHAnsi" w:hAnsiTheme="majorHAnsi" w:cstheme="majorHAnsi"/>
        </w:rPr>
        <w:t>Date</w:t>
      </w:r>
      <w:r w:rsidR="00810644" w:rsidRPr="007A5A7C">
        <w:rPr>
          <w:rFonts w:asciiTheme="majorHAnsi" w:hAnsiTheme="majorHAnsi" w:cstheme="majorHAnsi"/>
        </w:rPr>
        <w:t xml:space="preserve">         </w:t>
      </w:r>
      <w:r w:rsidRPr="007A5A7C">
        <w:rPr>
          <w:rFonts w:asciiTheme="majorHAnsi" w:hAnsiTheme="majorHAnsi" w:cstheme="majorHAnsi"/>
        </w:rPr>
        <w:t xml:space="preserve"> _____________________________</w:t>
      </w:r>
    </w:p>
    <w:p w14:paraId="10924588" w14:textId="77777777" w:rsidR="00192B16" w:rsidRPr="007A5A7C" w:rsidRDefault="00192B16" w:rsidP="00192B16">
      <w:pPr>
        <w:pStyle w:val="4MAINTEXT"/>
        <w:rPr>
          <w:rFonts w:asciiTheme="majorHAnsi" w:hAnsiTheme="majorHAnsi" w:cstheme="majorHAnsi"/>
        </w:rPr>
      </w:pPr>
    </w:p>
    <w:p w14:paraId="568237CA" w14:textId="5FE11A91" w:rsidR="00192B16" w:rsidRPr="007A5A7C" w:rsidRDefault="00192B16" w:rsidP="00192B16">
      <w:pPr>
        <w:pStyle w:val="4MAINTEXT"/>
        <w:rPr>
          <w:rFonts w:asciiTheme="majorHAnsi" w:hAnsiTheme="majorHAnsi" w:cstheme="majorHAnsi"/>
        </w:rPr>
      </w:pPr>
      <w:r w:rsidRPr="007A5A7C">
        <w:rPr>
          <w:rFonts w:asciiTheme="majorHAnsi" w:hAnsiTheme="majorHAnsi" w:cstheme="majorHAnsi"/>
        </w:rPr>
        <w:t>Once completed, signed and dated, please return this form to</w:t>
      </w:r>
      <w:r w:rsidR="004F0659" w:rsidRPr="007A5A7C">
        <w:rPr>
          <w:rFonts w:asciiTheme="majorHAnsi" w:hAnsiTheme="majorHAnsi" w:cstheme="majorHAnsi"/>
        </w:rPr>
        <w:t xml:space="preserve"> your Line Manager</w:t>
      </w:r>
      <w:r w:rsidR="00810644" w:rsidRPr="007A5A7C">
        <w:rPr>
          <w:rFonts w:asciiTheme="majorHAnsi" w:hAnsiTheme="majorHAnsi" w:cstheme="majorHAnsi"/>
        </w:rPr>
        <w:t>.</w:t>
      </w:r>
    </w:p>
    <w:bookmarkEnd w:id="63"/>
    <w:p w14:paraId="013942CA" w14:textId="77777777" w:rsidR="006322DE" w:rsidRPr="006322DE" w:rsidRDefault="006322DE" w:rsidP="00192B16"/>
    <w:sectPr w:rsidR="006322DE" w:rsidRPr="006322DE" w:rsidSect="00D944CC">
      <w:headerReference w:type="even" r:id="rId12"/>
      <w:headerReference w:type="default" r:id="rId13"/>
      <w:footerReference w:type="default" r:id="rId14"/>
      <w:headerReference w:type="first" r:id="rId15"/>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6681" w14:textId="77777777" w:rsidR="00E67971" w:rsidRDefault="00E67971" w:rsidP="00396A11">
      <w:r>
        <w:separator/>
      </w:r>
    </w:p>
  </w:endnote>
  <w:endnote w:type="continuationSeparator" w:id="0">
    <w:p w14:paraId="2A9559E9" w14:textId="77777777" w:rsidR="00E67971" w:rsidRDefault="00E67971" w:rsidP="00396A11">
      <w:r>
        <w:continuationSeparator/>
      </w:r>
    </w:p>
  </w:endnote>
  <w:endnote w:type="continuationNotice" w:id="1">
    <w:p w14:paraId="27CF26A8" w14:textId="77777777" w:rsidR="00E67971" w:rsidRDefault="00E67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ulish">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03"/>
      <w:gridCol w:w="5528"/>
      <w:gridCol w:w="374"/>
    </w:tblGrid>
    <w:tr w:rsidR="004B4030" w:rsidRPr="004B4030" w14:paraId="77EC7CE1" w14:textId="77777777" w:rsidTr="005903AD">
      <w:tc>
        <w:tcPr>
          <w:tcW w:w="3403" w:type="dxa"/>
          <w:shd w:val="clear" w:color="auto" w:fill="FFFFFF" w:themeFill="background1"/>
          <w:hideMark/>
        </w:tcPr>
        <w:p w14:paraId="59955F2F" w14:textId="54ED669C" w:rsidR="004B4030" w:rsidRPr="004B4030" w:rsidRDefault="004B4030" w:rsidP="004B4030">
          <w:pPr>
            <w:pStyle w:val="Footer"/>
          </w:pPr>
          <w:r w:rsidRPr="004B4030">
            <w:rPr>
              <w:noProof/>
            </w:rPr>
            <w:drawing>
              <wp:inline distT="0" distB="0" distL="0" distR="0" wp14:anchorId="480DEEF7" wp14:editId="161C40C4">
                <wp:extent cx="1714500" cy="622300"/>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2300"/>
                        </a:xfrm>
                        <a:prstGeom prst="rect">
                          <a:avLst/>
                        </a:prstGeom>
                        <a:noFill/>
                        <a:ln>
                          <a:noFill/>
                        </a:ln>
                      </pic:spPr>
                    </pic:pic>
                  </a:graphicData>
                </a:graphic>
              </wp:inline>
            </w:drawing>
          </w:r>
        </w:p>
      </w:tc>
      <w:tc>
        <w:tcPr>
          <w:tcW w:w="5528" w:type="dxa"/>
          <w:shd w:val="clear" w:color="auto" w:fill="FFFFFF" w:themeFill="background1"/>
          <w:hideMark/>
        </w:tcPr>
        <w:p w14:paraId="65A7CC6E" w14:textId="77777777" w:rsidR="00655D9B" w:rsidRDefault="004B4030" w:rsidP="004B4030">
          <w:pPr>
            <w:pStyle w:val="Footer"/>
          </w:pPr>
          <w:r w:rsidRPr="004B4030">
            <w:t xml:space="preserve">          </w:t>
          </w:r>
        </w:p>
        <w:p w14:paraId="527165AA" w14:textId="0D1B26AF" w:rsidR="004B4030" w:rsidRPr="004B4030" w:rsidRDefault="004B4030" w:rsidP="004B4030">
          <w:pPr>
            <w:pStyle w:val="Footer"/>
          </w:pPr>
          <w:r w:rsidRPr="004B4030">
            <w:t>© HFL Education 2022</w:t>
          </w:r>
        </w:p>
      </w:tc>
      <w:tc>
        <w:tcPr>
          <w:tcW w:w="374" w:type="dxa"/>
          <w:shd w:val="clear" w:color="auto" w:fill="FFFFFF" w:themeFill="background1"/>
          <w:hideMark/>
        </w:tcPr>
        <w:p w14:paraId="3B21F9B7" w14:textId="77777777" w:rsidR="00655D9B" w:rsidRDefault="00655D9B" w:rsidP="004B4030">
          <w:pPr>
            <w:pStyle w:val="Footer"/>
            <w:jc w:val="right"/>
          </w:pPr>
        </w:p>
        <w:p w14:paraId="6356118F" w14:textId="5C27F769" w:rsidR="004B4030" w:rsidRPr="004B4030" w:rsidRDefault="004B4030" w:rsidP="004B4030">
          <w:pPr>
            <w:pStyle w:val="Footer"/>
            <w:jc w:val="right"/>
          </w:pPr>
          <w:r w:rsidRPr="004B4030">
            <w:fldChar w:fldCharType="begin"/>
          </w:r>
          <w:r w:rsidRPr="004B4030">
            <w:instrText xml:space="preserve"> PAGE   \* MERGEFORMAT </w:instrText>
          </w:r>
          <w:r w:rsidRPr="004B4030">
            <w:fldChar w:fldCharType="separate"/>
          </w:r>
          <w:r w:rsidR="007A5A7C">
            <w:rPr>
              <w:noProof/>
            </w:rPr>
            <w:t>10</w:t>
          </w:r>
          <w:r w:rsidRPr="004B4030">
            <w:rPr>
              <w:noProof/>
            </w:rPr>
            <w:fldChar w:fldCharType="end"/>
          </w:r>
        </w:p>
      </w:tc>
    </w:tr>
  </w:tbl>
  <w:p w14:paraId="1C6A6A48" w14:textId="5023A241"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4FFC" w14:textId="77777777" w:rsidR="00E67971" w:rsidRDefault="00E67971" w:rsidP="00396A11">
      <w:r>
        <w:separator/>
      </w:r>
    </w:p>
  </w:footnote>
  <w:footnote w:type="continuationSeparator" w:id="0">
    <w:p w14:paraId="44CF4AC7" w14:textId="77777777" w:rsidR="00E67971" w:rsidRDefault="00E67971" w:rsidP="00396A11">
      <w:r>
        <w:continuationSeparator/>
      </w:r>
    </w:p>
  </w:footnote>
  <w:footnote w:type="continuationNotice" w:id="1">
    <w:p w14:paraId="14D6C787" w14:textId="77777777" w:rsidR="00E67971" w:rsidRDefault="00E679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9BC0" w14:textId="74D8B4C6" w:rsidR="00646E6A" w:rsidRDefault="0064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C306" w14:textId="389BFD07" w:rsidR="00E37A6D" w:rsidRDefault="006322DE" w:rsidP="00E37A6D">
    <w:pPr>
      <w:pStyle w:val="Header"/>
      <w:tabs>
        <w:tab w:val="center" w:pos="4820"/>
        <w:tab w:val="right" w:pos="9638"/>
      </w:tabs>
    </w:pPr>
    <w:r>
      <w:rPr>
        <w:rFonts w:cs="Arial"/>
        <w:noProof/>
        <w:lang w:eastAsia="en-GB"/>
      </w:rPr>
      <mc:AlternateContent>
        <mc:Choice Requires="wps">
          <w:drawing>
            <wp:anchor distT="0" distB="0" distL="114300" distR="114300" simplePos="0" relativeHeight="251658240" behindDoc="1" locked="0" layoutInCell="1" allowOverlap="1" wp14:anchorId="64C6D3E8" wp14:editId="622E29E2">
              <wp:simplePos x="0" y="0"/>
              <wp:positionH relativeFrom="page">
                <wp:align>left</wp:align>
              </wp:positionH>
              <wp:positionV relativeFrom="page">
                <wp:align>top</wp:align>
              </wp:positionV>
              <wp:extent cx="7696800" cy="327600"/>
              <wp:effectExtent l="0" t="0" r="0" b="0"/>
              <wp:wrapTight wrapText="bothSides">
                <wp:wrapPolygon edited="0">
                  <wp:start x="0" y="0"/>
                  <wp:lineTo x="0" y="20132"/>
                  <wp:lineTo x="21547" y="20132"/>
                  <wp:lineTo x="2154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7696800" cy="327600"/>
                      </a:xfrm>
                      <a:prstGeom prst="rect">
                        <a:avLst/>
                      </a:prstGeom>
                      <a:solidFill>
                        <a:srgbClr val="2F898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BC328" w14:textId="77777777" w:rsidR="006322DE" w:rsidRDefault="006322DE" w:rsidP="00632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6D3E8" id="Rectangle 13" o:spid="_x0000_s1026" style="position:absolute;margin-left:0;margin-top:0;width:606.05pt;height:25.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" fillcolor="#2f8989" stroked="f" strokeweight="1pt">
              <v:textbox>
                <w:txbxContent>
                  <w:p w14:paraId="3E2BC328" w14:textId="77777777" w:rsidR="006322DE" w:rsidRDefault="006322DE" w:rsidP="006322DE">
                    <w:pPr>
                      <w:jc w:val="center"/>
                    </w:pP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2ECD" w14:textId="1B1E4F66" w:rsidR="00646E6A" w:rsidRDefault="0064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A86BCF"/>
    <w:multiLevelType w:val="hybridMultilevel"/>
    <w:tmpl w:val="50CAE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D0EDF"/>
    <w:multiLevelType w:val="hybridMultilevel"/>
    <w:tmpl w:val="5CD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C152B"/>
    <w:multiLevelType w:val="hybridMultilevel"/>
    <w:tmpl w:val="698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C5211"/>
    <w:multiLevelType w:val="multilevel"/>
    <w:tmpl w:val="6E4A7C2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4" w15:restartNumberingAfterBreak="0">
    <w:nsid w:val="4A8F1467"/>
    <w:multiLevelType w:val="hybridMultilevel"/>
    <w:tmpl w:val="C718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1"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CA47BF2"/>
    <w:multiLevelType w:val="hybridMultilevel"/>
    <w:tmpl w:val="A61A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1"/>
  </w:num>
  <w:num w:numId="6">
    <w:abstractNumId w:val="28"/>
  </w:num>
  <w:num w:numId="7">
    <w:abstractNumId w:val="9"/>
  </w:num>
  <w:num w:numId="8">
    <w:abstractNumId w:val="17"/>
  </w:num>
  <w:num w:numId="9">
    <w:abstractNumId w:val="33"/>
  </w:num>
  <w:num w:numId="10">
    <w:abstractNumId w:val="22"/>
  </w:num>
  <w:num w:numId="11">
    <w:abstractNumId w:val="18"/>
  </w:num>
  <w:num w:numId="12">
    <w:abstractNumId w:val="26"/>
  </w:num>
  <w:num w:numId="13">
    <w:abstractNumId w:val="15"/>
  </w:num>
  <w:num w:numId="14">
    <w:abstractNumId w:val="13"/>
  </w:num>
  <w:num w:numId="15">
    <w:abstractNumId w:val="29"/>
  </w:num>
  <w:num w:numId="16">
    <w:abstractNumId w:val="4"/>
  </w:num>
  <w:num w:numId="17">
    <w:abstractNumId w:val="25"/>
  </w:num>
  <w:num w:numId="18">
    <w:abstractNumId w:val="10"/>
  </w:num>
  <w:num w:numId="19">
    <w:abstractNumId w:val="30"/>
  </w:num>
  <w:num w:numId="20">
    <w:abstractNumId w:val="19"/>
  </w:num>
  <w:num w:numId="21">
    <w:abstractNumId w:val="23"/>
  </w:num>
  <w:num w:numId="22">
    <w:abstractNumId w:val="3"/>
  </w:num>
  <w:num w:numId="23">
    <w:abstractNumId w:val="0"/>
  </w:num>
  <w:num w:numId="24">
    <w:abstractNumId w:val="1"/>
  </w:num>
  <w:num w:numId="25">
    <w:abstractNumId w:val="24"/>
  </w:num>
  <w:num w:numId="26">
    <w:abstractNumId w:val="34"/>
  </w:num>
  <w:num w:numId="27">
    <w:abstractNumId w:val="12"/>
  </w:num>
  <w:num w:numId="28">
    <w:abstractNumId w:val="5"/>
  </w:num>
  <w:num w:numId="29">
    <w:abstractNumId w:val="14"/>
  </w:num>
  <w:num w:numId="30">
    <w:abstractNumId w:val="27"/>
  </w:num>
  <w:num w:numId="31">
    <w:abstractNumId w:val="20"/>
  </w:num>
  <w:num w:numId="32">
    <w:abstractNumId w:val="31"/>
  </w:num>
  <w:num w:numId="33">
    <w:abstractNumId w:val="16"/>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DE"/>
    <w:rsid w:val="000317B7"/>
    <w:rsid w:val="00055ED0"/>
    <w:rsid w:val="00060156"/>
    <w:rsid w:val="00067C98"/>
    <w:rsid w:val="000779CB"/>
    <w:rsid w:val="000C126D"/>
    <w:rsid w:val="000D0882"/>
    <w:rsid w:val="00137B66"/>
    <w:rsid w:val="001871EB"/>
    <w:rsid w:val="00192B16"/>
    <w:rsid w:val="001B056A"/>
    <w:rsid w:val="001C1583"/>
    <w:rsid w:val="001D6B78"/>
    <w:rsid w:val="00204BD2"/>
    <w:rsid w:val="0020658D"/>
    <w:rsid w:val="00260C56"/>
    <w:rsid w:val="002818EE"/>
    <w:rsid w:val="00291B7A"/>
    <w:rsid w:val="002A2EF4"/>
    <w:rsid w:val="002C4D5A"/>
    <w:rsid w:val="002E7334"/>
    <w:rsid w:val="003124D4"/>
    <w:rsid w:val="00325949"/>
    <w:rsid w:val="00396A11"/>
    <w:rsid w:val="003E7F87"/>
    <w:rsid w:val="004078A8"/>
    <w:rsid w:val="00437CE6"/>
    <w:rsid w:val="00483A3F"/>
    <w:rsid w:val="00484348"/>
    <w:rsid w:val="004B4030"/>
    <w:rsid w:val="004F0659"/>
    <w:rsid w:val="00500D10"/>
    <w:rsid w:val="00573D22"/>
    <w:rsid w:val="005903AD"/>
    <w:rsid w:val="005A438B"/>
    <w:rsid w:val="005A7272"/>
    <w:rsid w:val="005B2F5D"/>
    <w:rsid w:val="005F0B30"/>
    <w:rsid w:val="00615BC1"/>
    <w:rsid w:val="006322DE"/>
    <w:rsid w:val="00636D5E"/>
    <w:rsid w:val="00646E6A"/>
    <w:rsid w:val="00655D9B"/>
    <w:rsid w:val="006F2DD6"/>
    <w:rsid w:val="00712919"/>
    <w:rsid w:val="00764329"/>
    <w:rsid w:val="0076647C"/>
    <w:rsid w:val="0077504C"/>
    <w:rsid w:val="00794C45"/>
    <w:rsid w:val="007A5A7C"/>
    <w:rsid w:val="007D2DE3"/>
    <w:rsid w:val="007D4303"/>
    <w:rsid w:val="007F0E1F"/>
    <w:rsid w:val="007F57A5"/>
    <w:rsid w:val="007F5DD1"/>
    <w:rsid w:val="00810644"/>
    <w:rsid w:val="00834C75"/>
    <w:rsid w:val="008367A6"/>
    <w:rsid w:val="00850C7E"/>
    <w:rsid w:val="008B71A2"/>
    <w:rsid w:val="008C2437"/>
    <w:rsid w:val="008F4800"/>
    <w:rsid w:val="0092162E"/>
    <w:rsid w:val="009E5586"/>
    <w:rsid w:val="00A06907"/>
    <w:rsid w:val="00A66E59"/>
    <w:rsid w:val="00A725BE"/>
    <w:rsid w:val="00A77BA2"/>
    <w:rsid w:val="00AA1919"/>
    <w:rsid w:val="00AC16FB"/>
    <w:rsid w:val="00AF7C3A"/>
    <w:rsid w:val="00B43758"/>
    <w:rsid w:val="00B57F8F"/>
    <w:rsid w:val="00B63A51"/>
    <w:rsid w:val="00B63CDE"/>
    <w:rsid w:val="00BA410A"/>
    <w:rsid w:val="00C17CF3"/>
    <w:rsid w:val="00C370C0"/>
    <w:rsid w:val="00D34BBF"/>
    <w:rsid w:val="00D61388"/>
    <w:rsid w:val="00D62AF4"/>
    <w:rsid w:val="00D82E3F"/>
    <w:rsid w:val="00D847BE"/>
    <w:rsid w:val="00D944CC"/>
    <w:rsid w:val="00E24480"/>
    <w:rsid w:val="00E3188E"/>
    <w:rsid w:val="00E37A6D"/>
    <w:rsid w:val="00E67971"/>
    <w:rsid w:val="00F078E9"/>
    <w:rsid w:val="00F139C8"/>
    <w:rsid w:val="00F5252A"/>
    <w:rsid w:val="00FA2053"/>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46D7F"/>
  <w15:chartTrackingRefBased/>
  <w15:docId w15:val="{0825A64B-0678-4E69-9C8D-D47BF89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83"/>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1C1583"/>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1C1583"/>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1C1583"/>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1C1583"/>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1C1583"/>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1C1583"/>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1583"/>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1C1583"/>
    <w:rPr>
      <w:rFonts w:ascii="Nunito Sans" w:eastAsia="Times New Roman" w:hAnsi="Nunito Sans" w:cs="Times New Roman"/>
    </w:rPr>
  </w:style>
  <w:style w:type="paragraph" w:styleId="Footer">
    <w:name w:val="footer"/>
    <w:link w:val="FooterChar"/>
    <w:rsid w:val="001C1583"/>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1C1583"/>
    <w:rPr>
      <w:rFonts w:ascii="Nunito Sans" w:eastAsia="Times New Roman" w:hAnsi="Nunito Sans" w:cs="Times New Roman"/>
    </w:rPr>
  </w:style>
  <w:style w:type="character" w:styleId="Hyperlink">
    <w:name w:val="Hyperlink"/>
    <w:basedOn w:val="DefaultParagraphFont"/>
    <w:uiPriority w:val="99"/>
    <w:rsid w:val="001C1583"/>
    <w:rPr>
      <w:color w:val="002060"/>
      <w:u w:val="single"/>
    </w:rPr>
  </w:style>
  <w:style w:type="character" w:styleId="PlaceholderText">
    <w:name w:val="Placeholder Text"/>
    <w:basedOn w:val="DefaultParagraphFont"/>
    <w:uiPriority w:val="99"/>
    <w:semiHidden/>
    <w:rsid w:val="001C1583"/>
    <w:rPr>
      <w:color w:val="808080"/>
    </w:rPr>
  </w:style>
  <w:style w:type="character" w:customStyle="1" w:styleId="Heading1Char">
    <w:name w:val="Heading 1 Char"/>
    <w:basedOn w:val="DefaultParagraphFont"/>
    <w:link w:val="Heading1"/>
    <w:rsid w:val="001C1583"/>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1C1583"/>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1C1583"/>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1C1583"/>
    <w:pPr>
      <w:ind w:left="720"/>
      <w:contextualSpacing/>
    </w:pPr>
  </w:style>
  <w:style w:type="table" w:customStyle="1" w:styleId="HfLTableStyle">
    <w:name w:val="HfLTableStyle"/>
    <w:basedOn w:val="TableNormal"/>
    <w:uiPriority w:val="99"/>
    <w:rsid w:val="001C1583"/>
    <w:pPr>
      <w:spacing w:after="0" w:line="240" w:lineRule="auto"/>
    </w:pPr>
    <w:tblPr/>
  </w:style>
  <w:style w:type="paragraph" w:customStyle="1" w:styleId="TableText">
    <w:name w:val="TableText"/>
    <w:basedOn w:val="NoSpacing"/>
    <w:qFormat/>
    <w:rsid w:val="001C1583"/>
    <w:pPr>
      <w:spacing w:before="60" w:after="60"/>
    </w:pPr>
  </w:style>
  <w:style w:type="paragraph" w:styleId="NoSpacing">
    <w:name w:val="No Spacing"/>
    <w:aliases w:val="3. 1.1 SUBHEADING"/>
    <w:link w:val="NoSpacingChar"/>
    <w:uiPriority w:val="1"/>
    <w:qFormat/>
    <w:rsid w:val="001C1583"/>
    <w:pPr>
      <w:spacing w:after="0" w:line="240" w:lineRule="auto"/>
    </w:pPr>
  </w:style>
  <w:style w:type="character" w:customStyle="1" w:styleId="Heading4Char">
    <w:name w:val="Heading 4 Char"/>
    <w:basedOn w:val="DefaultParagraphFont"/>
    <w:link w:val="Heading4"/>
    <w:rsid w:val="001C1583"/>
    <w:rPr>
      <w:rFonts w:ascii="Nunito Sans" w:eastAsia="Times New Roman" w:hAnsi="Nunito Sans" w:cs="Times New Roman"/>
      <w:b/>
      <w:sz w:val="24"/>
    </w:rPr>
  </w:style>
  <w:style w:type="character" w:customStyle="1" w:styleId="Heading5Char">
    <w:name w:val="Heading 5 Char"/>
    <w:basedOn w:val="DefaultParagraphFont"/>
    <w:link w:val="Heading5"/>
    <w:rsid w:val="001C1583"/>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1C1583"/>
    <w:rPr>
      <w:rFonts w:ascii="Mulish" w:hAnsi="Mulish" w:cs="Arial"/>
      <w:b/>
      <w:color w:val="2F8989"/>
      <w:sz w:val="40"/>
      <w:szCs w:val="40"/>
    </w:rPr>
  </w:style>
  <w:style w:type="character" w:customStyle="1" w:styleId="1POLICYTITLEChar">
    <w:name w:val="1 POLICY TITLE Char"/>
    <w:basedOn w:val="DefaultParagraphFont"/>
    <w:link w:val="1POLICYTITLE"/>
    <w:rsid w:val="001C1583"/>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1C1583"/>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1C1583"/>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1C1583"/>
    <w:rPr>
      <w:rFonts w:ascii="Nunito Sans" w:eastAsia="Times New Roman" w:hAnsi="Nunito Sans" w:cs="Arial"/>
      <w:b/>
      <w:iCs/>
      <w:sz w:val="24"/>
      <w:szCs w:val="26"/>
    </w:rPr>
  </w:style>
  <w:style w:type="paragraph" w:customStyle="1" w:styleId="4MAINTEXT">
    <w:name w:val="4 MAIN TEXT"/>
    <w:basedOn w:val="Normal"/>
    <w:link w:val="4MAINTEXTChar"/>
    <w:qFormat/>
    <w:rsid w:val="001C1583"/>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1C1583"/>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1C1583"/>
    <w:pPr>
      <w:numPr>
        <w:numId w:val="17"/>
      </w:numPr>
    </w:pPr>
  </w:style>
  <w:style w:type="character" w:customStyle="1" w:styleId="4MAINTEXTChar">
    <w:name w:val="4 MAIN TEXT Char"/>
    <w:basedOn w:val="DefaultParagraphFont"/>
    <w:link w:val="4MAINTEXT"/>
    <w:rsid w:val="001C1583"/>
    <w:rPr>
      <w:rFonts w:ascii="Nunito Sans" w:eastAsia="Times New Roman" w:hAnsi="Nunito Sans" w:cs="Arial"/>
      <w:color w:val="000000"/>
      <w:lang w:eastAsia="en-GB"/>
    </w:rPr>
  </w:style>
  <w:style w:type="character" w:customStyle="1" w:styleId="5BULLETPOINTSChar">
    <w:name w:val="5 BULLET POINTS Char"/>
    <w:basedOn w:val="DefaultParagraphFont"/>
    <w:link w:val="5BULLETPOINTS"/>
    <w:rsid w:val="001C1583"/>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1C1583"/>
    <w:pPr>
      <w:spacing w:before="240" w:after="0" w:line="259" w:lineRule="auto"/>
      <w:outlineLvl w:val="9"/>
    </w:pPr>
    <w:rPr>
      <w:rFonts w:asciiTheme="majorHAnsi" w:hAnsiTheme="majorHAnsi"/>
      <w:b w:val="0"/>
      <w:color w:val="2F9A87" w:themeColor="accent1" w:themeShade="BF"/>
      <w:sz w:val="32"/>
      <w:lang w:val="en-US"/>
    </w:rPr>
  </w:style>
  <w:style w:type="paragraph" w:styleId="TOC1">
    <w:name w:val="toc 1"/>
    <w:next w:val="Normal"/>
    <w:uiPriority w:val="39"/>
    <w:rsid w:val="001C1583"/>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1C1583"/>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1C1583"/>
  </w:style>
  <w:style w:type="character" w:customStyle="1" w:styleId="Heading8Char">
    <w:name w:val="Heading 8 Char"/>
    <w:basedOn w:val="DefaultParagraphFont"/>
    <w:link w:val="Heading8"/>
    <w:rsid w:val="001C1583"/>
    <w:rPr>
      <w:rFonts w:ascii="Nunito Sans" w:eastAsia="Times New Roman" w:hAnsi="Nunito Sans" w:cs="Times New Roman"/>
      <w:i/>
      <w:iCs/>
      <w:sz w:val="24"/>
      <w:szCs w:val="24"/>
      <w:lang w:eastAsia="en-GB"/>
    </w:rPr>
  </w:style>
  <w:style w:type="character" w:styleId="PageNumber">
    <w:name w:val="page number"/>
    <w:basedOn w:val="DefaultParagraphFont"/>
    <w:rsid w:val="001C1583"/>
  </w:style>
  <w:style w:type="paragraph" w:customStyle="1" w:styleId="Numbers">
    <w:name w:val="Numbers"/>
    <w:rsid w:val="001C1583"/>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1C1583"/>
    <w:pPr>
      <w:outlineLvl w:val="9"/>
    </w:pPr>
    <w:rPr>
      <w:caps/>
      <w:noProof/>
    </w:rPr>
  </w:style>
  <w:style w:type="paragraph" w:customStyle="1" w:styleId="Bullets">
    <w:name w:val="Bullets"/>
    <w:basedOn w:val="Bullets2"/>
    <w:rsid w:val="001C1583"/>
    <w:pPr>
      <w:tabs>
        <w:tab w:val="left" w:pos="720"/>
      </w:tabs>
      <w:ind w:left="720" w:hanging="446"/>
    </w:pPr>
  </w:style>
  <w:style w:type="paragraph" w:customStyle="1" w:styleId="Contents">
    <w:name w:val="Contents"/>
    <w:basedOn w:val="MainHeading"/>
    <w:rsid w:val="001C1583"/>
  </w:style>
  <w:style w:type="character" w:customStyle="1" w:styleId="BodyTextChar">
    <w:name w:val="Body Text Char"/>
    <w:basedOn w:val="DefaultParagraphFont"/>
    <w:link w:val="BodyText"/>
    <w:rsid w:val="001C1583"/>
    <w:rPr>
      <w:rFonts w:ascii="Arial" w:hAnsi="Arial"/>
    </w:rPr>
  </w:style>
  <w:style w:type="character" w:customStyle="1" w:styleId="BodyTextIndentChar">
    <w:name w:val="Body Text Indent Char"/>
    <w:basedOn w:val="DefaultParagraphFont"/>
    <w:link w:val="BodyTextIndent"/>
    <w:rsid w:val="001C1583"/>
    <w:rPr>
      <w:rFonts w:ascii="Arial" w:hAnsi="Arial"/>
    </w:rPr>
  </w:style>
  <w:style w:type="paragraph" w:styleId="BodyText">
    <w:name w:val="Body Text"/>
    <w:link w:val="BodyTextChar"/>
    <w:rsid w:val="001C1583"/>
    <w:pPr>
      <w:spacing w:after="200" w:line="240" w:lineRule="auto"/>
    </w:pPr>
    <w:rPr>
      <w:rFonts w:ascii="Arial" w:hAnsi="Arial"/>
    </w:rPr>
  </w:style>
  <w:style w:type="character" w:customStyle="1" w:styleId="BodyTextChar1">
    <w:name w:val="Body Text Char1"/>
    <w:basedOn w:val="DefaultParagraphFont"/>
    <w:uiPriority w:val="99"/>
    <w:semiHidden/>
    <w:rsid w:val="001C1583"/>
    <w:rPr>
      <w:rFonts w:ascii="Nunito Sans" w:eastAsia="Times New Roman" w:hAnsi="Nunito Sans" w:cs="Times New Roman"/>
      <w:lang w:eastAsia="en-GB"/>
    </w:rPr>
  </w:style>
  <w:style w:type="paragraph" w:customStyle="1" w:styleId="Note">
    <w:name w:val="Note"/>
    <w:basedOn w:val="BodyText"/>
    <w:rsid w:val="001C1583"/>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1C1583"/>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1C1583"/>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1C1583"/>
    <w:rPr>
      <w:rFonts w:ascii="Nunito Sans" w:eastAsia="Times New Roman" w:hAnsi="Nunito Sans" w:cs="Times New Roman"/>
      <w:lang w:eastAsia="en-GB"/>
    </w:rPr>
  </w:style>
  <w:style w:type="paragraph" w:styleId="BalloonText">
    <w:name w:val="Balloon Text"/>
    <w:basedOn w:val="Normal"/>
    <w:link w:val="BalloonTextChar"/>
    <w:semiHidden/>
    <w:rsid w:val="001C1583"/>
    <w:rPr>
      <w:rFonts w:ascii="Tahoma" w:hAnsi="Tahoma" w:cs="Tahoma"/>
      <w:sz w:val="16"/>
      <w:szCs w:val="16"/>
    </w:rPr>
  </w:style>
  <w:style w:type="character" w:customStyle="1" w:styleId="BalloonTextChar">
    <w:name w:val="Balloon Text Char"/>
    <w:basedOn w:val="DefaultParagraphFont"/>
    <w:link w:val="BalloonText"/>
    <w:semiHidden/>
    <w:rsid w:val="001C1583"/>
    <w:rPr>
      <w:rFonts w:ascii="Tahoma" w:eastAsia="Times New Roman" w:hAnsi="Tahoma" w:cs="Tahoma"/>
      <w:sz w:val="16"/>
      <w:szCs w:val="16"/>
      <w:lang w:eastAsia="en-GB"/>
    </w:rPr>
  </w:style>
  <w:style w:type="paragraph" w:customStyle="1" w:styleId="Bullets2">
    <w:name w:val="Bullets2"/>
    <w:basedOn w:val="BodyTextIndent"/>
    <w:rsid w:val="001C1583"/>
    <w:pPr>
      <w:numPr>
        <w:numId w:val="19"/>
      </w:numPr>
    </w:pPr>
  </w:style>
  <w:style w:type="paragraph" w:customStyle="1" w:styleId="ManualTitle">
    <w:name w:val="Manual Title"/>
    <w:rsid w:val="001C1583"/>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1C1583"/>
    <w:rPr>
      <w:color w:val="A94E91" w:themeColor="followedHyperlink"/>
      <w:u w:val="single"/>
    </w:rPr>
  </w:style>
  <w:style w:type="character" w:styleId="Emphasis">
    <w:name w:val="Emphasis"/>
    <w:basedOn w:val="DefaultParagraphFont"/>
    <w:qFormat/>
    <w:rsid w:val="001C1583"/>
    <w:rPr>
      <w:i/>
      <w:iCs/>
    </w:rPr>
  </w:style>
  <w:style w:type="table" w:styleId="TableGridLight">
    <w:name w:val="Grid Table Light"/>
    <w:basedOn w:val="TableNormal"/>
    <w:uiPriority w:val="40"/>
    <w:rsid w:val="001C1583"/>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1C1583"/>
    <w:pPr>
      <w:spacing w:after="240" w:line="240" w:lineRule="auto"/>
      <w:ind w:left="360"/>
      <w:jc w:val="center"/>
    </w:pPr>
    <w:rPr>
      <w:rFonts w:ascii="Nunito Sans" w:eastAsia="Times New Roman" w:hAnsi="Nunito Sans" w:cs="Times New Roman"/>
      <w:sz w:val="24"/>
    </w:rPr>
  </w:style>
  <w:style w:type="character" w:customStyle="1" w:styleId="highlight">
    <w:name w:val="highlight"/>
    <w:basedOn w:val="DefaultParagraphFont"/>
    <w:rsid w:val="00192B16"/>
  </w:style>
  <w:style w:type="character" w:styleId="CommentReference">
    <w:name w:val="annotation reference"/>
    <w:basedOn w:val="DefaultParagraphFont"/>
    <w:uiPriority w:val="99"/>
    <w:semiHidden/>
    <w:unhideWhenUsed/>
    <w:rsid w:val="001C1583"/>
    <w:rPr>
      <w:sz w:val="16"/>
      <w:szCs w:val="16"/>
    </w:rPr>
  </w:style>
  <w:style w:type="paragraph" w:styleId="CommentText">
    <w:name w:val="annotation text"/>
    <w:basedOn w:val="Normal"/>
    <w:link w:val="CommentTextChar"/>
    <w:uiPriority w:val="99"/>
    <w:unhideWhenUsed/>
    <w:rsid w:val="001C1583"/>
    <w:rPr>
      <w:sz w:val="20"/>
      <w:szCs w:val="20"/>
    </w:rPr>
  </w:style>
  <w:style w:type="character" w:customStyle="1" w:styleId="CommentTextChar">
    <w:name w:val="Comment Text Char"/>
    <w:basedOn w:val="DefaultParagraphFont"/>
    <w:link w:val="CommentText"/>
    <w:uiPriority w:val="99"/>
    <w:rsid w:val="001C1583"/>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1583"/>
    <w:rPr>
      <w:b/>
      <w:bCs/>
    </w:rPr>
  </w:style>
  <w:style w:type="character" w:customStyle="1" w:styleId="CommentSubjectChar">
    <w:name w:val="Comment Subject Char"/>
    <w:basedOn w:val="CommentTextChar"/>
    <w:link w:val="CommentSubject"/>
    <w:uiPriority w:val="99"/>
    <w:semiHidden/>
    <w:rsid w:val="001C1583"/>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1C1583"/>
    <w:rPr>
      <w:rFonts w:ascii="Nunito Sans" w:eastAsia="Times New Roman" w:hAnsi="Nunito Sans" w:cs="Times New Roman"/>
      <w:lang w:eastAsia="en-GB"/>
    </w:rPr>
  </w:style>
  <w:style w:type="paragraph" w:styleId="TOC3">
    <w:name w:val="toc 3"/>
    <w:basedOn w:val="Normal"/>
    <w:next w:val="Normal"/>
    <w:autoRedefine/>
    <w:uiPriority w:val="39"/>
    <w:unhideWhenUsed/>
    <w:rsid w:val="001C1583"/>
    <w:pPr>
      <w:widowControl/>
      <w:adjustRightInd/>
      <w:spacing w:after="100" w:line="259" w:lineRule="auto"/>
      <w:ind w:left="440"/>
      <w:textAlignment w:val="auto"/>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lumley\Documents\OneDrive%20-%20Herts%20for%20Learning%20Ltd\Schools'%20HR%20Advice\HR%20Portal,%20Policies%20&amp;%20Procedures\xPolicy%20Team\Template%20docs\NEW%20COMPANY%20BRANDED%20DOCUMENTS\HR%20policy%20template%20-%20Aug22.dotx" TargetMode="Externa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380F7B0E6BF4F978BCD6C64DDB275" ma:contentTypeVersion="13" ma:contentTypeDescription="Create a new document." ma:contentTypeScope="" ma:versionID="3e474ed7c55ebc1fd24d9251a13e12e8">
  <xsd:schema xmlns:xsd="http://www.w3.org/2001/XMLSchema" xmlns:xs="http://www.w3.org/2001/XMLSchema" xmlns:p="http://schemas.microsoft.com/office/2006/metadata/properties" xmlns:ns2="164e6ded-d606-466e-90ff-caf9b8f93ef3" xmlns:ns3="7e831826-4ed5-43ca-813e-10ae8f16c6f4" targetNamespace="http://schemas.microsoft.com/office/2006/metadata/properties" ma:root="true" ma:fieldsID="81677035ec3dfc233661a76094a606ac" ns2:_="" ns3:_="">
    <xsd:import namespace="164e6ded-d606-466e-90ff-caf9b8f93ef3"/>
    <xsd:import namespace="7e831826-4ed5-43ca-813e-10ae8f16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e6ded-d606-466e-90ff-caf9b8f93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924ad6-499a-467d-bf7e-c9b783aed3c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31826-4ed5-43ca-813e-10ae8f16c6f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d89766-0884-4cc7-aef6-4061240c9ad1}" ma:internalName="TaxCatchAll" ma:showField="CatchAllData" ma:web="7e831826-4ed5-43ca-813e-10ae8f16c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4e6ded-d606-466e-90ff-caf9b8f93ef3">
      <Terms xmlns="http://schemas.microsoft.com/office/infopath/2007/PartnerControls"/>
    </lcf76f155ced4ddcb4097134ff3c332f>
    <TaxCatchAll xmlns="7e831826-4ed5-43ca-813e-10ae8f16c6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55D7-AC51-4BA5-916A-460A8BBF89BF}"/>
</file>

<file path=customXml/itemProps2.xml><?xml version="1.0" encoding="utf-8"?>
<ds:datastoreItem xmlns:ds="http://schemas.openxmlformats.org/officeDocument/2006/customXml" ds:itemID="{3D2AB640-8DE0-4C4C-A5FB-5BE3B3244D1D}">
  <ds:schemaRefs>
    <ds:schemaRef ds:uri="eaa86ac4-6f89-4dfd-b4aa-4024b52c59b4"/>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ed90682-c000-4035-8bf6-4b74f953736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4.xml><?xml version="1.0" encoding="utf-8"?>
<ds:datastoreItem xmlns:ds="http://schemas.openxmlformats.org/officeDocument/2006/customXml" ds:itemID="{1BBB13AF-2B9C-4E77-BE3C-FBA97310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 - Aug22</Template>
  <TotalTime>1</TotalTime>
  <Pages>10</Pages>
  <Words>2767</Words>
  <Characters>15778</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18508</CharactersWithSpaces>
  <SharedDoc>false</SharedDoc>
  <HLinks>
    <vt:vector size="102" baseType="variant">
      <vt:variant>
        <vt:i4>2031666</vt:i4>
      </vt:variant>
      <vt:variant>
        <vt:i4>98</vt:i4>
      </vt:variant>
      <vt:variant>
        <vt:i4>0</vt:i4>
      </vt:variant>
      <vt:variant>
        <vt:i4>5</vt:i4>
      </vt:variant>
      <vt:variant>
        <vt:lpwstr/>
      </vt:variant>
      <vt:variant>
        <vt:lpwstr>_Toc111618379</vt:lpwstr>
      </vt:variant>
      <vt:variant>
        <vt:i4>2031666</vt:i4>
      </vt:variant>
      <vt:variant>
        <vt:i4>92</vt:i4>
      </vt:variant>
      <vt:variant>
        <vt:i4>0</vt:i4>
      </vt:variant>
      <vt:variant>
        <vt:i4>5</vt:i4>
      </vt:variant>
      <vt:variant>
        <vt:lpwstr/>
      </vt:variant>
      <vt:variant>
        <vt:lpwstr>_Toc111618378</vt:lpwstr>
      </vt:variant>
      <vt:variant>
        <vt:i4>2031666</vt:i4>
      </vt:variant>
      <vt:variant>
        <vt:i4>86</vt:i4>
      </vt:variant>
      <vt:variant>
        <vt:i4>0</vt:i4>
      </vt:variant>
      <vt:variant>
        <vt:i4>5</vt:i4>
      </vt:variant>
      <vt:variant>
        <vt:lpwstr/>
      </vt:variant>
      <vt:variant>
        <vt:lpwstr>_Toc111618377</vt:lpwstr>
      </vt:variant>
      <vt:variant>
        <vt:i4>2031666</vt:i4>
      </vt:variant>
      <vt:variant>
        <vt:i4>80</vt:i4>
      </vt:variant>
      <vt:variant>
        <vt:i4>0</vt:i4>
      </vt:variant>
      <vt:variant>
        <vt:i4>5</vt:i4>
      </vt:variant>
      <vt:variant>
        <vt:lpwstr/>
      </vt:variant>
      <vt:variant>
        <vt:lpwstr>_Toc111618376</vt:lpwstr>
      </vt:variant>
      <vt:variant>
        <vt:i4>2031666</vt:i4>
      </vt:variant>
      <vt:variant>
        <vt:i4>74</vt:i4>
      </vt:variant>
      <vt:variant>
        <vt:i4>0</vt:i4>
      </vt:variant>
      <vt:variant>
        <vt:i4>5</vt:i4>
      </vt:variant>
      <vt:variant>
        <vt:lpwstr/>
      </vt:variant>
      <vt:variant>
        <vt:lpwstr>_Toc111618375</vt:lpwstr>
      </vt:variant>
      <vt:variant>
        <vt:i4>2031666</vt:i4>
      </vt:variant>
      <vt:variant>
        <vt:i4>68</vt:i4>
      </vt:variant>
      <vt:variant>
        <vt:i4>0</vt:i4>
      </vt:variant>
      <vt:variant>
        <vt:i4>5</vt:i4>
      </vt:variant>
      <vt:variant>
        <vt:lpwstr/>
      </vt:variant>
      <vt:variant>
        <vt:lpwstr>_Toc111618374</vt:lpwstr>
      </vt:variant>
      <vt:variant>
        <vt:i4>2031666</vt:i4>
      </vt:variant>
      <vt:variant>
        <vt:i4>62</vt:i4>
      </vt:variant>
      <vt:variant>
        <vt:i4>0</vt:i4>
      </vt:variant>
      <vt:variant>
        <vt:i4>5</vt:i4>
      </vt:variant>
      <vt:variant>
        <vt:lpwstr/>
      </vt:variant>
      <vt:variant>
        <vt:lpwstr>_Toc111618373</vt:lpwstr>
      </vt:variant>
      <vt:variant>
        <vt:i4>2031666</vt:i4>
      </vt:variant>
      <vt:variant>
        <vt:i4>56</vt:i4>
      </vt:variant>
      <vt:variant>
        <vt:i4>0</vt:i4>
      </vt:variant>
      <vt:variant>
        <vt:i4>5</vt:i4>
      </vt:variant>
      <vt:variant>
        <vt:lpwstr/>
      </vt:variant>
      <vt:variant>
        <vt:lpwstr>_Toc111618372</vt:lpwstr>
      </vt:variant>
      <vt:variant>
        <vt:i4>2031666</vt:i4>
      </vt:variant>
      <vt:variant>
        <vt:i4>50</vt:i4>
      </vt:variant>
      <vt:variant>
        <vt:i4>0</vt:i4>
      </vt:variant>
      <vt:variant>
        <vt:i4>5</vt:i4>
      </vt:variant>
      <vt:variant>
        <vt:lpwstr/>
      </vt:variant>
      <vt:variant>
        <vt:lpwstr>_Toc111618371</vt:lpwstr>
      </vt:variant>
      <vt:variant>
        <vt:i4>2031666</vt:i4>
      </vt:variant>
      <vt:variant>
        <vt:i4>44</vt:i4>
      </vt:variant>
      <vt:variant>
        <vt:i4>0</vt:i4>
      </vt:variant>
      <vt:variant>
        <vt:i4>5</vt:i4>
      </vt:variant>
      <vt:variant>
        <vt:lpwstr/>
      </vt:variant>
      <vt:variant>
        <vt:lpwstr>_Toc111618370</vt:lpwstr>
      </vt:variant>
      <vt:variant>
        <vt:i4>1966130</vt:i4>
      </vt:variant>
      <vt:variant>
        <vt:i4>38</vt:i4>
      </vt:variant>
      <vt:variant>
        <vt:i4>0</vt:i4>
      </vt:variant>
      <vt:variant>
        <vt:i4>5</vt:i4>
      </vt:variant>
      <vt:variant>
        <vt:lpwstr/>
      </vt:variant>
      <vt:variant>
        <vt:lpwstr>_Toc111618369</vt:lpwstr>
      </vt:variant>
      <vt:variant>
        <vt:i4>1966130</vt:i4>
      </vt:variant>
      <vt:variant>
        <vt:i4>32</vt:i4>
      </vt:variant>
      <vt:variant>
        <vt:i4>0</vt:i4>
      </vt:variant>
      <vt:variant>
        <vt:i4>5</vt:i4>
      </vt:variant>
      <vt:variant>
        <vt:lpwstr/>
      </vt:variant>
      <vt:variant>
        <vt:lpwstr>_Toc111618368</vt:lpwstr>
      </vt:variant>
      <vt:variant>
        <vt:i4>1966130</vt:i4>
      </vt:variant>
      <vt:variant>
        <vt:i4>26</vt:i4>
      </vt:variant>
      <vt:variant>
        <vt:i4>0</vt:i4>
      </vt:variant>
      <vt:variant>
        <vt:i4>5</vt:i4>
      </vt:variant>
      <vt:variant>
        <vt:lpwstr/>
      </vt:variant>
      <vt:variant>
        <vt:lpwstr>_Toc111618367</vt:lpwstr>
      </vt:variant>
      <vt:variant>
        <vt:i4>1966130</vt:i4>
      </vt:variant>
      <vt:variant>
        <vt:i4>20</vt:i4>
      </vt:variant>
      <vt:variant>
        <vt:i4>0</vt:i4>
      </vt:variant>
      <vt:variant>
        <vt:i4>5</vt:i4>
      </vt:variant>
      <vt:variant>
        <vt:lpwstr/>
      </vt:variant>
      <vt:variant>
        <vt:lpwstr>_Toc111618366</vt:lpwstr>
      </vt:variant>
      <vt:variant>
        <vt:i4>1966130</vt:i4>
      </vt:variant>
      <vt:variant>
        <vt:i4>14</vt:i4>
      </vt:variant>
      <vt:variant>
        <vt:i4>0</vt:i4>
      </vt:variant>
      <vt:variant>
        <vt:i4>5</vt:i4>
      </vt:variant>
      <vt:variant>
        <vt:lpwstr/>
      </vt:variant>
      <vt:variant>
        <vt:lpwstr>_Toc111618365</vt:lpwstr>
      </vt:variant>
      <vt:variant>
        <vt:i4>1966130</vt:i4>
      </vt:variant>
      <vt:variant>
        <vt:i4>8</vt:i4>
      </vt:variant>
      <vt:variant>
        <vt:i4>0</vt:i4>
      </vt:variant>
      <vt:variant>
        <vt:i4>5</vt:i4>
      </vt:variant>
      <vt:variant>
        <vt:lpwstr/>
      </vt:variant>
      <vt:variant>
        <vt:lpwstr>_Toc111618364</vt:lpwstr>
      </vt:variant>
      <vt:variant>
        <vt:i4>1966130</vt:i4>
      </vt:variant>
      <vt:variant>
        <vt:i4>2</vt:i4>
      </vt:variant>
      <vt:variant>
        <vt:i4>0</vt:i4>
      </vt:variant>
      <vt:variant>
        <vt:i4>5</vt:i4>
      </vt:variant>
      <vt:variant>
        <vt:lpwstr/>
      </vt:variant>
      <vt:variant>
        <vt:lpwstr>_Toc111618363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Clair Hicks</dc:creator>
  <cp:keywords/>
  <dc:description/>
  <cp:lastModifiedBy>Charlotte Drury</cp:lastModifiedBy>
  <cp:revision>4</cp:revision>
  <dcterms:created xsi:type="dcterms:W3CDTF">2023-06-07T12:21:00Z</dcterms:created>
  <dcterms:modified xsi:type="dcterms:W3CDTF">2023-06-07T12:22:00Z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0x010100D60380F7B0E6BF4F978BCD6C64DDB275</vt:lpwstr>
  </property>
  <property fmtid="{D5CDD505-2E9C-101B-9397-08002B2CF9AE}" pid="3" name="MediaServiceImageTags">
    <vt:lpwstr/>
  </property>
  <property fmtid="{D5CDD505-2E9C-101B-9397-08002B2CF9AE}" pid="4" name="Order">
    <vt:r8>26400</vt:r8>
  </property>
</Properties>
</file>