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59" w:rsidRPr="00C035CD" w:rsidRDefault="00281F59" w:rsidP="00281F59">
      <w:pPr>
        <w:jc w:val="center"/>
        <w:rPr>
          <w:b/>
          <w:sz w:val="44"/>
          <w:szCs w:val="44"/>
        </w:rPr>
      </w:pPr>
    </w:p>
    <w:p w:rsidR="00281F59" w:rsidRPr="005206EC" w:rsidRDefault="00281F59" w:rsidP="00281F59">
      <w:pPr>
        <w:jc w:val="center"/>
        <w:rPr>
          <w:b/>
          <w:sz w:val="96"/>
        </w:rPr>
      </w:pPr>
      <w:proofErr w:type="spellStart"/>
      <w:r w:rsidRPr="005206EC">
        <w:rPr>
          <w:b/>
          <w:sz w:val="96"/>
        </w:rPr>
        <w:t>Presdales</w:t>
      </w:r>
      <w:proofErr w:type="spellEnd"/>
      <w:r w:rsidRPr="005206EC">
        <w:rPr>
          <w:b/>
          <w:sz w:val="96"/>
        </w:rPr>
        <w:t xml:space="preserve"> School</w:t>
      </w:r>
    </w:p>
    <w:p w:rsidR="00281F59" w:rsidRDefault="00281F59" w:rsidP="00281F59">
      <w:pPr>
        <w:jc w:val="center"/>
        <w:rPr>
          <w:b/>
          <w:sz w:val="28"/>
        </w:rPr>
      </w:pPr>
      <w:r>
        <w:rPr>
          <w:noProof/>
          <w:lang w:eastAsia="en-GB"/>
        </w:rPr>
        <w:drawing>
          <wp:inline distT="0" distB="0" distL="0" distR="0" wp14:anchorId="7C2CAFC9" wp14:editId="59609C0B">
            <wp:extent cx="1504337" cy="1396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dales School Shield and Stag Logo.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04337" cy="1396055"/>
                    </a:xfrm>
                    <a:prstGeom prst="rect">
                      <a:avLst/>
                    </a:prstGeom>
                    <a:noFill/>
                    <a:ln>
                      <a:noFill/>
                    </a:ln>
                  </pic:spPr>
                </pic:pic>
              </a:graphicData>
            </a:graphic>
          </wp:inline>
        </w:drawing>
      </w:r>
    </w:p>
    <w:p w:rsidR="00281F59" w:rsidRDefault="00281F59" w:rsidP="00281F59">
      <w:pPr>
        <w:jc w:val="center"/>
        <w:rPr>
          <w:b/>
          <w:sz w:val="28"/>
        </w:rPr>
      </w:pPr>
    </w:p>
    <w:p w:rsidR="00281F59" w:rsidRDefault="00281F59" w:rsidP="00281F59">
      <w:pPr>
        <w:jc w:val="center"/>
        <w:rPr>
          <w:b/>
          <w:sz w:val="28"/>
        </w:rPr>
      </w:pPr>
      <w:r>
        <w:rPr>
          <w:b/>
          <w:noProof/>
          <w:sz w:val="28"/>
          <w:lang w:eastAsia="en-GB"/>
        </w:rPr>
        <w:drawing>
          <wp:inline distT="0" distB="0" distL="0" distR="0" wp14:anchorId="6A4F2CBB" wp14:editId="7A7400DC">
            <wp:extent cx="5068483" cy="3381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s-45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90219" cy="3395876"/>
                    </a:xfrm>
                    <a:prstGeom prst="rect">
                      <a:avLst/>
                    </a:prstGeom>
                  </pic:spPr>
                </pic:pic>
              </a:graphicData>
            </a:graphic>
          </wp:inline>
        </w:drawing>
      </w:r>
    </w:p>
    <w:p w:rsidR="00281F59" w:rsidRPr="00144925" w:rsidRDefault="00281F59" w:rsidP="00281F59">
      <w:pPr>
        <w:spacing w:after="0" w:line="240" w:lineRule="auto"/>
        <w:jc w:val="center"/>
        <w:rPr>
          <w:b/>
          <w:sz w:val="16"/>
          <w:szCs w:val="16"/>
        </w:rPr>
      </w:pPr>
    </w:p>
    <w:p w:rsidR="00281F59" w:rsidRDefault="00281F59" w:rsidP="00281F59">
      <w:pPr>
        <w:spacing w:after="0" w:line="240" w:lineRule="auto"/>
        <w:jc w:val="center"/>
        <w:rPr>
          <w:b/>
          <w:sz w:val="36"/>
        </w:rPr>
      </w:pPr>
    </w:p>
    <w:p w:rsidR="00281F59" w:rsidRPr="00AA727D" w:rsidRDefault="00281F59" w:rsidP="00281F59">
      <w:pPr>
        <w:spacing w:after="0" w:line="240" w:lineRule="auto"/>
        <w:jc w:val="center"/>
        <w:rPr>
          <w:b/>
          <w:color w:val="002060"/>
          <w:sz w:val="36"/>
        </w:rPr>
      </w:pPr>
      <w:r w:rsidRPr="00AA727D">
        <w:rPr>
          <w:b/>
          <w:color w:val="002060"/>
          <w:sz w:val="36"/>
        </w:rPr>
        <w:t>Candidate Information Pack</w:t>
      </w:r>
    </w:p>
    <w:p w:rsidR="00281F59" w:rsidRPr="00AA727D" w:rsidRDefault="00281F59" w:rsidP="00281F59">
      <w:pPr>
        <w:spacing w:after="0" w:line="240" w:lineRule="auto"/>
        <w:jc w:val="center"/>
        <w:rPr>
          <w:b/>
          <w:color w:val="002060"/>
          <w:sz w:val="24"/>
          <w:szCs w:val="24"/>
        </w:rPr>
      </w:pPr>
    </w:p>
    <w:p w:rsidR="00281F59" w:rsidRPr="00AA727D" w:rsidRDefault="00281F59" w:rsidP="00281F59">
      <w:pPr>
        <w:spacing w:after="0" w:line="240" w:lineRule="auto"/>
        <w:jc w:val="center"/>
        <w:rPr>
          <w:b/>
          <w:color w:val="002060"/>
          <w:sz w:val="36"/>
        </w:rPr>
      </w:pPr>
      <w:r w:rsidRPr="00AA727D">
        <w:rPr>
          <w:b/>
          <w:color w:val="002060"/>
          <w:sz w:val="36"/>
        </w:rPr>
        <w:t xml:space="preserve">Teacher of </w:t>
      </w:r>
      <w:r w:rsidR="00EF1E69">
        <w:rPr>
          <w:b/>
          <w:color w:val="002060"/>
          <w:sz w:val="36"/>
        </w:rPr>
        <w:t>Sociology</w:t>
      </w:r>
    </w:p>
    <w:p w:rsidR="00281F59" w:rsidRPr="00AA727D" w:rsidRDefault="00281F59" w:rsidP="00281F59">
      <w:pPr>
        <w:spacing w:after="0" w:line="240" w:lineRule="auto"/>
        <w:jc w:val="center"/>
        <w:rPr>
          <w:b/>
          <w:color w:val="002060"/>
          <w:sz w:val="24"/>
          <w:szCs w:val="24"/>
        </w:rPr>
      </w:pPr>
    </w:p>
    <w:p w:rsidR="00EF1E69" w:rsidRDefault="00EF1E69" w:rsidP="00281F59">
      <w:pPr>
        <w:spacing w:after="0" w:line="240" w:lineRule="auto"/>
        <w:jc w:val="center"/>
        <w:rPr>
          <w:b/>
          <w:color w:val="002060"/>
          <w:sz w:val="36"/>
        </w:rPr>
      </w:pPr>
      <w:r>
        <w:rPr>
          <w:b/>
          <w:color w:val="002060"/>
          <w:sz w:val="36"/>
        </w:rPr>
        <w:t xml:space="preserve">Part-time </w:t>
      </w:r>
    </w:p>
    <w:p w:rsidR="00281F59" w:rsidRPr="00AA727D" w:rsidRDefault="00EF1E69" w:rsidP="00281F59">
      <w:pPr>
        <w:spacing w:after="0" w:line="240" w:lineRule="auto"/>
        <w:jc w:val="center"/>
        <w:rPr>
          <w:b/>
          <w:color w:val="002060"/>
          <w:sz w:val="36"/>
        </w:rPr>
      </w:pPr>
      <w:r>
        <w:rPr>
          <w:b/>
          <w:color w:val="002060"/>
          <w:sz w:val="36"/>
        </w:rPr>
        <w:t>Maternity Cover</w:t>
      </w:r>
    </w:p>
    <w:p w:rsidR="00281F59" w:rsidRPr="00144925" w:rsidRDefault="00281F59" w:rsidP="00281F59">
      <w:pPr>
        <w:spacing w:after="0" w:line="240" w:lineRule="auto"/>
        <w:jc w:val="center"/>
        <w:rPr>
          <w:b/>
          <w:sz w:val="24"/>
          <w:szCs w:val="24"/>
        </w:rPr>
      </w:pPr>
    </w:p>
    <w:p w:rsidR="00281F59" w:rsidRPr="00144925" w:rsidRDefault="00281F59" w:rsidP="00281F59">
      <w:pPr>
        <w:spacing w:after="0" w:line="240" w:lineRule="auto"/>
        <w:ind w:left="-284" w:right="-307"/>
        <w:jc w:val="center"/>
        <w:rPr>
          <w:b/>
          <w:sz w:val="32"/>
          <w:szCs w:val="32"/>
        </w:rPr>
      </w:pPr>
      <w:r w:rsidRPr="00144925">
        <w:rPr>
          <w:b/>
          <w:sz w:val="32"/>
          <w:szCs w:val="32"/>
        </w:rPr>
        <w:br w:type="page"/>
      </w:r>
    </w:p>
    <w:p w:rsidR="00281F59" w:rsidRPr="00B14FBE" w:rsidRDefault="00281F59" w:rsidP="00281F59">
      <w:pPr>
        <w:rPr>
          <w:b/>
          <w:i/>
          <w:sz w:val="28"/>
        </w:rPr>
      </w:pPr>
      <w:r>
        <w:rPr>
          <w:b/>
          <w:noProof/>
          <w:sz w:val="28"/>
          <w:lang w:eastAsia="en-GB"/>
        </w:rPr>
        <w:lastRenderedPageBreak/>
        <mc:AlternateContent>
          <mc:Choice Requires="wps">
            <w:drawing>
              <wp:anchor distT="0" distB="0" distL="114300" distR="114300" simplePos="0" relativeHeight="251661312" behindDoc="0" locked="0" layoutInCell="1" allowOverlap="1" wp14:anchorId="4F51EC96" wp14:editId="14EE094A">
                <wp:simplePos x="0" y="0"/>
                <wp:positionH relativeFrom="margin">
                  <wp:align>right</wp:align>
                </wp:positionH>
                <wp:positionV relativeFrom="paragraph">
                  <wp:posOffset>-207645</wp:posOffset>
                </wp:positionV>
                <wp:extent cx="665480" cy="523875"/>
                <wp:effectExtent l="0" t="0" r="1270" b="9525"/>
                <wp:wrapNone/>
                <wp:docPr id="9" name="Text Box 9"/>
                <wp:cNvGraphicFramePr/>
                <a:graphic xmlns:a="http://schemas.openxmlformats.org/drawingml/2006/main">
                  <a:graphicData uri="http://schemas.microsoft.com/office/word/2010/wordprocessingShape">
                    <wps:wsp>
                      <wps:cNvSpPr txBox="1"/>
                      <wps:spPr>
                        <a:xfrm>
                          <a:off x="0" y="0"/>
                          <a:ext cx="665480" cy="523875"/>
                        </a:xfrm>
                        <a:prstGeom prst="rect">
                          <a:avLst/>
                        </a:prstGeom>
                        <a:solidFill>
                          <a:sysClr val="window" lastClr="FFFFFF"/>
                        </a:solidFill>
                        <a:ln w="6350">
                          <a:noFill/>
                        </a:ln>
                        <a:effectLst/>
                      </wps:spPr>
                      <wps:txbx>
                        <w:txbxContent>
                          <w:p w:rsidR="00281F59" w:rsidRDefault="00281F59" w:rsidP="00281F59">
                            <w:r>
                              <w:rPr>
                                <w:noProof/>
                                <w:lang w:eastAsia="en-GB"/>
                              </w:rPr>
                              <w:drawing>
                                <wp:inline distT="0" distB="0" distL="0" distR="0" wp14:anchorId="5C9B8C25" wp14:editId="565C6146">
                                  <wp:extent cx="485136" cy="440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dales School Shield and Stag 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16345" cy="4690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1EC96" id="_x0000_t202" coordsize="21600,21600" o:spt="202" path="m,l,21600r21600,l21600,xe">
                <v:stroke joinstyle="miter"/>
                <v:path gradientshapeok="t" o:connecttype="rect"/>
              </v:shapetype>
              <v:shape id="Text Box 9" o:spid="_x0000_s1026" type="#_x0000_t202" style="position:absolute;margin-left:1.2pt;margin-top:-16.35pt;width:52.4pt;height:41.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" fillcolor="window" stroked="f" strokeweight=".5pt">
                <v:textbox>
                  <w:txbxContent>
                    <w:p w:rsidR="00281F59" w:rsidRDefault="00281F59" w:rsidP="00281F59">
                      <w:r>
                        <w:rPr>
                          <w:noProof/>
                          <w:lang w:eastAsia="en-GB"/>
                        </w:rPr>
                        <w:drawing>
                          <wp:inline distT="0" distB="0" distL="0" distR="0" wp14:anchorId="5C9B8C25" wp14:editId="565C6146">
                            <wp:extent cx="485136" cy="440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dales School Shield and Stag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16345" cy="469039"/>
                                    </a:xfrm>
                                    <a:prstGeom prst="rect">
                                      <a:avLst/>
                                    </a:prstGeom>
                                    <a:noFill/>
                                    <a:ln>
                                      <a:noFill/>
                                    </a:ln>
                                  </pic:spPr>
                                </pic:pic>
                              </a:graphicData>
                            </a:graphic>
                          </wp:inline>
                        </w:drawing>
                      </w:r>
                    </w:p>
                  </w:txbxContent>
                </v:textbox>
                <w10:wrap anchorx="margin"/>
              </v:shape>
            </w:pict>
          </mc:Fallback>
        </mc:AlternateContent>
      </w:r>
      <w:proofErr w:type="spellStart"/>
      <w:r w:rsidRPr="007D3DCF">
        <w:rPr>
          <w:b/>
          <w:sz w:val="28"/>
        </w:rPr>
        <w:t>Presdales</w:t>
      </w:r>
      <w:proofErr w:type="spellEnd"/>
      <w:r w:rsidRPr="007D3DCF">
        <w:rPr>
          <w:b/>
          <w:sz w:val="28"/>
        </w:rPr>
        <w:t xml:space="preserve"> School</w:t>
      </w:r>
      <w:r>
        <w:rPr>
          <w:b/>
          <w:sz w:val="28"/>
        </w:rPr>
        <w:t xml:space="preserve"> – </w:t>
      </w:r>
      <w:r>
        <w:rPr>
          <w:b/>
          <w:noProof/>
          <w:sz w:val="28"/>
          <w:lang w:eastAsia="en-GB"/>
        </w:rPr>
        <mc:AlternateContent>
          <mc:Choice Requires="wps">
            <w:drawing>
              <wp:anchor distT="0" distB="0" distL="114300" distR="114300" simplePos="0" relativeHeight="251660288" behindDoc="0" locked="0" layoutInCell="1" allowOverlap="1" wp14:anchorId="0AE72AB6" wp14:editId="615E3EE3">
                <wp:simplePos x="0" y="0"/>
                <wp:positionH relativeFrom="column">
                  <wp:posOffset>-1</wp:posOffset>
                </wp:positionH>
                <wp:positionV relativeFrom="paragraph">
                  <wp:posOffset>337820</wp:posOffset>
                </wp:positionV>
                <wp:extent cx="66960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6696075" cy="0"/>
                        </a:xfrm>
                        <a:prstGeom prst="line">
                          <a:avLst/>
                        </a:prstGeom>
                        <a:noFill/>
                        <a:ln w="19050" cap="flat" cmpd="sng" algn="ctr">
                          <a:solidFill>
                            <a:srgbClr val="1F497D">
                              <a:lumMod val="75000"/>
                            </a:srgbClr>
                          </a:solidFill>
                          <a:prstDash val="solid"/>
                        </a:ln>
                        <a:effectLst/>
                      </wps:spPr>
                      <wps:bodyPr/>
                    </wps:wsp>
                  </a:graphicData>
                </a:graphic>
              </wp:anchor>
            </w:drawing>
          </mc:Choice>
          <mc:Fallback>
            <w:pict>
              <v:line w14:anchorId="29C55F2D"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6.6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" strokecolor="#17375e" strokeweight="1.5pt"/>
            </w:pict>
          </mc:Fallback>
        </mc:AlternateContent>
      </w:r>
      <w:r>
        <w:rPr>
          <w:b/>
          <w:noProof/>
          <w:sz w:val="28"/>
          <w:lang w:eastAsia="en-GB"/>
        </w:rPr>
        <w:t xml:space="preserve">Teacher of </w:t>
      </w:r>
      <w:r w:rsidR="00EF1E69">
        <w:rPr>
          <w:b/>
          <w:noProof/>
          <w:sz w:val="28"/>
          <w:lang w:eastAsia="en-GB"/>
        </w:rPr>
        <w:t>Sociology (part-time maternity cover)</w:t>
      </w:r>
    </w:p>
    <w:p w:rsidR="005E5CFE" w:rsidRDefault="005E5CFE" w:rsidP="005E5CFE">
      <w:pPr>
        <w:spacing w:after="0" w:line="240" w:lineRule="auto"/>
        <w:jc w:val="center"/>
        <w:rPr>
          <w:rFonts w:ascii="Calibri" w:hAnsi="Calibri" w:cs="Calibri"/>
          <w:b/>
          <w:bCs/>
          <w:i/>
          <w:iCs/>
          <w:color w:val="000000"/>
          <w:shd w:val="clear" w:color="auto" w:fill="FFFFFF"/>
        </w:rPr>
      </w:pPr>
    </w:p>
    <w:p w:rsidR="00281F59" w:rsidRDefault="005E5CFE" w:rsidP="005E5CFE">
      <w:pPr>
        <w:spacing w:after="0" w:line="240" w:lineRule="auto"/>
        <w:jc w:val="center"/>
        <w:rPr>
          <w:rFonts w:ascii="Calibri" w:hAnsi="Calibri"/>
        </w:rPr>
      </w:pPr>
      <w:r>
        <w:rPr>
          <w:rFonts w:ascii="Calibri" w:hAnsi="Calibri" w:cs="Calibri"/>
          <w:b/>
          <w:bCs/>
          <w:i/>
          <w:iCs/>
          <w:color w:val="000000"/>
          <w:shd w:val="clear" w:color="auto" w:fill="FFFFFF"/>
        </w:rPr>
        <w:t xml:space="preserve">‘Pupils thrive at </w:t>
      </w:r>
      <w:proofErr w:type="spellStart"/>
      <w:r>
        <w:rPr>
          <w:rFonts w:ascii="Calibri" w:hAnsi="Calibri" w:cs="Calibri"/>
          <w:b/>
          <w:bCs/>
          <w:i/>
          <w:iCs/>
          <w:color w:val="000000"/>
          <w:shd w:val="clear" w:color="auto" w:fill="FFFFFF"/>
        </w:rPr>
        <w:t>Presdales</w:t>
      </w:r>
      <w:proofErr w:type="spellEnd"/>
      <w:r>
        <w:rPr>
          <w:rFonts w:ascii="Calibri" w:hAnsi="Calibri" w:cs="Calibri"/>
          <w:b/>
          <w:bCs/>
          <w:i/>
          <w:iCs/>
          <w:color w:val="000000"/>
          <w:shd w:val="clear" w:color="auto" w:fill="FFFFFF"/>
        </w:rPr>
        <w:t>’ </w:t>
      </w:r>
      <w:r>
        <w:rPr>
          <w:rFonts w:ascii="Calibri" w:hAnsi="Calibri" w:cs="Calibri"/>
          <w:i/>
          <w:iCs/>
          <w:color w:val="000000"/>
          <w:shd w:val="clear" w:color="auto" w:fill="FFFFFF"/>
        </w:rPr>
        <w:t>Ofsted March 2024</w:t>
      </w:r>
    </w:p>
    <w:p w:rsidR="005E5CFE" w:rsidRDefault="005E5CFE" w:rsidP="00281F59">
      <w:pPr>
        <w:spacing w:after="0" w:line="240" w:lineRule="auto"/>
        <w:jc w:val="both"/>
        <w:rPr>
          <w:rFonts w:ascii="Calibri" w:hAnsi="Calibri"/>
        </w:rPr>
      </w:pPr>
    </w:p>
    <w:p w:rsidR="00281F59" w:rsidRPr="00EF1E69" w:rsidRDefault="00281F59" w:rsidP="00281F59">
      <w:pPr>
        <w:spacing w:after="0" w:line="240" w:lineRule="auto"/>
        <w:jc w:val="both"/>
        <w:rPr>
          <w:rFonts w:ascii="Calibri" w:hAnsi="Calibri"/>
        </w:rPr>
      </w:pPr>
      <w:r w:rsidRPr="00EF1E69">
        <w:rPr>
          <w:rFonts w:ascii="Calibri" w:hAnsi="Calibri"/>
        </w:rPr>
        <w:t>Thank you for your interest in joining our team of outstanding staff. Please find enclosed in this pack general information about the school and specific information about the post.</w:t>
      </w:r>
    </w:p>
    <w:p w:rsidR="00281F59" w:rsidRPr="00EF1E69" w:rsidRDefault="00281F59" w:rsidP="00281F59">
      <w:pPr>
        <w:spacing w:after="0" w:line="240" w:lineRule="auto"/>
        <w:jc w:val="both"/>
        <w:rPr>
          <w:rFonts w:ascii="Calibri" w:hAnsi="Calibri"/>
        </w:rPr>
      </w:pPr>
    </w:p>
    <w:p w:rsidR="00281F59" w:rsidRPr="00EF1E69" w:rsidRDefault="00281F59" w:rsidP="00281F59">
      <w:pPr>
        <w:spacing w:after="0" w:line="240" w:lineRule="auto"/>
        <w:jc w:val="both"/>
        <w:rPr>
          <w:rFonts w:ascii="Calibri" w:hAnsi="Calibri"/>
        </w:rPr>
      </w:pPr>
      <w:proofErr w:type="spellStart"/>
      <w:r w:rsidRPr="00EF1E69">
        <w:rPr>
          <w:rFonts w:ascii="Calibri" w:hAnsi="Calibri" w:cs="Calibri"/>
          <w:color w:val="000000"/>
          <w:shd w:val="clear" w:color="auto" w:fill="FFFFFF"/>
        </w:rPr>
        <w:t>Presdales</w:t>
      </w:r>
      <w:proofErr w:type="spellEnd"/>
      <w:r w:rsidRPr="00EF1E69">
        <w:rPr>
          <w:rFonts w:ascii="Calibri" w:hAnsi="Calibri" w:cs="Calibri"/>
          <w:color w:val="000000"/>
          <w:shd w:val="clear" w:color="auto" w:fill="FFFFFF"/>
        </w:rPr>
        <w:t xml:space="preserve"> School is a single sex comprehensive school in Ware for girls aged 11-18</w:t>
      </w:r>
      <w:r w:rsidRPr="00EF1E69">
        <w:rPr>
          <w:rFonts w:ascii="Calibri" w:hAnsi="Calibri"/>
        </w:rPr>
        <w:t xml:space="preserve">, with boys welcomed in the Sixth Form. We have a long tradition of providing an outstanding education for our students. Formerly Ware Grammar School for Girls, which opened in 1906, we became </w:t>
      </w:r>
      <w:proofErr w:type="spellStart"/>
      <w:r w:rsidRPr="00EF1E69">
        <w:rPr>
          <w:rFonts w:ascii="Calibri" w:hAnsi="Calibri"/>
        </w:rPr>
        <w:t>Presdales</w:t>
      </w:r>
      <w:proofErr w:type="spellEnd"/>
      <w:r w:rsidRPr="00EF1E69">
        <w:rPr>
          <w:rFonts w:ascii="Calibri" w:hAnsi="Calibri"/>
        </w:rPr>
        <w:t xml:space="preserve"> School in the mid-1960s, and a fully comprehensive school in the early 1970s. The mansion house, which fronts the school, and our stunning grounds provide a calm and relaxed atmosphere for our school community. </w:t>
      </w:r>
    </w:p>
    <w:p w:rsidR="00281F59" w:rsidRPr="00EF1E69" w:rsidRDefault="00281F59" w:rsidP="00281F59">
      <w:pPr>
        <w:spacing w:after="0" w:line="240" w:lineRule="auto"/>
        <w:jc w:val="both"/>
        <w:rPr>
          <w:rFonts w:ascii="Calibri" w:hAnsi="Calibri"/>
        </w:rPr>
      </w:pPr>
    </w:p>
    <w:p w:rsidR="00281F59" w:rsidRPr="00EF1E69" w:rsidRDefault="00281F59" w:rsidP="00281F59">
      <w:pPr>
        <w:spacing w:after="0" w:line="240" w:lineRule="auto"/>
        <w:jc w:val="both"/>
        <w:rPr>
          <w:rFonts w:ascii="Calibri" w:hAnsi="Calibri"/>
        </w:rPr>
      </w:pPr>
      <w:r w:rsidRPr="00EF1E69">
        <w:rPr>
          <w:rFonts w:ascii="Calibri" w:hAnsi="Calibri"/>
        </w:rPr>
        <w:t>We are very proud of the high academic standards that our students achieve, regardless of their starting point. Our motto, ‘Achievement for All’, runs through all that we do. We understand that every student is an individual, with different interests, strengths and characteristics, and we celebrate the diversity that each one of them brings to our community. We believe that all students, with the appropriate balance of support and challenge, can be successful.</w:t>
      </w:r>
    </w:p>
    <w:p w:rsidR="00281F59" w:rsidRPr="00EF1E69" w:rsidRDefault="00281F59" w:rsidP="00281F59">
      <w:pPr>
        <w:spacing w:after="0" w:line="240" w:lineRule="auto"/>
        <w:jc w:val="both"/>
        <w:rPr>
          <w:rFonts w:ascii="Calibri" w:hAnsi="Calibri"/>
        </w:rPr>
      </w:pPr>
    </w:p>
    <w:p w:rsidR="00281F59" w:rsidRPr="00EF1E69" w:rsidRDefault="00281F59" w:rsidP="00281F59">
      <w:pPr>
        <w:spacing w:after="0" w:line="240" w:lineRule="auto"/>
        <w:jc w:val="both"/>
        <w:rPr>
          <w:rFonts w:ascii="Calibri" w:hAnsi="Calibri"/>
        </w:rPr>
      </w:pPr>
      <w:r w:rsidRPr="00EF1E69">
        <w:rPr>
          <w:rFonts w:ascii="Calibri" w:hAnsi="Calibri"/>
        </w:rPr>
        <w:t>We aim to develop their creativity and independence inside and outside of classroom lessons. There is an extensive range of extra-curricular clubs and activities, including numerous trips throughout the school year, which provide students with the opportunity to develop their leadership skills, to be part of a team and to develop a ‘can-do’ attitude.</w:t>
      </w:r>
    </w:p>
    <w:p w:rsidR="00281F59" w:rsidRPr="00EF1E69" w:rsidRDefault="00281F59" w:rsidP="00281F59">
      <w:pPr>
        <w:spacing w:after="0" w:line="240" w:lineRule="auto"/>
        <w:jc w:val="both"/>
        <w:rPr>
          <w:rFonts w:ascii="Calibri" w:hAnsi="Calibri"/>
        </w:rPr>
      </w:pPr>
    </w:p>
    <w:p w:rsidR="00281F59" w:rsidRPr="00EF1E69" w:rsidRDefault="00281F59" w:rsidP="00281F59">
      <w:pPr>
        <w:spacing w:after="0" w:line="240" w:lineRule="auto"/>
        <w:jc w:val="both"/>
        <w:rPr>
          <w:rFonts w:ascii="Calibri" w:hAnsi="Calibri"/>
        </w:rPr>
      </w:pPr>
      <w:r w:rsidRPr="00EF1E69">
        <w:rPr>
          <w:rFonts w:ascii="Calibri" w:hAnsi="Calibri"/>
        </w:rPr>
        <w:t>Our vision and values are instilled in our students throughout their time with us, whether this be through our House system, the excellent pastoral care they will receive or the culture of achievement for all that we foster in our community. We want our students to be happy and confident young women who are ready to make a meaningful contribution to our global society.</w:t>
      </w:r>
    </w:p>
    <w:p w:rsidR="00281F59" w:rsidRPr="00EF1E69" w:rsidRDefault="00281F59" w:rsidP="00281F59">
      <w:pPr>
        <w:spacing w:after="0" w:line="240" w:lineRule="auto"/>
        <w:jc w:val="both"/>
        <w:rPr>
          <w:rFonts w:ascii="Calibri" w:hAnsi="Calibri"/>
        </w:rPr>
      </w:pPr>
    </w:p>
    <w:p w:rsidR="00281F59" w:rsidRPr="00EF1E69" w:rsidRDefault="00281F59" w:rsidP="00281F59">
      <w:pPr>
        <w:spacing w:after="0" w:line="240" w:lineRule="auto"/>
        <w:jc w:val="both"/>
        <w:rPr>
          <w:rFonts w:ascii="Calibri" w:hAnsi="Calibri"/>
        </w:rPr>
      </w:pPr>
      <w:r w:rsidRPr="00EF1E69">
        <w:rPr>
          <w:rFonts w:ascii="Calibri" w:hAnsi="Calibri"/>
        </w:rPr>
        <w:t xml:space="preserve">We are now in Year 3 of our BYOD rollout in school, with our current Year 7, 8 and 9 students using chrome books and our Sixth form using their own devices. Other year groups will be rolled out over the new few years. </w:t>
      </w:r>
    </w:p>
    <w:p w:rsidR="00281F59" w:rsidRPr="00EF1E69" w:rsidRDefault="00281F59" w:rsidP="00281F59">
      <w:pPr>
        <w:spacing w:after="0" w:line="240" w:lineRule="auto"/>
        <w:jc w:val="both"/>
        <w:rPr>
          <w:rFonts w:ascii="Calibri" w:hAnsi="Calibri"/>
        </w:rPr>
      </w:pPr>
    </w:p>
    <w:p w:rsidR="00281F59" w:rsidRPr="00EF1E69" w:rsidRDefault="00281F59" w:rsidP="00281F59">
      <w:pPr>
        <w:spacing w:after="0" w:line="240" w:lineRule="auto"/>
        <w:jc w:val="both"/>
        <w:rPr>
          <w:rFonts w:ascii="Calibri" w:hAnsi="Calibri"/>
        </w:rPr>
      </w:pPr>
      <w:r w:rsidRPr="00EF1E69">
        <w:rPr>
          <w:rFonts w:ascii="Calibri" w:hAnsi="Calibri"/>
        </w:rPr>
        <w:t>We are committed to developing our staff from within. We jointly run, with Richard Hale School, an Aspiring Middle Leaders course, an Aspiring Pastoral Leaders Course and an Aspiring Senior Leaders course. CPD can be through external providers, in-school working groups or individual projects as identified by teachers. We are keen that all staff continue to develop their skills and knowledge, and that they have the opportunity to deepen their subject knowledge or progress their careers into middle and senior leadership.</w:t>
      </w:r>
    </w:p>
    <w:p w:rsidR="00281F59" w:rsidRPr="00EF1E69" w:rsidRDefault="00281F59" w:rsidP="00281F59">
      <w:pPr>
        <w:spacing w:after="0" w:line="240" w:lineRule="auto"/>
        <w:jc w:val="both"/>
        <w:rPr>
          <w:rFonts w:ascii="Calibri" w:hAnsi="Calibri"/>
        </w:rPr>
      </w:pPr>
    </w:p>
    <w:p w:rsidR="00EF1E69" w:rsidRPr="00EF1E69" w:rsidRDefault="00EF1E69" w:rsidP="00EF1E69">
      <w:pPr>
        <w:shd w:val="clear" w:color="auto" w:fill="FFFFFF"/>
        <w:spacing w:after="0" w:line="240" w:lineRule="auto"/>
        <w:jc w:val="both"/>
        <w:outlineLvl w:val="1"/>
        <w:rPr>
          <w:rFonts w:eastAsia="Times New Roman" w:cs="Calibri"/>
          <w:color w:val="2E74B5"/>
          <w:lang w:eastAsia="en-GB"/>
        </w:rPr>
      </w:pPr>
      <w:r w:rsidRPr="00EF1E69">
        <w:rPr>
          <w:rFonts w:eastAsia="Times New Roman" w:cs="Calibri"/>
          <w:color w:val="000000"/>
          <w:bdr w:val="none" w:sz="0" w:space="0" w:color="auto" w:frame="1"/>
          <w:lang w:eastAsia="en-GB"/>
        </w:rPr>
        <w:t>We are seeking an enthusiastic teacher of Sociology to deliver both GCSE and A level in a very successful and growing department. Sociology is a popular subject at KS4 and has a high number of students at KS5, with many going on to study Sociology and related courses at university. We are looking for the successful candidate to have had previous experience of teaching Sociology and to have a passion and commitment to help promote and develop the subject within the school.</w:t>
      </w:r>
    </w:p>
    <w:p w:rsidR="00822105" w:rsidRPr="00EF1E69" w:rsidRDefault="00822105" w:rsidP="00281F59">
      <w:pPr>
        <w:spacing w:after="0" w:line="240" w:lineRule="auto"/>
        <w:jc w:val="both"/>
        <w:rPr>
          <w:rFonts w:ascii="Calibri" w:eastAsia="Times New Roman" w:hAnsi="Calibri" w:cstheme="minorHAnsi"/>
          <w:color w:val="000000"/>
          <w:lang w:eastAsia="en-GB"/>
        </w:rPr>
      </w:pPr>
    </w:p>
    <w:p w:rsidR="00281F59" w:rsidRPr="00EF1E69" w:rsidRDefault="00281F59" w:rsidP="00281F59">
      <w:pPr>
        <w:spacing w:after="0" w:line="240" w:lineRule="auto"/>
        <w:jc w:val="both"/>
        <w:rPr>
          <w:rFonts w:ascii="Calibri" w:hAnsi="Calibri"/>
        </w:rPr>
      </w:pPr>
      <w:r w:rsidRPr="00EF1E69">
        <w:rPr>
          <w:rFonts w:ascii="Calibri" w:hAnsi="Calibri"/>
        </w:rPr>
        <w:t>Over the past year we have been working with staff to ensure that all staff have an appropriate work/life balance. Initiatives include: Free Yoga after school on Friday, free flu jabs, continual programme of replacing staff laptops/chrome books, allowing personal deliveries to school, staff can leave at 2.30pm if they are not teaching or needed in a meeting, an extra occasional day off per year for all staff. We believe that staff work more effectively when they have a manageable workload.</w:t>
      </w:r>
    </w:p>
    <w:p w:rsidR="00281F59" w:rsidRPr="00EF1E69" w:rsidRDefault="00281F59" w:rsidP="00281F59">
      <w:pPr>
        <w:spacing w:after="0" w:line="240" w:lineRule="auto"/>
        <w:jc w:val="both"/>
        <w:rPr>
          <w:rFonts w:ascii="Calibri" w:hAnsi="Calibri" w:cstheme="minorHAnsi"/>
        </w:rPr>
      </w:pPr>
    </w:p>
    <w:p w:rsidR="00281F59" w:rsidRPr="00EF1E69" w:rsidRDefault="00281F59" w:rsidP="00281F59">
      <w:pPr>
        <w:spacing w:after="0" w:line="240" w:lineRule="auto"/>
        <w:jc w:val="both"/>
        <w:rPr>
          <w:rFonts w:ascii="Calibri" w:hAnsi="Calibri"/>
        </w:rPr>
      </w:pPr>
      <w:r w:rsidRPr="00EF1E69">
        <w:rPr>
          <w:rFonts w:ascii="Calibri" w:hAnsi="Calibri"/>
        </w:rPr>
        <w:t xml:space="preserve">I do understand and appreciate the time and effort it can take to complete an application for a job such as this; thank you for considering </w:t>
      </w:r>
      <w:proofErr w:type="spellStart"/>
      <w:r w:rsidRPr="00EF1E69">
        <w:rPr>
          <w:rFonts w:ascii="Calibri" w:hAnsi="Calibri"/>
        </w:rPr>
        <w:t>Presdales</w:t>
      </w:r>
      <w:proofErr w:type="spellEnd"/>
      <w:r w:rsidRPr="00EF1E69">
        <w:rPr>
          <w:rFonts w:ascii="Calibri" w:hAnsi="Calibri"/>
        </w:rPr>
        <w:t xml:space="preserve"> School.</w:t>
      </w:r>
    </w:p>
    <w:p w:rsidR="00281F59" w:rsidRPr="00EF1E69" w:rsidRDefault="00281F59" w:rsidP="00281F59">
      <w:pPr>
        <w:spacing w:after="0" w:line="240" w:lineRule="auto"/>
        <w:jc w:val="both"/>
        <w:rPr>
          <w:rFonts w:ascii="Calibri" w:hAnsi="Calibri"/>
        </w:rPr>
      </w:pPr>
    </w:p>
    <w:p w:rsidR="00281F59" w:rsidRPr="00EF1E69" w:rsidRDefault="00281F59" w:rsidP="00281F59">
      <w:pPr>
        <w:pStyle w:val="NoSpacing"/>
        <w:rPr>
          <w:rFonts w:ascii="Calibri" w:hAnsi="Calibri"/>
        </w:rPr>
      </w:pPr>
      <w:r w:rsidRPr="00EF1E69">
        <w:rPr>
          <w:rFonts w:ascii="Calibri" w:hAnsi="Calibri"/>
        </w:rPr>
        <w:t>Matthew Warren</w:t>
      </w:r>
    </w:p>
    <w:p w:rsidR="00281F59" w:rsidRPr="00EF1E69" w:rsidRDefault="00281F59" w:rsidP="00281F59">
      <w:pPr>
        <w:pStyle w:val="NoSpacing"/>
        <w:rPr>
          <w:rFonts w:ascii="Calibri" w:hAnsi="Calibri"/>
        </w:rPr>
      </w:pPr>
      <w:proofErr w:type="spellStart"/>
      <w:r w:rsidRPr="00EF1E69">
        <w:rPr>
          <w:rFonts w:ascii="Calibri" w:hAnsi="Calibri"/>
        </w:rPr>
        <w:t>Headteacher</w:t>
      </w:r>
      <w:proofErr w:type="spellEnd"/>
    </w:p>
    <w:p w:rsidR="00281F59" w:rsidRPr="00A14E70" w:rsidRDefault="00281F59" w:rsidP="00281F59">
      <w:pPr>
        <w:spacing w:after="160" w:line="259" w:lineRule="auto"/>
        <w:jc w:val="center"/>
        <w:rPr>
          <w:sz w:val="28"/>
          <w:szCs w:val="28"/>
        </w:rPr>
      </w:pPr>
      <w:r w:rsidRPr="00EF1E69">
        <w:rPr>
          <w:rFonts w:ascii="Calibri" w:hAnsi="Calibri"/>
        </w:rPr>
        <w:br w:type="page"/>
      </w:r>
      <w:proofErr w:type="spellStart"/>
      <w:r w:rsidRPr="00B03BF1">
        <w:rPr>
          <w:b/>
          <w:sz w:val="48"/>
        </w:rPr>
        <w:lastRenderedPageBreak/>
        <w:t>Presdales</w:t>
      </w:r>
      <w:proofErr w:type="spellEnd"/>
      <w:r w:rsidRPr="00B03BF1">
        <w:rPr>
          <w:b/>
          <w:sz w:val="48"/>
        </w:rPr>
        <w:t xml:space="preserve"> School</w:t>
      </w:r>
    </w:p>
    <w:p w:rsidR="00281F59" w:rsidRDefault="00281F59" w:rsidP="00281F59">
      <w:pPr>
        <w:jc w:val="center"/>
        <w:rPr>
          <w:b/>
          <w:sz w:val="28"/>
        </w:rPr>
      </w:pPr>
      <w:r>
        <w:rPr>
          <w:noProof/>
          <w:lang w:eastAsia="en-GB"/>
        </w:rPr>
        <w:drawing>
          <wp:inline distT="0" distB="0" distL="0" distR="0" wp14:anchorId="779F8232" wp14:editId="3D52C268">
            <wp:extent cx="995588"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dales School Shield and Stag 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004544" cy="932236"/>
                    </a:xfrm>
                    <a:prstGeom prst="rect">
                      <a:avLst/>
                    </a:prstGeom>
                    <a:noFill/>
                    <a:ln>
                      <a:noFill/>
                    </a:ln>
                  </pic:spPr>
                </pic:pic>
              </a:graphicData>
            </a:graphic>
          </wp:inline>
        </w:drawing>
      </w:r>
    </w:p>
    <w:p w:rsidR="00281F59" w:rsidRDefault="00281F59" w:rsidP="00281F59">
      <w:pPr>
        <w:spacing w:after="0" w:line="240" w:lineRule="auto"/>
        <w:jc w:val="center"/>
        <w:rPr>
          <w:rFonts w:cstheme="minorHAnsi"/>
          <w:b/>
          <w:sz w:val="48"/>
          <w:szCs w:val="48"/>
        </w:rPr>
      </w:pPr>
      <w:r w:rsidRPr="00B03BF1">
        <w:rPr>
          <w:rFonts w:cstheme="minorHAnsi"/>
          <w:b/>
          <w:sz w:val="48"/>
          <w:szCs w:val="48"/>
        </w:rPr>
        <w:t xml:space="preserve">Teacher of </w:t>
      </w:r>
      <w:r w:rsidR="00EF1E69">
        <w:rPr>
          <w:rFonts w:cstheme="minorHAnsi"/>
          <w:b/>
          <w:sz w:val="48"/>
          <w:szCs w:val="48"/>
        </w:rPr>
        <w:t>Sociology</w:t>
      </w:r>
    </w:p>
    <w:p w:rsidR="00281F59" w:rsidRPr="00405A89" w:rsidRDefault="00281F59" w:rsidP="00281F59">
      <w:pPr>
        <w:pStyle w:val="NoSpacing"/>
        <w:jc w:val="center"/>
        <w:rPr>
          <w:i/>
        </w:rPr>
      </w:pPr>
    </w:p>
    <w:p w:rsidR="00281F59" w:rsidRDefault="00281F59" w:rsidP="00281F59">
      <w:pPr>
        <w:pStyle w:val="NoSpacing"/>
        <w:jc w:val="center"/>
        <w:rPr>
          <w:rFonts w:cstheme="minorHAnsi"/>
          <w:b/>
          <w:sz w:val="28"/>
        </w:rPr>
      </w:pPr>
      <w:r>
        <w:rPr>
          <w:rFonts w:cstheme="minorHAnsi"/>
          <w:b/>
          <w:sz w:val="28"/>
        </w:rPr>
        <w:t>Part-time</w:t>
      </w:r>
      <w:r w:rsidR="009A18D4">
        <w:rPr>
          <w:rFonts w:cstheme="minorHAnsi"/>
          <w:b/>
          <w:sz w:val="28"/>
        </w:rPr>
        <w:t xml:space="preserve"> / Maternity Cover</w:t>
      </w:r>
    </w:p>
    <w:p w:rsidR="00281F59" w:rsidRPr="00C83B8E" w:rsidRDefault="00281F59" w:rsidP="00281F59">
      <w:pPr>
        <w:pStyle w:val="NoSpacing"/>
        <w:jc w:val="center"/>
        <w:rPr>
          <w:rFonts w:cstheme="minorHAnsi"/>
          <w:b/>
          <w:sz w:val="28"/>
        </w:rPr>
      </w:pPr>
      <w:r>
        <w:rPr>
          <w:rFonts w:cstheme="minorHAnsi"/>
          <w:b/>
          <w:sz w:val="28"/>
        </w:rPr>
        <w:t>Start date: September 2024</w:t>
      </w:r>
    </w:p>
    <w:p w:rsidR="00281F59" w:rsidRPr="00C83B8E" w:rsidRDefault="00281F59" w:rsidP="00281F59">
      <w:pPr>
        <w:pStyle w:val="NoSpacing"/>
        <w:jc w:val="center"/>
        <w:rPr>
          <w:rFonts w:cstheme="minorHAnsi"/>
          <w:b/>
          <w:sz w:val="28"/>
        </w:rPr>
      </w:pPr>
      <w:r>
        <w:rPr>
          <w:rFonts w:cstheme="minorHAnsi"/>
          <w:b/>
          <w:sz w:val="28"/>
        </w:rPr>
        <w:t xml:space="preserve">MPS/UPS </w:t>
      </w:r>
    </w:p>
    <w:p w:rsidR="00281F59" w:rsidRDefault="00281F59" w:rsidP="00281F59">
      <w:pPr>
        <w:pStyle w:val="NoSpacing"/>
        <w:jc w:val="center"/>
        <w:rPr>
          <w:rFonts w:cstheme="minorHAnsi"/>
          <w:b/>
          <w:sz w:val="20"/>
          <w:szCs w:val="20"/>
        </w:rPr>
      </w:pPr>
    </w:p>
    <w:p w:rsidR="00281F59" w:rsidRPr="00C03B44" w:rsidRDefault="00281F59" w:rsidP="00281F59">
      <w:pPr>
        <w:pStyle w:val="NoSpacing"/>
        <w:jc w:val="center"/>
        <w:rPr>
          <w:rFonts w:cstheme="minorHAnsi"/>
          <w:b/>
          <w:sz w:val="20"/>
          <w:szCs w:val="20"/>
        </w:rPr>
      </w:pPr>
    </w:p>
    <w:p w:rsidR="00281F59" w:rsidRDefault="00281F59" w:rsidP="00281F59">
      <w:pPr>
        <w:pStyle w:val="NoSpacing"/>
        <w:jc w:val="both"/>
        <w:rPr>
          <w:rFonts w:cstheme="minorHAnsi"/>
          <w:b/>
          <w:sz w:val="24"/>
          <w:szCs w:val="24"/>
        </w:rPr>
      </w:pPr>
      <w:r w:rsidRPr="00B64B49">
        <w:rPr>
          <w:rFonts w:cstheme="minorHAnsi"/>
          <w:b/>
          <w:sz w:val="24"/>
          <w:szCs w:val="24"/>
        </w:rPr>
        <w:t xml:space="preserve">We are looking to appoint an energetic and inspiring </w:t>
      </w:r>
      <w:r w:rsidR="00EF1E69">
        <w:rPr>
          <w:rFonts w:cstheme="minorHAnsi"/>
          <w:b/>
          <w:sz w:val="24"/>
          <w:szCs w:val="24"/>
        </w:rPr>
        <w:t xml:space="preserve">part-time </w:t>
      </w:r>
      <w:r w:rsidRPr="00B64B49">
        <w:rPr>
          <w:rFonts w:cstheme="minorHAnsi"/>
          <w:b/>
          <w:sz w:val="24"/>
          <w:szCs w:val="24"/>
        </w:rPr>
        <w:t xml:space="preserve">Teacher of </w:t>
      </w:r>
      <w:r w:rsidR="00EF1E69">
        <w:rPr>
          <w:rFonts w:cstheme="minorHAnsi"/>
          <w:b/>
          <w:sz w:val="24"/>
          <w:szCs w:val="24"/>
        </w:rPr>
        <w:t>Sociology</w:t>
      </w:r>
    </w:p>
    <w:p w:rsidR="00281F59" w:rsidRPr="00B64B49" w:rsidRDefault="00281F59" w:rsidP="00281F59">
      <w:pPr>
        <w:pStyle w:val="NoSpacing"/>
        <w:jc w:val="both"/>
        <w:rPr>
          <w:rFonts w:cstheme="minorHAnsi"/>
          <w:sz w:val="24"/>
          <w:szCs w:val="24"/>
        </w:rPr>
      </w:pPr>
    </w:p>
    <w:p w:rsidR="00281F59" w:rsidRPr="005805A1" w:rsidRDefault="00281F59" w:rsidP="00281F59">
      <w:pPr>
        <w:spacing w:after="0" w:line="240" w:lineRule="auto"/>
        <w:jc w:val="both"/>
        <w:rPr>
          <w:rFonts w:cstheme="minorHAnsi"/>
          <w:lang w:val="en"/>
        </w:rPr>
      </w:pPr>
      <w:r w:rsidRPr="005805A1">
        <w:rPr>
          <w:noProof/>
          <w:lang w:eastAsia="en-GB"/>
        </w:rPr>
        <w:drawing>
          <wp:anchor distT="0" distB="0" distL="114300" distR="114300" simplePos="0" relativeHeight="251659264" behindDoc="0" locked="0" layoutInCell="1" allowOverlap="1" wp14:anchorId="2AF8EE91" wp14:editId="2AE501E6">
            <wp:simplePos x="0" y="0"/>
            <wp:positionH relativeFrom="column">
              <wp:posOffset>4676775</wp:posOffset>
            </wp:positionH>
            <wp:positionV relativeFrom="paragraph">
              <wp:posOffset>540385</wp:posOffset>
            </wp:positionV>
            <wp:extent cx="1939290" cy="1293495"/>
            <wp:effectExtent l="0" t="0" r="381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39290" cy="1293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5805A1">
        <w:rPr>
          <w:rFonts w:ascii="Calibri" w:hAnsi="Calibri" w:cs="Calibri"/>
          <w:color w:val="000000"/>
          <w:shd w:val="clear" w:color="auto" w:fill="FFFFFF"/>
        </w:rPr>
        <w:t>Presdales</w:t>
      </w:r>
      <w:proofErr w:type="spellEnd"/>
      <w:r w:rsidRPr="005805A1">
        <w:rPr>
          <w:rFonts w:ascii="Calibri" w:hAnsi="Calibri" w:cs="Calibri"/>
          <w:color w:val="000000"/>
          <w:shd w:val="clear" w:color="auto" w:fill="FFFFFF"/>
        </w:rPr>
        <w:t xml:space="preserve"> School is a single sex comprehensive school in Ware for girls aged 11-18</w:t>
      </w:r>
      <w:r w:rsidRPr="005805A1">
        <w:rPr>
          <w:rFonts w:ascii="Calibri" w:hAnsi="Calibri"/>
        </w:rPr>
        <w:t>, with boys welcomed in to the Sixth Form.</w:t>
      </w:r>
      <w:r w:rsidRPr="005805A1">
        <w:rPr>
          <w:rFonts w:cstheme="minorHAnsi"/>
        </w:rPr>
        <w:t xml:space="preserve"> </w:t>
      </w:r>
      <w:r w:rsidRPr="005805A1">
        <w:rPr>
          <w:rFonts w:cstheme="minorHAnsi"/>
          <w:lang w:val="en"/>
        </w:rPr>
        <w:t>We are a school which values all students, irrespective of their age and ability and helps them to exceed expectations through high quality teaching and learning and the opportunity to take part in a wide variety of activities which will enrich their educational and personal development beyond the classroom.</w:t>
      </w:r>
    </w:p>
    <w:p w:rsidR="00281F59" w:rsidRPr="005805A1" w:rsidRDefault="00281F59" w:rsidP="00281F59">
      <w:pPr>
        <w:pStyle w:val="NormalWeb"/>
        <w:spacing w:after="0" w:line="240" w:lineRule="auto"/>
        <w:jc w:val="both"/>
        <w:rPr>
          <w:rFonts w:asciiTheme="minorHAnsi" w:hAnsiTheme="minorHAnsi" w:cstheme="minorHAnsi"/>
          <w:sz w:val="22"/>
          <w:szCs w:val="22"/>
          <w:lang w:val="en"/>
        </w:rPr>
      </w:pPr>
    </w:p>
    <w:p w:rsidR="00281F59" w:rsidRPr="005805A1" w:rsidRDefault="00281F59" w:rsidP="00281F59">
      <w:pPr>
        <w:pStyle w:val="NormalWeb"/>
        <w:spacing w:after="0" w:line="240" w:lineRule="auto"/>
        <w:jc w:val="both"/>
        <w:rPr>
          <w:rFonts w:asciiTheme="minorHAnsi" w:hAnsiTheme="minorHAnsi" w:cstheme="minorHAnsi"/>
          <w:sz w:val="22"/>
          <w:szCs w:val="22"/>
          <w:lang w:val="en"/>
        </w:rPr>
      </w:pPr>
      <w:r w:rsidRPr="005805A1">
        <w:rPr>
          <w:rFonts w:asciiTheme="minorHAnsi" w:hAnsiTheme="minorHAnsi" w:cstheme="minorHAnsi"/>
          <w:sz w:val="22"/>
          <w:szCs w:val="22"/>
          <w:lang w:val="en"/>
        </w:rPr>
        <w:t xml:space="preserve">We provide a caring environment where all students are supported, as well as challenged, to ensure that there is no limit to their potential. We prepare our students for a world that is constantly changing by encouraging them to be independent learners who are determined, confident and who never give up. Alongside academic excellence there is a strong focus on enjoyment, excellent </w:t>
      </w:r>
      <w:proofErr w:type="spellStart"/>
      <w:r w:rsidRPr="005805A1">
        <w:rPr>
          <w:rFonts w:asciiTheme="minorHAnsi" w:hAnsiTheme="minorHAnsi" w:cstheme="minorHAnsi"/>
          <w:sz w:val="22"/>
          <w:szCs w:val="22"/>
          <w:lang w:val="en"/>
        </w:rPr>
        <w:t>behaviour</w:t>
      </w:r>
      <w:proofErr w:type="spellEnd"/>
      <w:r w:rsidRPr="005805A1">
        <w:rPr>
          <w:rFonts w:asciiTheme="minorHAnsi" w:hAnsiTheme="minorHAnsi" w:cstheme="minorHAnsi"/>
          <w:sz w:val="22"/>
          <w:szCs w:val="22"/>
          <w:lang w:val="en"/>
        </w:rPr>
        <w:t xml:space="preserve"> and respect for all.</w:t>
      </w:r>
    </w:p>
    <w:p w:rsidR="00281F59" w:rsidRPr="005805A1" w:rsidRDefault="00281F59" w:rsidP="00281F59">
      <w:pPr>
        <w:pStyle w:val="NormalWeb"/>
        <w:spacing w:after="0" w:line="240" w:lineRule="auto"/>
        <w:jc w:val="both"/>
        <w:rPr>
          <w:rFonts w:asciiTheme="minorHAnsi" w:hAnsiTheme="minorHAnsi" w:cstheme="minorHAnsi"/>
          <w:sz w:val="22"/>
          <w:szCs w:val="22"/>
          <w:lang w:val="en"/>
        </w:rPr>
      </w:pPr>
    </w:p>
    <w:p w:rsidR="00281F59" w:rsidRPr="005805A1" w:rsidRDefault="00281F59" w:rsidP="00281F59">
      <w:pPr>
        <w:pStyle w:val="NoSpacing"/>
        <w:jc w:val="both"/>
        <w:rPr>
          <w:i/>
        </w:rPr>
      </w:pPr>
      <w:r w:rsidRPr="005805A1">
        <w:rPr>
          <w:i/>
        </w:rPr>
        <w:t>The school is committed to safeguarding and promoting the welfare of young people and expect staff to share this commitment. All posts are subject to a safer recruitment process which includes enhanced criminal records and barring checks, scrutiny of employment history, refer</w:t>
      </w:r>
      <w:r>
        <w:rPr>
          <w:i/>
        </w:rPr>
        <w:t>encing and other vetting checks, including online searches.</w:t>
      </w:r>
    </w:p>
    <w:p w:rsidR="00281F59" w:rsidRPr="005805A1" w:rsidRDefault="00281F59" w:rsidP="00281F59">
      <w:pPr>
        <w:pStyle w:val="NoSpacing"/>
        <w:jc w:val="both"/>
        <w:rPr>
          <w:b/>
        </w:rPr>
      </w:pPr>
    </w:p>
    <w:p w:rsidR="00281F59" w:rsidRPr="005805A1" w:rsidRDefault="00281F59" w:rsidP="00281F59">
      <w:pPr>
        <w:pStyle w:val="NoSpacing"/>
        <w:jc w:val="both"/>
        <w:rPr>
          <w:b/>
        </w:rPr>
      </w:pPr>
      <w:r w:rsidRPr="005805A1">
        <w:rPr>
          <w:b/>
        </w:rPr>
        <w:t>Closing date for applications</w:t>
      </w:r>
      <w:r w:rsidRPr="005805A1">
        <w:t xml:space="preserve">: </w:t>
      </w:r>
      <w:r w:rsidRPr="005805A1">
        <w:tab/>
      </w:r>
      <w:r>
        <w:tab/>
      </w:r>
      <w:r w:rsidRPr="005805A1">
        <w:rPr>
          <w:b/>
        </w:rPr>
        <w:t xml:space="preserve">9.00am, </w:t>
      </w:r>
      <w:r w:rsidR="009A18D4">
        <w:rPr>
          <w:b/>
        </w:rPr>
        <w:t>Tuesday 7 May 2024</w:t>
      </w:r>
    </w:p>
    <w:p w:rsidR="00281F59" w:rsidRPr="005805A1" w:rsidRDefault="00281F59" w:rsidP="00281F59">
      <w:pPr>
        <w:pStyle w:val="NoSpacing"/>
        <w:ind w:left="3600"/>
      </w:pPr>
      <w:r w:rsidRPr="005805A1">
        <w:t>(we reserve the right to close applications before this date, so early applications are advisable)</w:t>
      </w:r>
    </w:p>
    <w:p w:rsidR="00281F59" w:rsidRPr="005805A1" w:rsidRDefault="00281F59" w:rsidP="00281F59">
      <w:pPr>
        <w:pStyle w:val="NoSpacing"/>
        <w:rPr>
          <w:b/>
        </w:rPr>
      </w:pPr>
      <w:r w:rsidRPr="005805A1">
        <w:rPr>
          <w:b/>
        </w:rPr>
        <w:t>We expect to interview</w:t>
      </w:r>
      <w:r w:rsidRPr="005805A1">
        <w:t>:</w:t>
      </w:r>
      <w:r w:rsidRPr="005805A1">
        <w:rPr>
          <w:b/>
        </w:rPr>
        <w:t xml:space="preserve"> </w:t>
      </w:r>
      <w:r w:rsidRPr="005805A1">
        <w:rPr>
          <w:b/>
        </w:rPr>
        <w:tab/>
      </w:r>
      <w:r w:rsidRPr="005805A1">
        <w:rPr>
          <w:b/>
        </w:rPr>
        <w:tab/>
      </w:r>
      <w:r>
        <w:rPr>
          <w:b/>
        </w:rPr>
        <w:t>TBA</w:t>
      </w:r>
    </w:p>
    <w:p w:rsidR="00281F59" w:rsidRPr="005805A1" w:rsidRDefault="00281F59" w:rsidP="00281F59">
      <w:pPr>
        <w:pStyle w:val="NoSpacing"/>
        <w:jc w:val="both"/>
      </w:pPr>
    </w:p>
    <w:p w:rsidR="00281F59" w:rsidRPr="005805A1" w:rsidRDefault="00281F59" w:rsidP="00281F59">
      <w:pPr>
        <w:pStyle w:val="NoSpacing"/>
        <w:jc w:val="both"/>
      </w:pPr>
      <w:r w:rsidRPr="005805A1">
        <w:t>Please submit:</w:t>
      </w:r>
    </w:p>
    <w:p w:rsidR="00281F59" w:rsidRPr="005805A1" w:rsidRDefault="00281F59" w:rsidP="00281F59">
      <w:pPr>
        <w:pStyle w:val="NoSpacing"/>
        <w:jc w:val="both"/>
      </w:pPr>
    </w:p>
    <w:p w:rsidR="00281F59" w:rsidRPr="005805A1" w:rsidRDefault="00281F59" w:rsidP="00281F59">
      <w:pPr>
        <w:pStyle w:val="NoSpacing"/>
        <w:numPr>
          <w:ilvl w:val="0"/>
          <w:numId w:val="1"/>
        </w:numPr>
        <w:ind w:right="-307"/>
      </w:pPr>
      <w:r w:rsidRPr="005805A1">
        <w:t xml:space="preserve">A letter of application, no more than two sides of A4, outlining how you meet the person specification </w:t>
      </w:r>
    </w:p>
    <w:p w:rsidR="00281F59" w:rsidRPr="005805A1" w:rsidRDefault="00281F59" w:rsidP="00281F59">
      <w:pPr>
        <w:pStyle w:val="NoSpacing"/>
        <w:numPr>
          <w:ilvl w:val="0"/>
          <w:numId w:val="1"/>
        </w:numPr>
      </w:pPr>
      <w:r w:rsidRPr="005805A1">
        <w:t>A completed application form (available on the school website)</w:t>
      </w:r>
    </w:p>
    <w:p w:rsidR="00281F59" w:rsidRPr="005805A1" w:rsidRDefault="00281F59" w:rsidP="00281F59">
      <w:pPr>
        <w:pStyle w:val="NoSpacing"/>
      </w:pPr>
    </w:p>
    <w:p w:rsidR="00281F59" w:rsidRPr="005805A1" w:rsidRDefault="00281F59" w:rsidP="00281F59">
      <w:pPr>
        <w:pStyle w:val="NoSpacing"/>
        <w:jc w:val="both"/>
        <w:rPr>
          <w:i/>
        </w:rPr>
      </w:pPr>
      <w:proofErr w:type="spellStart"/>
      <w:r w:rsidRPr="005805A1">
        <w:rPr>
          <w:i/>
        </w:rPr>
        <w:t>Presdales</w:t>
      </w:r>
      <w:proofErr w:type="spellEnd"/>
      <w:r w:rsidRPr="005805A1">
        <w:rPr>
          <w:i/>
        </w:rPr>
        <w:t xml:space="preserve"> School is committed to ensuring inclusion, diversity and equality of opportunity. We welcome applications from all suitable candidates and encourage those from underrepresented groups, and/or with protected characteristics, to apply</w:t>
      </w:r>
      <w:r>
        <w:rPr>
          <w:i/>
        </w:rPr>
        <w:t>.</w:t>
      </w:r>
    </w:p>
    <w:p w:rsidR="00281F59" w:rsidRPr="005805A1" w:rsidRDefault="00281F59" w:rsidP="00281F59">
      <w:pPr>
        <w:pStyle w:val="NoSpacing"/>
      </w:pPr>
    </w:p>
    <w:p w:rsidR="00281F59" w:rsidRPr="005805A1" w:rsidRDefault="00281F59" w:rsidP="00281F59">
      <w:pPr>
        <w:pStyle w:val="NoSpacing"/>
        <w:rPr>
          <w:rFonts w:ascii="wf_segoe-ui_normal" w:hAnsi="wf_segoe-ui_normal"/>
          <w:color w:val="333333"/>
        </w:rPr>
      </w:pPr>
      <w:r w:rsidRPr="005805A1">
        <w:t xml:space="preserve">You can post your application to the school, or send by email to </w:t>
      </w:r>
      <w:hyperlink r:id="rId11" w:history="1">
        <w:r w:rsidRPr="005805A1">
          <w:rPr>
            <w:rStyle w:val="Hyperlink"/>
            <w:rFonts w:cstheme="minorHAnsi"/>
          </w:rPr>
          <w:t>recruitment</w:t>
        </w:r>
      </w:hyperlink>
      <w:r w:rsidRPr="005805A1">
        <w:rPr>
          <w:rStyle w:val="Hyperlink"/>
          <w:rFonts w:cstheme="minorHAnsi"/>
        </w:rPr>
        <w:t>@presdales.herts.sch.uk</w:t>
      </w:r>
      <w:r w:rsidRPr="005805A1">
        <w:rPr>
          <w:rFonts w:ascii="wf_segoe-ui_normal" w:hAnsi="wf_segoe-ui_normal"/>
          <w:color w:val="333333"/>
        </w:rPr>
        <w:t xml:space="preserve"> </w:t>
      </w:r>
    </w:p>
    <w:p w:rsidR="00281F59" w:rsidRPr="005805A1" w:rsidRDefault="00281F59" w:rsidP="00281F59">
      <w:pPr>
        <w:pStyle w:val="NoSpacing"/>
      </w:pPr>
      <w:r w:rsidRPr="005805A1">
        <w:t>Please note that CVs will not be accepted</w:t>
      </w:r>
    </w:p>
    <w:p w:rsidR="00281F59" w:rsidRPr="005805A1" w:rsidRDefault="00281F59" w:rsidP="00281F59">
      <w:pPr>
        <w:pStyle w:val="NoSpacing"/>
        <w:rPr>
          <w:b/>
        </w:rPr>
      </w:pPr>
    </w:p>
    <w:p w:rsidR="00281F59" w:rsidRPr="005805A1" w:rsidRDefault="00281F59" w:rsidP="00281F59">
      <w:pPr>
        <w:pStyle w:val="NoSpacing"/>
        <w:jc w:val="center"/>
        <w:rPr>
          <w:i/>
        </w:rPr>
      </w:pPr>
      <w:r w:rsidRPr="005805A1">
        <w:rPr>
          <w:i/>
        </w:rPr>
        <w:t>Prospective applicants are welcome to visit the school prior to the application process. Please contact the Head’s PA at the above email address if you wish to arrange a visit</w:t>
      </w:r>
    </w:p>
    <w:p w:rsidR="00281F59" w:rsidRDefault="00281F59" w:rsidP="00281F59">
      <w:pPr>
        <w:rPr>
          <w:i/>
        </w:rPr>
      </w:pPr>
      <w:r w:rsidRPr="005805A1">
        <w:rPr>
          <w:i/>
        </w:rPr>
        <w:br w:type="page"/>
      </w:r>
    </w:p>
    <w:p w:rsidR="00281F59" w:rsidRDefault="00281F59" w:rsidP="00281F59">
      <w:pPr>
        <w:rPr>
          <w:i/>
        </w:rPr>
      </w:pPr>
    </w:p>
    <w:p w:rsidR="00281F59" w:rsidRPr="00540ACD" w:rsidRDefault="00281F59" w:rsidP="00281F59">
      <w:pPr>
        <w:rPr>
          <w:i/>
        </w:rPr>
      </w:pPr>
      <w:r>
        <w:rPr>
          <w:b/>
          <w:noProof/>
          <w:sz w:val="28"/>
          <w:lang w:eastAsia="en-GB"/>
        </w:rPr>
        <mc:AlternateContent>
          <mc:Choice Requires="wps">
            <w:drawing>
              <wp:anchor distT="0" distB="0" distL="114300" distR="114300" simplePos="0" relativeHeight="251663360" behindDoc="0" locked="0" layoutInCell="1" allowOverlap="1" wp14:anchorId="2E86AA80" wp14:editId="7F47B116">
                <wp:simplePos x="0" y="0"/>
                <wp:positionH relativeFrom="margin">
                  <wp:posOffset>5962650</wp:posOffset>
                </wp:positionH>
                <wp:positionV relativeFrom="paragraph">
                  <wp:posOffset>-252095</wp:posOffset>
                </wp:positionV>
                <wp:extent cx="704850" cy="58102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704850" cy="581025"/>
                        </a:xfrm>
                        <a:prstGeom prst="rect">
                          <a:avLst/>
                        </a:prstGeom>
                        <a:solidFill>
                          <a:sysClr val="window" lastClr="FFFFFF"/>
                        </a:solidFill>
                        <a:ln w="6350">
                          <a:noFill/>
                        </a:ln>
                        <a:effectLst/>
                      </wps:spPr>
                      <wps:txbx>
                        <w:txbxContent>
                          <w:p w:rsidR="00281F59" w:rsidRDefault="00281F59" w:rsidP="00281F59">
                            <w:pPr>
                              <w:ind w:right="-296"/>
                            </w:pPr>
                            <w:r>
                              <w:rPr>
                                <w:noProof/>
                                <w:lang w:eastAsia="en-GB"/>
                              </w:rPr>
                              <w:drawing>
                                <wp:inline distT="0" distB="0" distL="0" distR="0" wp14:anchorId="479C8896" wp14:editId="5B30CD0A">
                                  <wp:extent cx="47213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dales School Shield and Stag Logo.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4854" cy="4406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6AA80" id="Text Box 11" o:spid="_x0000_s1027" type="#_x0000_t202" style="position:absolute;margin-left:469.5pt;margin-top:-19.85pt;width:55.5pt;height:45.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" fillcolor="window" stroked="f" strokeweight=".5pt">
                <v:textbox>
                  <w:txbxContent>
                    <w:p w:rsidR="00281F59" w:rsidRDefault="00281F59" w:rsidP="00281F59">
                      <w:pPr>
                        <w:ind w:right="-296"/>
                      </w:pPr>
                      <w:r>
                        <w:rPr>
                          <w:noProof/>
                          <w:lang w:eastAsia="en-GB"/>
                        </w:rPr>
                        <w:drawing>
                          <wp:inline distT="0" distB="0" distL="0" distR="0" wp14:anchorId="479C8896" wp14:editId="5B30CD0A">
                            <wp:extent cx="472135" cy="43815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dales School Shield and Stag Logo.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74854" cy="440673"/>
                                    </a:xfrm>
                                    <a:prstGeom prst="rect">
                                      <a:avLst/>
                                    </a:prstGeom>
                                    <a:noFill/>
                                    <a:ln>
                                      <a:noFill/>
                                    </a:ln>
                                  </pic:spPr>
                                </pic:pic>
                              </a:graphicData>
                            </a:graphic>
                          </wp:inline>
                        </w:drawing>
                      </w:r>
                    </w:p>
                  </w:txbxContent>
                </v:textbox>
                <w10:wrap anchorx="margin"/>
              </v:shape>
            </w:pict>
          </mc:Fallback>
        </mc:AlternateContent>
      </w:r>
      <w:r>
        <w:rPr>
          <w:b/>
          <w:sz w:val="28"/>
        </w:rPr>
        <w:t>Person Specification</w:t>
      </w:r>
      <w:r>
        <w:rPr>
          <w:b/>
          <w:noProof/>
          <w:sz w:val="28"/>
          <w:lang w:eastAsia="en-GB"/>
        </w:rPr>
        <mc:AlternateContent>
          <mc:Choice Requires="wps">
            <w:drawing>
              <wp:anchor distT="0" distB="0" distL="114300" distR="114300" simplePos="0" relativeHeight="251662336" behindDoc="0" locked="0" layoutInCell="1" allowOverlap="1" wp14:anchorId="7C6188DB" wp14:editId="44CC411B">
                <wp:simplePos x="0" y="0"/>
                <wp:positionH relativeFrom="column">
                  <wp:posOffset>-1</wp:posOffset>
                </wp:positionH>
                <wp:positionV relativeFrom="paragraph">
                  <wp:posOffset>337820</wp:posOffset>
                </wp:positionV>
                <wp:extent cx="66960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6696075" cy="0"/>
                        </a:xfrm>
                        <a:prstGeom prst="line">
                          <a:avLst/>
                        </a:prstGeom>
                        <a:noFill/>
                        <a:ln w="19050" cap="flat" cmpd="sng" algn="ctr">
                          <a:solidFill>
                            <a:srgbClr val="1F497D">
                              <a:lumMod val="75000"/>
                            </a:srgbClr>
                          </a:solidFill>
                          <a:prstDash val="solid"/>
                        </a:ln>
                        <a:effectLst/>
                      </wps:spPr>
                      <wps:bodyPr/>
                    </wps:wsp>
                  </a:graphicData>
                </a:graphic>
              </wp:anchor>
            </w:drawing>
          </mc:Choice>
          <mc:Fallback>
            <w:pict>
              <v:line w14:anchorId="2D2AAA6A"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26.6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" strokecolor="#17375e" strokeweight="1.5pt"/>
            </w:pict>
          </mc:Fallback>
        </mc:AlternateContent>
      </w:r>
      <w:r>
        <w:rPr>
          <w:b/>
          <w:sz w:val="28"/>
        </w:rPr>
        <w:t xml:space="preserve"> </w:t>
      </w:r>
    </w:p>
    <w:p w:rsidR="00281F59" w:rsidRDefault="00281F59" w:rsidP="00281F59">
      <w:pPr>
        <w:pStyle w:val="NoSpacing"/>
        <w:rPr>
          <w:b/>
          <w:sz w:val="24"/>
        </w:rPr>
      </w:pPr>
    </w:p>
    <w:p w:rsidR="00281F59" w:rsidRPr="00402F08" w:rsidRDefault="00281F59" w:rsidP="00281F59">
      <w:pPr>
        <w:pStyle w:val="NoSpacing"/>
        <w:rPr>
          <w:sz w:val="24"/>
        </w:rPr>
      </w:pPr>
      <w:r w:rsidRPr="00402F08">
        <w:rPr>
          <w:sz w:val="24"/>
        </w:rPr>
        <w:t xml:space="preserve">We are looking for a candidate who is able to demonstrate the following essential or </w:t>
      </w:r>
      <w:r w:rsidRPr="00402F08">
        <w:rPr>
          <w:i/>
          <w:sz w:val="24"/>
        </w:rPr>
        <w:t xml:space="preserve">desirable </w:t>
      </w:r>
      <w:r w:rsidRPr="00402F08">
        <w:rPr>
          <w:sz w:val="24"/>
        </w:rPr>
        <w:t>requirements</w:t>
      </w:r>
    </w:p>
    <w:p w:rsidR="00281F59" w:rsidRPr="00402F08" w:rsidRDefault="00281F59" w:rsidP="00281F59">
      <w:pPr>
        <w:pStyle w:val="NoSpacing"/>
        <w:rPr>
          <w:b/>
          <w:sz w:val="24"/>
        </w:rPr>
      </w:pPr>
    </w:p>
    <w:tbl>
      <w:tblPr>
        <w:tblStyle w:val="TableGrid"/>
        <w:tblW w:w="0" w:type="auto"/>
        <w:tblLook w:val="04A0" w:firstRow="1" w:lastRow="0" w:firstColumn="1" w:lastColumn="0" w:noHBand="0" w:noVBand="1"/>
      </w:tblPr>
      <w:tblGrid>
        <w:gridCol w:w="10456"/>
      </w:tblGrid>
      <w:tr w:rsidR="00281F59" w:rsidTr="003074D8">
        <w:tc>
          <w:tcPr>
            <w:tcW w:w="10456" w:type="dxa"/>
            <w:shd w:val="clear" w:color="auto" w:fill="D9D9D9" w:themeFill="background1" w:themeFillShade="D9"/>
          </w:tcPr>
          <w:p w:rsidR="00281F59" w:rsidRPr="00402F08" w:rsidRDefault="00281F59" w:rsidP="003074D8">
            <w:pPr>
              <w:pStyle w:val="NoSpacing"/>
              <w:rPr>
                <w:b/>
                <w:sz w:val="24"/>
              </w:rPr>
            </w:pPr>
            <w:r w:rsidRPr="00402F08">
              <w:rPr>
                <w:b/>
                <w:sz w:val="24"/>
              </w:rPr>
              <w:t>Qualifications</w:t>
            </w:r>
          </w:p>
        </w:tc>
      </w:tr>
      <w:tr w:rsidR="00281F59" w:rsidTr="003074D8">
        <w:tc>
          <w:tcPr>
            <w:tcW w:w="10456" w:type="dxa"/>
          </w:tcPr>
          <w:p w:rsidR="00281F59" w:rsidRPr="00402F08" w:rsidRDefault="00281F59" w:rsidP="003074D8">
            <w:pPr>
              <w:pStyle w:val="NoSpacing"/>
              <w:numPr>
                <w:ilvl w:val="0"/>
                <w:numId w:val="2"/>
              </w:numPr>
              <w:rPr>
                <w:sz w:val="24"/>
              </w:rPr>
            </w:pPr>
            <w:r>
              <w:rPr>
                <w:sz w:val="24"/>
              </w:rPr>
              <w:t>A good honours degree</w:t>
            </w:r>
          </w:p>
        </w:tc>
      </w:tr>
      <w:tr w:rsidR="00281F59" w:rsidTr="003074D8">
        <w:tc>
          <w:tcPr>
            <w:tcW w:w="10456" w:type="dxa"/>
          </w:tcPr>
          <w:p w:rsidR="00281F59" w:rsidRPr="00402F08" w:rsidRDefault="00281F59" w:rsidP="003074D8">
            <w:pPr>
              <w:pStyle w:val="NoSpacing"/>
              <w:numPr>
                <w:ilvl w:val="0"/>
                <w:numId w:val="2"/>
              </w:numPr>
              <w:rPr>
                <w:sz w:val="24"/>
              </w:rPr>
            </w:pPr>
            <w:r>
              <w:rPr>
                <w:sz w:val="24"/>
              </w:rPr>
              <w:t>Qualified teacher (QTS)/PGCE</w:t>
            </w:r>
          </w:p>
        </w:tc>
      </w:tr>
      <w:tr w:rsidR="00281F59" w:rsidTr="003074D8">
        <w:tc>
          <w:tcPr>
            <w:tcW w:w="10456" w:type="dxa"/>
          </w:tcPr>
          <w:p w:rsidR="00281F59" w:rsidRPr="00402F08" w:rsidRDefault="00281F59" w:rsidP="003074D8">
            <w:pPr>
              <w:pStyle w:val="NoSpacing"/>
              <w:numPr>
                <w:ilvl w:val="0"/>
                <w:numId w:val="2"/>
              </w:numPr>
              <w:rPr>
                <w:sz w:val="24"/>
              </w:rPr>
            </w:pPr>
            <w:r>
              <w:rPr>
                <w:sz w:val="24"/>
              </w:rPr>
              <w:t>A commitment to on-going professional development with evidence of further study or professional training</w:t>
            </w:r>
          </w:p>
        </w:tc>
      </w:tr>
      <w:tr w:rsidR="00281F59" w:rsidTr="003074D8">
        <w:tc>
          <w:tcPr>
            <w:tcW w:w="10456" w:type="dxa"/>
            <w:tcBorders>
              <w:left w:val="nil"/>
              <w:right w:val="nil"/>
            </w:tcBorders>
          </w:tcPr>
          <w:p w:rsidR="00281F59" w:rsidRDefault="00281F59" w:rsidP="003074D8">
            <w:pPr>
              <w:pStyle w:val="NoSpacing"/>
              <w:rPr>
                <w:b/>
                <w:sz w:val="24"/>
              </w:rPr>
            </w:pPr>
          </w:p>
        </w:tc>
      </w:tr>
      <w:tr w:rsidR="00281F59" w:rsidTr="003074D8">
        <w:tc>
          <w:tcPr>
            <w:tcW w:w="10456" w:type="dxa"/>
            <w:shd w:val="clear" w:color="auto" w:fill="D9D9D9" w:themeFill="background1" w:themeFillShade="D9"/>
          </w:tcPr>
          <w:p w:rsidR="00281F59" w:rsidRDefault="00281F59" w:rsidP="003074D8">
            <w:pPr>
              <w:pStyle w:val="NoSpacing"/>
              <w:rPr>
                <w:b/>
                <w:sz w:val="24"/>
              </w:rPr>
            </w:pPr>
            <w:r>
              <w:rPr>
                <w:b/>
                <w:sz w:val="24"/>
              </w:rPr>
              <w:t>Knowledge and Experience</w:t>
            </w:r>
          </w:p>
        </w:tc>
      </w:tr>
      <w:tr w:rsidR="00281F59" w:rsidTr="003074D8">
        <w:tc>
          <w:tcPr>
            <w:tcW w:w="10456" w:type="dxa"/>
          </w:tcPr>
          <w:p w:rsidR="00281F59" w:rsidRPr="00DE5937" w:rsidRDefault="00281F59" w:rsidP="003074D8">
            <w:pPr>
              <w:pStyle w:val="NoSpacing"/>
              <w:numPr>
                <w:ilvl w:val="0"/>
                <w:numId w:val="3"/>
              </w:numPr>
              <w:rPr>
                <w:sz w:val="24"/>
              </w:rPr>
            </w:pPr>
            <w:r>
              <w:rPr>
                <w:sz w:val="24"/>
              </w:rPr>
              <w:t>Enthusiasm and passion for teaching</w:t>
            </w:r>
          </w:p>
        </w:tc>
      </w:tr>
      <w:tr w:rsidR="00281F59" w:rsidTr="003074D8">
        <w:tc>
          <w:tcPr>
            <w:tcW w:w="10456" w:type="dxa"/>
          </w:tcPr>
          <w:p w:rsidR="00281F59" w:rsidRPr="00DE5937" w:rsidRDefault="00281F59" w:rsidP="003074D8">
            <w:pPr>
              <w:pStyle w:val="NoSpacing"/>
              <w:numPr>
                <w:ilvl w:val="0"/>
                <w:numId w:val="3"/>
              </w:numPr>
              <w:rPr>
                <w:sz w:val="24"/>
              </w:rPr>
            </w:pPr>
            <w:r>
              <w:rPr>
                <w:sz w:val="24"/>
              </w:rPr>
              <w:t>Excellent classroom practitioner</w:t>
            </w:r>
          </w:p>
        </w:tc>
      </w:tr>
      <w:tr w:rsidR="00281F59" w:rsidTr="003074D8">
        <w:tc>
          <w:tcPr>
            <w:tcW w:w="10456" w:type="dxa"/>
          </w:tcPr>
          <w:p w:rsidR="00281F59" w:rsidRPr="00D43C98" w:rsidRDefault="00281F59" w:rsidP="003074D8">
            <w:pPr>
              <w:pStyle w:val="NoSpacing"/>
              <w:numPr>
                <w:ilvl w:val="0"/>
                <w:numId w:val="3"/>
              </w:numPr>
              <w:rPr>
                <w:i/>
                <w:sz w:val="24"/>
              </w:rPr>
            </w:pPr>
            <w:r>
              <w:rPr>
                <w:sz w:val="24"/>
              </w:rPr>
              <w:t>Knowledge of current educational developments in subject and implications</w:t>
            </w:r>
          </w:p>
        </w:tc>
      </w:tr>
      <w:tr w:rsidR="00281F59" w:rsidTr="003074D8">
        <w:tc>
          <w:tcPr>
            <w:tcW w:w="10456" w:type="dxa"/>
          </w:tcPr>
          <w:p w:rsidR="00281F59" w:rsidRPr="00DE5937" w:rsidRDefault="00281F59" w:rsidP="003074D8">
            <w:pPr>
              <w:pStyle w:val="NoSpacing"/>
              <w:numPr>
                <w:ilvl w:val="0"/>
                <w:numId w:val="3"/>
              </w:numPr>
              <w:rPr>
                <w:sz w:val="24"/>
              </w:rPr>
            </w:pPr>
            <w:r>
              <w:rPr>
                <w:sz w:val="24"/>
              </w:rPr>
              <w:t xml:space="preserve">Good understanding of how students learn and how to engage all levels of learner </w:t>
            </w:r>
          </w:p>
        </w:tc>
      </w:tr>
      <w:tr w:rsidR="00281F59" w:rsidTr="003074D8">
        <w:tc>
          <w:tcPr>
            <w:tcW w:w="10456" w:type="dxa"/>
          </w:tcPr>
          <w:p w:rsidR="00281F59" w:rsidRDefault="00281F59" w:rsidP="003074D8">
            <w:pPr>
              <w:pStyle w:val="NoSpacing"/>
              <w:numPr>
                <w:ilvl w:val="0"/>
                <w:numId w:val="3"/>
              </w:numPr>
              <w:rPr>
                <w:sz w:val="24"/>
              </w:rPr>
            </w:pPr>
            <w:r>
              <w:rPr>
                <w:sz w:val="24"/>
              </w:rPr>
              <w:t>Good understanding of how to use assessment to raise standards of achievement</w:t>
            </w:r>
          </w:p>
        </w:tc>
      </w:tr>
      <w:tr w:rsidR="00281F59" w:rsidTr="003074D8">
        <w:tc>
          <w:tcPr>
            <w:tcW w:w="10456" w:type="dxa"/>
          </w:tcPr>
          <w:p w:rsidR="00281F59" w:rsidRPr="00DF49B6" w:rsidRDefault="00281F59" w:rsidP="003074D8">
            <w:pPr>
              <w:pStyle w:val="NoSpacing"/>
              <w:numPr>
                <w:ilvl w:val="0"/>
                <w:numId w:val="3"/>
              </w:numPr>
              <w:rPr>
                <w:sz w:val="24"/>
              </w:rPr>
            </w:pPr>
            <w:r>
              <w:rPr>
                <w:sz w:val="24"/>
              </w:rPr>
              <w:t xml:space="preserve">Good subject knowledge </w:t>
            </w:r>
            <w:r w:rsidR="009A18D4">
              <w:rPr>
                <w:sz w:val="24"/>
              </w:rPr>
              <w:t>at GCSE and A Level</w:t>
            </w:r>
          </w:p>
        </w:tc>
      </w:tr>
      <w:tr w:rsidR="00281F59" w:rsidTr="003074D8">
        <w:tc>
          <w:tcPr>
            <w:tcW w:w="10456" w:type="dxa"/>
            <w:tcBorders>
              <w:left w:val="nil"/>
              <w:right w:val="nil"/>
            </w:tcBorders>
          </w:tcPr>
          <w:p w:rsidR="00281F59" w:rsidRPr="00DE5937" w:rsidRDefault="00281F59" w:rsidP="003074D8">
            <w:pPr>
              <w:pStyle w:val="NoSpacing"/>
              <w:rPr>
                <w:sz w:val="24"/>
              </w:rPr>
            </w:pPr>
          </w:p>
        </w:tc>
      </w:tr>
      <w:tr w:rsidR="00281F59" w:rsidTr="003074D8">
        <w:tc>
          <w:tcPr>
            <w:tcW w:w="10456" w:type="dxa"/>
            <w:shd w:val="clear" w:color="auto" w:fill="D9D9D9" w:themeFill="background1" w:themeFillShade="D9"/>
          </w:tcPr>
          <w:p w:rsidR="00281F59" w:rsidRPr="00CD2218" w:rsidRDefault="00281F59" w:rsidP="003074D8">
            <w:pPr>
              <w:pStyle w:val="NoSpacing"/>
              <w:rPr>
                <w:b/>
                <w:sz w:val="24"/>
              </w:rPr>
            </w:pPr>
            <w:r w:rsidRPr="00CD2218">
              <w:rPr>
                <w:b/>
                <w:sz w:val="24"/>
              </w:rPr>
              <w:t xml:space="preserve">Skills </w:t>
            </w:r>
            <w:r>
              <w:rPr>
                <w:b/>
                <w:sz w:val="24"/>
              </w:rPr>
              <w:t>and A</w:t>
            </w:r>
            <w:r w:rsidRPr="00CD2218">
              <w:rPr>
                <w:b/>
                <w:sz w:val="24"/>
              </w:rPr>
              <w:t>bilities</w:t>
            </w:r>
          </w:p>
        </w:tc>
      </w:tr>
      <w:tr w:rsidR="00281F59" w:rsidTr="003074D8">
        <w:tc>
          <w:tcPr>
            <w:tcW w:w="10456" w:type="dxa"/>
          </w:tcPr>
          <w:p w:rsidR="00281F59" w:rsidRPr="00DE5937" w:rsidRDefault="00281F59" w:rsidP="003074D8">
            <w:pPr>
              <w:pStyle w:val="NoSpacing"/>
              <w:numPr>
                <w:ilvl w:val="0"/>
                <w:numId w:val="4"/>
              </w:numPr>
              <w:rPr>
                <w:sz w:val="24"/>
              </w:rPr>
            </w:pPr>
            <w:r>
              <w:rPr>
                <w:sz w:val="24"/>
              </w:rPr>
              <w:t>Able to communicate well, both in writing and orally</w:t>
            </w:r>
          </w:p>
        </w:tc>
      </w:tr>
      <w:tr w:rsidR="00281F59" w:rsidTr="003074D8">
        <w:tc>
          <w:tcPr>
            <w:tcW w:w="10456" w:type="dxa"/>
          </w:tcPr>
          <w:p w:rsidR="00281F59" w:rsidRPr="00D43C98" w:rsidRDefault="00281F59" w:rsidP="003074D8">
            <w:pPr>
              <w:pStyle w:val="NoSpacing"/>
              <w:numPr>
                <w:ilvl w:val="0"/>
                <w:numId w:val="4"/>
              </w:numPr>
              <w:rPr>
                <w:sz w:val="24"/>
              </w:rPr>
            </w:pPr>
            <w:r>
              <w:rPr>
                <w:sz w:val="24"/>
              </w:rPr>
              <w:t>Excellent organisational skills</w:t>
            </w:r>
          </w:p>
        </w:tc>
      </w:tr>
      <w:tr w:rsidR="00281F59" w:rsidTr="003074D8">
        <w:tc>
          <w:tcPr>
            <w:tcW w:w="10456" w:type="dxa"/>
          </w:tcPr>
          <w:p w:rsidR="00281F59" w:rsidRPr="00DE5937" w:rsidRDefault="00281F59" w:rsidP="003074D8">
            <w:pPr>
              <w:pStyle w:val="NoSpacing"/>
              <w:numPr>
                <w:ilvl w:val="0"/>
                <w:numId w:val="4"/>
              </w:numPr>
              <w:rPr>
                <w:sz w:val="24"/>
              </w:rPr>
            </w:pPr>
            <w:r>
              <w:rPr>
                <w:sz w:val="24"/>
              </w:rPr>
              <w:t>Good ICT skills and be able to use them in own teaching</w:t>
            </w:r>
          </w:p>
        </w:tc>
      </w:tr>
      <w:tr w:rsidR="00281F59" w:rsidTr="003074D8">
        <w:tc>
          <w:tcPr>
            <w:tcW w:w="10456" w:type="dxa"/>
          </w:tcPr>
          <w:p w:rsidR="00281F59" w:rsidRPr="0035152F" w:rsidRDefault="00281F59" w:rsidP="003074D8">
            <w:pPr>
              <w:pStyle w:val="NoSpacing"/>
              <w:numPr>
                <w:ilvl w:val="0"/>
                <w:numId w:val="4"/>
              </w:numPr>
              <w:rPr>
                <w:sz w:val="24"/>
              </w:rPr>
            </w:pPr>
            <w:r>
              <w:rPr>
                <w:sz w:val="24"/>
              </w:rPr>
              <w:t>Able to manage time effectively and work to deadlines</w:t>
            </w:r>
          </w:p>
        </w:tc>
      </w:tr>
      <w:tr w:rsidR="00281F59" w:rsidTr="003074D8">
        <w:tc>
          <w:tcPr>
            <w:tcW w:w="10456" w:type="dxa"/>
          </w:tcPr>
          <w:p w:rsidR="00281F59" w:rsidRPr="00DE5937" w:rsidRDefault="00281F59" w:rsidP="003074D8">
            <w:pPr>
              <w:pStyle w:val="NoSpacing"/>
              <w:numPr>
                <w:ilvl w:val="0"/>
                <w:numId w:val="4"/>
              </w:numPr>
              <w:rPr>
                <w:sz w:val="24"/>
              </w:rPr>
            </w:pPr>
            <w:r>
              <w:rPr>
                <w:sz w:val="24"/>
              </w:rPr>
              <w:t>Ability to develop good personal relationships with students, staff and parents</w:t>
            </w:r>
          </w:p>
        </w:tc>
      </w:tr>
      <w:tr w:rsidR="00281F59" w:rsidTr="003074D8">
        <w:tc>
          <w:tcPr>
            <w:tcW w:w="10456" w:type="dxa"/>
            <w:tcBorders>
              <w:left w:val="nil"/>
              <w:right w:val="nil"/>
            </w:tcBorders>
          </w:tcPr>
          <w:p w:rsidR="00281F59" w:rsidRPr="00DE5937" w:rsidRDefault="00281F59" w:rsidP="003074D8">
            <w:pPr>
              <w:pStyle w:val="NoSpacing"/>
              <w:rPr>
                <w:sz w:val="24"/>
              </w:rPr>
            </w:pPr>
          </w:p>
        </w:tc>
      </w:tr>
      <w:tr w:rsidR="00281F59" w:rsidTr="003074D8">
        <w:tc>
          <w:tcPr>
            <w:tcW w:w="10456" w:type="dxa"/>
            <w:shd w:val="clear" w:color="auto" w:fill="D9D9D9" w:themeFill="background1" w:themeFillShade="D9"/>
          </w:tcPr>
          <w:p w:rsidR="00281F59" w:rsidRPr="00B86FE7" w:rsidRDefault="00281F59" w:rsidP="003074D8">
            <w:pPr>
              <w:pStyle w:val="NoSpacing"/>
              <w:rPr>
                <w:b/>
                <w:sz w:val="24"/>
              </w:rPr>
            </w:pPr>
            <w:r w:rsidRPr="00B86FE7">
              <w:rPr>
                <w:b/>
                <w:sz w:val="24"/>
              </w:rPr>
              <w:t>Personal Qualities</w:t>
            </w:r>
          </w:p>
        </w:tc>
      </w:tr>
      <w:tr w:rsidR="00281F59" w:rsidTr="003074D8">
        <w:tc>
          <w:tcPr>
            <w:tcW w:w="10456" w:type="dxa"/>
          </w:tcPr>
          <w:p w:rsidR="00281F59" w:rsidRPr="00326D26" w:rsidRDefault="00281F59" w:rsidP="003074D8">
            <w:pPr>
              <w:pStyle w:val="NoSpacing"/>
              <w:numPr>
                <w:ilvl w:val="0"/>
                <w:numId w:val="5"/>
              </w:numPr>
              <w:rPr>
                <w:sz w:val="24"/>
                <w:szCs w:val="24"/>
              </w:rPr>
            </w:pPr>
            <w:r w:rsidRPr="00326D26">
              <w:rPr>
                <w:sz w:val="24"/>
                <w:szCs w:val="24"/>
              </w:rPr>
              <w:t>Committed to safeguarding and promoting the welfare of young people</w:t>
            </w:r>
          </w:p>
        </w:tc>
      </w:tr>
      <w:tr w:rsidR="00281F59" w:rsidTr="003074D8">
        <w:tc>
          <w:tcPr>
            <w:tcW w:w="10456" w:type="dxa"/>
          </w:tcPr>
          <w:p w:rsidR="00281F59" w:rsidRPr="00DE5937" w:rsidRDefault="00281F59" w:rsidP="003074D8">
            <w:pPr>
              <w:pStyle w:val="NoSpacing"/>
              <w:numPr>
                <w:ilvl w:val="0"/>
                <w:numId w:val="5"/>
              </w:numPr>
              <w:rPr>
                <w:sz w:val="24"/>
              </w:rPr>
            </w:pPr>
            <w:r>
              <w:rPr>
                <w:sz w:val="24"/>
              </w:rPr>
              <w:t>Excellent record of attendance and punctuality</w:t>
            </w:r>
          </w:p>
        </w:tc>
      </w:tr>
      <w:tr w:rsidR="00281F59" w:rsidTr="003074D8">
        <w:tc>
          <w:tcPr>
            <w:tcW w:w="10456" w:type="dxa"/>
          </w:tcPr>
          <w:p w:rsidR="00281F59" w:rsidRPr="00DE5937" w:rsidRDefault="00281F59" w:rsidP="003074D8">
            <w:pPr>
              <w:pStyle w:val="NoSpacing"/>
              <w:numPr>
                <w:ilvl w:val="0"/>
                <w:numId w:val="5"/>
              </w:numPr>
              <w:rPr>
                <w:sz w:val="24"/>
              </w:rPr>
            </w:pPr>
            <w:r>
              <w:rPr>
                <w:sz w:val="24"/>
              </w:rPr>
              <w:t>Ability to work well within a team</w:t>
            </w:r>
          </w:p>
        </w:tc>
      </w:tr>
      <w:tr w:rsidR="00281F59" w:rsidTr="003074D8">
        <w:tc>
          <w:tcPr>
            <w:tcW w:w="10456" w:type="dxa"/>
          </w:tcPr>
          <w:p w:rsidR="00281F59" w:rsidRDefault="00281F59" w:rsidP="003074D8">
            <w:pPr>
              <w:pStyle w:val="NoSpacing"/>
              <w:numPr>
                <w:ilvl w:val="0"/>
                <w:numId w:val="5"/>
              </w:numPr>
              <w:rPr>
                <w:sz w:val="24"/>
              </w:rPr>
            </w:pPr>
            <w:r>
              <w:rPr>
                <w:sz w:val="24"/>
              </w:rPr>
              <w:t>Enthusiastic</w:t>
            </w:r>
          </w:p>
        </w:tc>
      </w:tr>
      <w:tr w:rsidR="00281F59" w:rsidTr="003074D8">
        <w:tc>
          <w:tcPr>
            <w:tcW w:w="10456" w:type="dxa"/>
          </w:tcPr>
          <w:p w:rsidR="00281F59" w:rsidRPr="00DE5937" w:rsidRDefault="00281F59" w:rsidP="003074D8">
            <w:pPr>
              <w:pStyle w:val="NoSpacing"/>
              <w:numPr>
                <w:ilvl w:val="0"/>
                <w:numId w:val="5"/>
              </w:numPr>
              <w:rPr>
                <w:sz w:val="24"/>
              </w:rPr>
            </w:pPr>
            <w:r>
              <w:rPr>
                <w:sz w:val="24"/>
              </w:rPr>
              <w:t>Ability to work under pressure and meet deadlines</w:t>
            </w:r>
          </w:p>
        </w:tc>
      </w:tr>
      <w:tr w:rsidR="00281F59" w:rsidTr="003074D8">
        <w:tc>
          <w:tcPr>
            <w:tcW w:w="10456" w:type="dxa"/>
          </w:tcPr>
          <w:p w:rsidR="00281F59" w:rsidRPr="00DE5937" w:rsidRDefault="00281F59" w:rsidP="003074D8">
            <w:pPr>
              <w:pStyle w:val="NoSpacing"/>
              <w:numPr>
                <w:ilvl w:val="0"/>
                <w:numId w:val="5"/>
              </w:numPr>
              <w:rPr>
                <w:sz w:val="24"/>
              </w:rPr>
            </w:pPr>
            <w:r>
              <w:rPr>
                <w:sz w:val="24"/>
              </w:rPr>
              <w:t>The ability to motivate others</w:t>
            </w:r>
          </w:p>
        </w:tc>
      </w:tr>
      <w:tr w:rsidR="00281F59" w:rsidTr="003074D8">
        <w:tc>
          <w:tcPr>
            <w:tcW w:w="10456" w:type="dxa"/>
          </w:tcPr>
          <w:p w:rsidR="00281F59" w:rsidRPr="00DE5937" w:rsidRDefault="00281F59" w:rsidP="003074D8">
            <w:pPr>
              <w:pStyle w:val="NoSpacing"/>
              <w:numPr>
                <w:ilvl w:val="0"/>
                <w:numId w:val="5"/>
              </w:numPr>
              <w:rPr>
                <w:sz w:val="24"/>
              </w:rPr>
            </w:pPr>
            <w:r>
              <w:rPr>
                <w:sz w:val="24"/>
              </w:rPr>
              <w:t>Positive attitude</w:t>
            </w:r>
          </w:p>
        </w:tc>
      </w:tr>
      <w:tr w:rsidR="00281F59" w:rsidTr="003074D8">
        <w:tc>
          <w:tcPr>
            <w:tcW w:w="10456" w:type="dxa"/>
          </w:tcPr>
          <w:p w:rsidR="00281F59" w:rsidRPr="00DE5937" w:rsidRDefault="00281F59" w:rsidP="003074D8">
            <w:pPr>
              <w:pStyle w:val="NoSpacing"/>
              <w:numPr>
                <w:ilvl w:val="0"/>
                <w:numId w:val="5"/>
              </w:numPr>
              <w:rPr>
                <w:sz w:val="24"/>
              </w:rPr>
            </w:pPr>
            <w:r>
              <w:rPr>
                <w:sz w:val="24"/>
              </w:rPr>
              <w:t>Self-motivated and hardworking</w:t>
            </w:r>
          </w:p>
        </w:tc>
      </w:tr>
      <w:tr w:rsidR="00281F59" w:rsidTr="003074D8">
        <w:tc>
          <w:tcPr>
            <w:tcW w:w="10456" w:type="dxa"/>
          </w:tcPr>
          <w:p w:rsidR="00281F59" w:rsidRPr="00DE5937" w:rsidRDefault="00281F59" w:rsidP="003074D8">
            <w:pPr>
              <w:pStyle w:val="NoSpacing"/>
              <w:numPr>
                <w:ilvl w:val="0"/>
                <w:numId w:val="5"/>
              </w:numPr>
              <w:rPr>
                <w:sz w:val="24"/>
              </w:rPr>
            </w:pPr>
            <w:r>
              <w:rPr>
                <w:sz w:val="24"/>
              </w:rPr>
              <w:t>Creative</w:t>
            </w:r>
          </w:p>
        </w:tc>
      </w:tr>
    </w:tbl>
    <w:p w:rsidR="00281F59" w:rsidRDefault="00281F59" w:rsidP="00281F59">
      <w:pPr>
        <w:pStyle w:val="NoSpacing"/>
        <w:rPr>
          <w:b/>
          <w:sz w:val="24"/>
        </w:rPr>
      </w:pPr>
    </w:p>
    <w:p w:rsidR="00281F59" w:rsidRDefault="00281F59" w:rsidP="00281F59">
      <w:pPr>
        <w:pStyle w:val="NoSpacing"/>
        <w:rPr>
          <w:b/>
          <w:sz w:val="24"/>
        </w:rPr>
      </w:pPr>
    </w:p>
    <w:p w:rsidR="00281F59" w:rsidRDefault="00281F59" w:rsidP="00281F59">
      <w:pPr>
        <w:pStyle w:val="NoSpacing"/>
        <w:rPr>
          <w:b/>
          <w:sz w:val="24"/>
        </w:rPr>
      </w:pPr>
    </w:p>
    <w:p w:rsidR="00281F59" w:rsidRDefault="00281F59" w:rsidP="00281F59">
      <w:r>
        <w:br w:type="page"/>
      </w:r>
    </w:p>
    <w:p w:rsidR="00281F59" w:rsidRPr="00E16E41" w:rsidRDefault="00281F59" w:rsidP="00281F59">
      <w:pPr>
        <w:rPr>
          <w:sz w:val="28"/>
        </w:rPr>
      </w:pPr>
      <w:r>
        <w:rPr>
          <w:b/>
          <w:noProof/>
          <w:sz w:val="28"/>
          <w:lang w:eastAsia="en-GB"/>
        </w:rPr>
        <w:lastRenderedPageBreak/>
        <mc:AlternateContent>
          <mc:Choice Requires="wps">
            <w:drawing>
              <wp:anchor distT="0" distB="0" distL="114300" distR="114300" simplePos="0" relativeHeight="251665408" behindDoc="0" locked="0" layoutInCell="1" allowOverlap="1" wp14:anchorId="6AEA72E9" wp14:editId="3F474723">
                <wp:simplePos x="0" y="0"/>
                <wp:positionH relativeFrom="margin">
                  <wp:align>right</wp:align>
                </wp:positionH>
                <wp:positionV relativeFrom="paragraph">
                  <wp:posOffset>-295275</wp:posOffset>
                </wp:positionV>
                <wp:extent cx="704850" cy="58091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04850" cy="580913"/>
                        </a:xfrm>
                        <a:prstGeom prst="rect">
                          <a:avLst/>
                        </a:prstGeom>
                        <a:solidFill>
                          <a:sysClr val="window" lastClr="FFFFFF"/>
                        </a:solidFill>
                        <a:ln w="6350">
                          <a:noFill/>
                        </a:ln>
                        <a:effectLst/>
                      </wps:spPr>
                      <wps:txbx>
                        <w:txbxContent>
                          <w:p w:rsidR="00281F59" w:rsidRDefault="00281F59" w:rsidP="00281F59">
                            <w:r>
                              <w:rPr>
                                <w:noProof/>
                                <w:lang w:eastAsia="en-GB"/>
                              </w:rPr>
                              <w:drawing>
                                <wp:inline distT="0" distB="0" distL="0" distR="0" wp14:anchorId="46CC2E7A" wp14:editId="221FDE61">
                                  <wp:extent cx="513188" cy="4762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dales School Shield and Stag Logo.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24474" cy="4867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A72E9" id="Text Box 15" o:spid="_x0000_s1028" type="#_x0000_t202" style="position:absolute;margin-left:4.3pt;margin-top:-23.25pt;width:55.5pt;height:45.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" fillcolor="window" stroked="f" strokeweight=".5pt">
                <v:textbox>
                  <w:txbxContent>
                    <w:p w:rsidR="00281F59" w:rsidRDefault="00281F59" w:rsidP="00281F59">
                      <w:r>
                        <w:rPr>
                          <w:noProof/>
                          <w:lang w:eastAsia="en-GB"/>
                        </w:rPr>
                        <w:drawing>
                          <wp:inline distT="0" distB="0" distL="0" distR="0" wp14:anchorId="46CC2E7A" wp14:editId="221FDE61">
                            <wp:extent cx="513188" cy="4762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dales School Shield and Stag Logo.jp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24474" cy="486724"/>
                                    </a:xfrm>
                                    <a:prstGeom prst="rect">
                                      <a:avLst/>
                                    </a:prstGeom>
                                    <a:noFill/>
                                    <a:ln>
                                      <a:noFill/>
                                    </a:ln>
                                  </pic:spPr>
                                </pic:pic>
                              </a:graphicData>
                            </a:graphic>
                          </wp:inline>
                        </w:drawing>
                      </w:r>
                    </w:p>
                  </w:txbxContent>
                </v:textbox>
                <w10:wrap anchorx="margin"/>
              </v:shape>
            </w:pict>
          </mc:Fallback>
        </mc:AlternateContent>
      </w:r>
      <w:r>
        <w:rPr>
          <w:b/>
          <w:sz w:val="28"/>
        </w:rPr>
        <w:t>Job Description</w:t>
      </w:r>
      <w:r>
        <w:rPr>
          <w:b/>
          <w:noProof/>
          <w:sz w:val="28"/>
          <w:lang w:eastAsia="en-GB"/>
        </w:rPr>
        <mc:AlternateContent>
          <mc:Choice Requires="wps">
            <w:drawing>
              <wp:anchor distT="0" distB="0" distL="114300" distR="114300" simplePos="0" relativeHeight="251664384" behindDoc="0" locked="0" layoutInCell="1" allowOverlap="1" wp14:anchorId="2C80D22C" wp14:editId="650BAE42">
                <wp:simplePos x="0" y="0"/>
                <wp:positionH relativeFrom="column">
                  <wp:posOffset>-1</wp:posOffset>
                </wp:positionH>
                <wp:positionV relativeFrom="paragraph">
                  <wp:posOffset>337820</wp:posOffset>
                </wp:positionV>
                <wp:extent cx="66960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6696075" cy="0"/>
                        </a:xfrm>
                        <a:prstGeom prst="line">
                          <a:avLst/>
                        </a:prstGeom>
                        <a:noFill/>
                        <a:ln w="19050" cap="flat" cmpd="sng" algn="ctr">
                          <a:solidFill>
                            <a:srgbClr val="1F497D">
                              <a:lumMod val="75000"/>
                            </a:srgbClr>
                          </a:solidFill>
                          <a:prstDash val="solid"/>
                        </a:ln>
                        <a:effectLst/>
                      </wps:spPr>
                      <wps:bodyPr/>
                    </wps:wsp>
                  </a:graphicData>
                </a:graphic>
              </wp:anchor>
            </w:drawing>
          </mc:Choice>
          <mc:Fallback>
            <w:pict>
              <v:line w14:anchorId="1EE7A381"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6.6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" strokecolor="#17375e" strokeweight="1.5pt"/>
            </w:pict>
          </mc:Fallback>
        </mc:AlternateContent>
      </w:r>
      <w:r>
        <w:rPr>
          <w:b/>
          <w:sz w:val="28"/>
        </w:rPr>
        <w:t xml:space="preserve"> </w:t>
      </w:r>
      <w:bookmarkStart w:id="0" w:name="_GoBack"/>
      <w:bookmarkEnd w:id="0"/>
    </w:p>
    <w:p w:rsidR="00281F59" w:rsidRDefault="00281F59" w:rsidP="00281F59">
      <w:pPr>
        <w:pStyle w:val="NoSpacing"/>
        <w:rPr>
          <w:b/>
          <w:sz w:val="24"/>
        </w:rPr>
      </w:pPr>
    </w:p>
    <w:p w:rsidR="00281F59" w:rsidRPr="007D35CC" w:rsidRDefault="00281F59" w:rsidP="00281F59">
      <w:pPr>
        <w:pStyle w:val="NoSpacing"/>
        <w:jc w:val="both"/>
        <w:rPr>
          <w:b/>
          <w:sz w:val="28"/>
        </w:rPr>
      </w:pPr>
      <w:r>
        <w:rPr>
          <w:b/>
          <w:sz w:val="28"/>
        </w:rPr>
        <w:t>Vision and P</w:t>
      </w:r>
      <w:r w:rsidRPr="007D35CC">
        <w:rPr>
          <w:b/>
          <w:sz w:val="28"/>
        </w:rPr>
        <w:t>urpose</w:t>
      </w:r>
    </w:p>
    <w:p w:rsidR="00281F59" w:rsidRDefault="00281F59" w:rsidP="00281F59">
      <w:pPr>
        <w:pStyle w:val="NoSpacing"/>
        <w:jc w:val="both"/>
        <w:rPr>
          <w:b/>
          <w:sz w:val="24"/>
        </w:rPr>
      </w:pPr>
    </w:p>
    <w:p w:rsidR="00281F59" w:rsidRDefault="00281F59" w:rsidP="00281F59">
      <w:pPr>
        <w:pStyle w:val="NoSpacing"/>
        <w:numPr>
          <w:ilvl w:val="0"/>
          <w:numId w:val="6"/>
        </w:numPr>
        <w:jc w:val="both"/>
        <w:rPr>
          <w:sz w:val="24"/>
        </w:rPr>
      </w:pPr>
      <w:r>
        <w:rPr>
          <w:sz w:val="24"/>
        </w:rPr>
        <w:t>To teach across the age and ability range, as and when experience allows, and to provide a learning environment that enables all students to make progress regardless of their starting points</w:t>
      </w:r>
    </w:p>
    <w:p w:rsidR="00281F59" w:rsidRDefault="00281F59" w:rsidP="00281F59">
      <w:pPr>
        <w:pStyle w:val="NoSpacing"/>
        <w:ind w:left="720"/>
        <w:jc w:val="both"/>
        <w:rPr>
          <w:sz w:val="24"/>
        </w:rPr>
      </w:pPr>
    </w:p>
    <w:p w:rsidR="00281F59" w:rsidRDefault="00281F59" w:rsidP="00281F59">
      <w:pPr>
        <w:pStyle w:val="NoSpacing"/>
        <w:numPr>
          <w:ilvl w:val="0"/>
          <w:numId w:val="6"/>
        </w:numPr>
        <w:jc w:val="both"/>
        <w:rPr>
          <w:sz w:val="24"/>
        </w:rPr>
      </w:pPr>
      <w:r>
        <w:rPr>
          <w:sz w:val="24"/>
        </w:rPr>
        <w:t>To share the responsibility of all staff to ensure that our students are challenged, encouraged, nurtured and developed as all-round young people</w:t>
      </w:r>
    </w:p>
    <w:p w:rsidR="00281F59" w:rsidRDefault="00281F59" w:rsidP="00281F59">
      <w:pPr>
        <w:pStyle w:val="NoSpacing"/>
        <w:ind w:left="360"/>
        <w:jc w:val="both"/>
        <w:rPr>
          <w:sz w:val="24"/>
        </w:rPr>
      </w:pPr>
    </w:p>
    <w:p w:rsidR="00281F59" w:rsidRPr="001352FD" w:rsidRDefault="00281F59" w:rsidP="00281F59">
      <w:pPr>
        <w:pStyle w:val="NoSpacing"/>
        <w:jc w:val="both"/>
        <w:rPr>
          <w:b/>
          <w:sz w:val="28"/>
        </w:rPr>
      </w:pPr>
      <w:r>
        <w:rPr>
          <w:b/>
          <w:sz w:val="28"/>
        </w:rPr>
        <w:t>Main R</w:t>
      </w:r>
      <w:r w:rsidRPr="001352FD">
        <w:rPr>
          <w:b/>
          <w:sz w:val="28"/>
        </w:rPr>
        <w:t>esponsibilities</w:t>
      </w:r>
    </w:p>
    <w:p w:rsidR="00281F59" w:rsidRPr="001352FD" w:rsidRDefault="00281F59" w:rsidP="00281F59">
      <w:pPr>
        <w:pStyle w:val="NoSpacing"/>
        <w:jc w:val="both"/>
        <w:rPr>
          <w:b/>
          <w:sz w:val="24"/>
        </w:rPr>
      </w:pPr>
    </w:p>
    <w:p w:rsidR="00281F59" w:rsidRDefault="00281F59" w:rsidP="00281F59">
      <w:pPr>
        <w:pStyle w:val="NoSpacing"/>
        <w:numPr>
          <w:ilvl w:val="0"/>
          <w:numId w:val="7"/>
        </w:numPr>
        <w:jc w:val="both"/>
        <w:rPr>
          <w:sz w:val="24"/>
        </w:rPr>
      </w:pPr>
      <w:r>
        <w:rPr>
          <w:sz w:val="24"/>
        </w:rPr>
        <w:t>Teach across the full range of age and abilities, as and when experience allows</w:t>
      </w:r>
    </w:p>
    <w:p w:rsidR="00281F59" w:rsidRDefault="00281F59" w:rsidP="00281F59">
      <w:pPr>
        <w:pStyle w:val="NoSpacing"/>
        <w:ind w:left="720"/>
        <w:jc w:val="both"/>
        <w:rPr>
          <w:sz w:val="24"/>
        </w:rPr>
      </w:pPr>
    </w:p>
    <w:p w:rsidR="00281F59" w:rsidRPr="00F446FC" w:rsidRDefault="00281F59" w:rsidP="00281F59">
      <w:pPr>
        <w:numPr>
          <w:ilvl w:val="0"/>
          <w:numId w:val="7"/>
        </w:numPr>
        <w:spacing w:after="0" w:line="240" w:lineRule="auto"/>
        <w:jc w:val="both"/>
        <w:rPr>
          <w:sz w:val="24"/>
        </w:rPr>
      </w:pPr>
      <w:r w:rsidRPr="00F446FC">
        <w:rPr>
          <w:sz w:val="24"/>
          <w:szCs w:val="24"/>
        </w:rPr>
        <w:t>Committed to safeguarding and promoting the welfare of young people</w:t>
      </w:r>
    </w:p>
    <w:p w:rsidR="00281F59" w:rsidRDefault="00281F59" w:rsidP="00281F59">
      <w:pPr>
        <w:pStyle w:val="NoSpacing"/>
        <w:ind w:left="360"/>
        <w:jc w:val="both"/>
        <w:rPr>
          <w:sz w:val="24"/>
        </w:rPr>
      </w:pPr>
    </w:p>
    <w:p w:rsidR="00281F59" w:rsidRDefault="00281F59" w:rsidP="00281F59">
      <w:pPr>
        <w:pStyle w:val="NoSpacing"/>
        <w:numPr>
          <w:ilvl w:val="0"/>
          <w:numId w:val="7"/>
        </w:numPr>
        <w:jc w:val="both"/>
        <w:rPr>
          <w:sz w:val="24"/>
        </w:rPr>
      </w:pPr>
      <w:r>
        <w:rPr>
          <w:sz w:val="24"/>
        </w:rPr>
        <w:t xml:space="preserve">Monitor and evaluate the progress of students in your classes in line with school policies, and lead on actions within your classes to address underachievement </w:t>
      </w:r>
    </w:p>
    <w:p w:rsidR="00281F59" w:rsidRDefault="00281F59" w:rsidP="00281F59">
      <w:pPr>
        <w:pStyle w:val="NoSpacing"/>
        <w:jc w:val="both"/>
        <w:rPr>
          <w:sz w:val="24"/>
        </w:rPr>
      </w:pPr>
    </w:p>
    <w:p w:rsidR="00281F59" w:rsidRDefault="00281F59" w:rsidP="00281F59">
      <w:pPr>
        <w:pStyle w:val="NoSpacing"/>
        <w:numPr>
          <w:ilvl w:val="0"/>
          <w:numId w:val="7"/>
        </w:numPr>
        <w:jc w:val="both"/>
        <w:rPr>
          <w:sz w:val="24"/>
        </w:rPr>
      </w:pPr>
      <w:r>
        <w:rPr>
          <w:sz w:val="24"/>
        </w:rPr>
        <w:t>Plan and deliver lessons that are in line with the department’s curriculum</w:t>
      </w:r>
    </w:p>
    <w:p w:rsidR="00281F59" w:rsidRDefault="00281F59" w:rsidP="00281F59">
      <w:pPr>
        <w:pStyle w:val="NoSpacing"/>
      </w:pPr>
    </w:p>
    <w:p w:rsidR="00281F59" w:rsidRPr="004D7B53" w:rsidRDefault="00281F59" w:rsidP="00281F59">
      <w:pPr>
        <w:pStyle w:val="NoSpacing"/>
        <w:numPr>
          <w:ilvl w:val="0"/>
          <w:numId w:val="7"/>
        </w:numPr>
        <w:jc w:val="both"/>
        <w:rPr>
          <w:sz w:val="24"/>
        </w:rPr>
      </w:pPr>
      <w:r w:rsidRPr="004D7B53">
        <w:rPr>
          <w:sz w:val="24"/>
        </w:rPr>
        <w:t>To maintain good order and discipline in line with the school’s behaviour policy</w:t>
      </w:r>
    </w:p>
    <w:p w:rsidR="00281F59" w:rsidRDefault="00281F59" w:rsidP="00281F59">
      <w:pPr>
        <w:pStyle w:val="NoSpacing"/>
        <w:jc w:val="both"/>
        <w:rPr>
          <w:sz w:val="24"/>
        </w:rPr>
      </w:pPr>
    </w:p>
    <w:p w:rsidR="00281F59" w:rsidRDefault="00281F59" w:rsidP="00281F59">
      <w:pPr>
        <w:pStyle w:val="NoSpacing"/>
        <w:numPr>
          <w:ilvl w:val="0"/>
          <w:numId w:val="7"/>
        </w:numPr>
        <w:jc w:val="both"/>
        <w:rPr>
          <w:sz w:val="24"/>
        </w:rPr>
      </w:pPr>
      <w:r>
        <w:rPr>
          <w:sz w:val="24"/>
        </w:rPr>
        <w:t xml:space="preserve">Actively engage in the performance management process </w:t>
      </w:r>
    </w:p>
    <w:p w:rsidR="00281F59" w:rsidRPr="004D7B53" w:rsidRDefault="00281F59" w:rsidP="00281F59">
      <w:pPr>
        <w:pStyle w:val="NoSpacing"/>
        <w:jc w:val="both"/>
        <w:rPr>
          <w:sz w:val="24"/>
        </w:rPr>
      </w:pPr>
    </w:p>
    <w:p w:rsidR="00281F59" w:rsidRDefault="00281F59" w:rsidP="00281F59">
      <w:pPr>
        <w:pStyle w:val="NoSpacing"/>
        <w:numPr>
          <w:ilvl w:val="0"/>
          <w:numId w:val="7"/>
        </w:numPr>
        <w:jc w:val="both"/>
        <w:rPr>
          <w:sz w:val="24"/>
        </w:rPr>
      </w:pPr>
      <w:r>
        <w:rPr>
          <w:sz w:val="24"/>
        </w:rPr>
        <w:t>Communicate effectively both orally and in writing with students, staff, parents and governors</w:t>
      </w:r>
    </w:p>
    <w:p w:rsidR="00281F59" w:rsidRDefault="00281F59" w:rsidP="00281F59">
      <w:pPr>
        <w:pStyle w:val="NoSpacing"/>
        <w:jc w:val="both"/>
        <w:rPr>
          <w:sz w:val="24"/>
        </w:rPr>
      </w:pPr>
    </w:p>
    <w:p w:rsidR="00281F59" w:rsidRDefault="00281F59" w:rsidP="00281F59">
      <w:pPr>
        <w:pStyle w:val="NoSpacing"/>
        <w:numPr>
          <w:ilvl w:val="0"/>
          <w:numId w:val="7"/>
        </w:numPr>
        <w:rPr>
          <w:sz w:val="24"/>
        </w:rPr>
      </w:pPr>
      <w:r w:rsidRPr="004D7B53">
        <w:rPr>
          <w:sz w:val="24"/>
        </w:rPr>
        <w:t>Have a commitment to your own continued professional development</w:t>
      </w:r>
    </w:p>
    <w:p w:rsidR="00281F59" w:rsidRPr="004D7B53" w:rsidRDefault="00281F59" w:rsidP="00281F59">
      <w:pPr>
        <w:pStyle w:val="NoSpacing"/>
        <w:rPr>
          <w:sz w:val="24"/>
        </w:rPr>
      </w:pPr>
    </w:p>
    <w:p w:rsidR="00281F59" w:rsidRDefault="00281F59" w:rsidP="00281F59">
      <w:pPr>
        <w:pStyle w:val="NoSpacing"/>
        <w:numPr>
          <w:ilvl w:val="0"/>
          <w:numId w:val="7"/>
        </w:numPr>
        <w:rPr>
          <w:sz w:val="24"/>
        </w:rPr>
      </w:pPr>
      <w:r w:rsidRPr="004D7B53">
        <w:rPr>
          <w:sz w:val="24"/>
        </w:rPr>
        <w:t xml:space="preserve">Keep up to date with your subject knowledge </w:t>
      </w:r>
    </w:p>
    <w:p w:rsidR="00281F59" w:rsidRPr="004D7B53" w:rsidRDefault="00281F59" w:rsidP="00281F59">
      <w:pPr>
        <w:pStyle w:val="NoSpacing"/>
        <w:rPr>
          <w:sz w:val="24"/>
        </w:rPr>
      </w:pPr>
    </w:p>
    <w:p w:rsidR="00281F59" w:rsidRDefault="00281F59" w:rsidP="00281F59">
      <w:pPr>
        <w:pStyle w:val="NoSpacing"/>
        <w:numPr>
          <w:ilvl w:val="0"/>
          <w:numId w:val="8"/>
        </w:numPr>
        <w:rPr>
          <w:sz w:val="24"/>
        </w:rPr>
      </w:pPr>
      <w:r w:rsidRPr="004D7B53">
        <w:rPr>
          <w:sz w:val="24"/>
        </w:rPr>
        <w:t>Attend all relevant meetings as required in order to fulfil your role and responsibilities</w:t>
      </w:r>
    </w:p>
    <w:p w:rsidR="00281F59" w:rsidRDefault="00281F59" w:rsidP="00281F59">
      <w:pPr>
        <w:pStyle w:val="NoSpacing"/>
        <w:ind w:left="720"/>
        <w:rPr>
          <w:sz w:val="24"/>
        </w:rPr>
      </w:pPr>
    </w:p>
    <w:p w:rsidR="00281F59" w:rsidRPr="005A57F7" w:rsidRDefault="00281F59" w:rsidP="00281F59">
      <w:pPr>
        <w:pStyle w:val="NoSpacing"/>
        <w:numPr>
          <w:ilvl w:val="0"/>
          <w:numId w:val="8"/>
        </w:numPr>
        <w:rPr>
          <w:sz w:val="24"/>
        </w:rPr>
      </w:pPr>
      <w:r>
        <w:rPr>
          <w:sz w:val="24"/>
        </w:rPr>
        <w:t>Lead and participate in extra-curricular activities</w:t>
      </w:r>
    </w:p>
    <w:p w:rsidR="00281F59" w:rsidRDefault="00281F59" w:rsidP="00281F59">
      <w:pPr>
        <w:pStyle w:val="NoSpacing"/>
        <w:jc w:val="both"/>
        <w:rPr>
          <w:sz w:val="24"/>
        </w:rPr>
      </w:pPr>
    </w:p>
    <w:p w:rsidR="00281F59" w:rsidRDefault="00281F59" w:rsidP="00281F59">
      <w:pPr>
        <w:pStyle w:val="NoSpacing"/>
        <w:numPr>
          <w:ilvl w:val="0"/>
          <w:numId w:val="7"/>
        </w:numPr>
        <w:jc w:val="both"/>
        <w:rPr>
          <w:sz w:val="24"/>
        </w:rPr>
      </w:pPr>
      <w:r>
        <w:rPr>
          <w:sz w:val="24"/>
        </w:rPr>
        <w:t>Be a form tutor as required</w:t>
      </w:r>
    </w:p>
    <w:p w:rsidR="00281F59" w:rsidRDefault="00281F59" w:rsidP="00281F59">
      <w:pPr>
        <w:pStyle w:val="NoSpacing"/>
        <w:ind w:left="720"/>
        <w:jc w:val="both"/>
        <w:rPr>
          <w:sz w:val="24"/>
        </w:rPr>
      </w:pPr>
    </w:p>
    <w:p w:rsidR="00281F59" w:rsidRPr="00CA3CF5" w:rsidRDefault="00281F59" w:rsidP="00281F59">
      <w:pPr>
        <w:pStyle w:val="NoSpacing"/>
        <w:numPr>
          <w:ilvl w:val="0"/>
          <w:numId w:val="7"/>
        </w:numPr>
        <w:jc w:val="both"/>
        <w:rPr>
          <w:sz w:val="24"/>
        </w:rPr>
      </w:pPr>
      <w:r w:rsidRPr="00CA3CF5">
        <w:rPr>
          <w:sz w:val="24"/>
        </w:rPr>
        <w:t>Take responsibility to complete all safety checks, e.g. online training, when directed</w:t>
      </w:r>
    </w:p>
    <w:p w:rsidR="00281F59" w:rsidRDefault="00281F59" w:rsidP="00281F59">
      <w:pPr>
        <w:pStyle w:val="NoSpacing"/>
        <w:jc w:val="both"/>
        <w:rPr>
          <w:sz w:val="24"/>
        </w:rPr>
      </w:pPr>
    </w:p>
    <w:p w:rsidR="00281F59" w:rsidRPr="004D7B53" w:rsidRDefault="00281F59" w:rsidP="00281F59">
      <w:pPr>
        <w:pStyle w:val="NoSpacing"/>
        <w:numPr>
          <w:ilvl w:val="0"/>
          <w:numId w:val="7"/>
        </w:numPr>
        <w:rPr>
          <w:b/>
          <w:sz w:val="24"/>
        </w:rPr>
      </w:pPr>
      <w:r>
        <w:rPr>
          <w:sz w:val="24"/>
        </w:rPr>
        <w:t>Ensure that all students have equality of opportunity</w:t>
      </w:r>
    </w:p>
    <w:p w:rsidR="00281F59" w:rsidRPr="003463AB" w:rsidRDefault="00281F59" w:rsidP="00281F59">
      <w:pPr>
        <w:pStyle w:val="NoSpacing"/>
        <w:rPr>
          <w:b/>
          <w:sz w:val="24"/>
        </w:rPr>
      </w:pPr>
    </w:p>
    <w:p w:rsidR="00281F59" w:rsidRDefault="00281F59" w:rsidP="00281F59">
      <w:pPr>
        <w:pStyle w:val="NoSpacing"/>
        <w:numPr>
          <w:ilvl w:val="0"/>
          <w:numId w:val="7"/>
        </w:numPr>
        <w:rPr>
          <w:sz w:val="24"/>
        </w:rPr>
      </w:pPr>
      <w:r>
        <w:rPr>
          <w:sz w:val="24"/>
        </w:rPr>
        <w:t xml:space="preserve">Promote the school’s ethos and culture within the department and wider community </w:t>
      </w:r>
    </w:p>
    <w:p w:rsidR="00281F59" w:rsidRPr="00DC4E62" w:rsidRDefault="00281F59" w:rsidP="00281F59">
      <w:pPr>
        <w:pStyle w:val="NoSpacing"/>
        <w:rPr>
          <w:sz w:val="24"/>
        </w:rPr>
      </w:pPr>
    </w:p>
    <w:p w:rsidR="00281F59" w:rsidRDefault="00281F59" w:rsidP="00281F59">
      <w:pPr>
        <w:pStyle w:val="NoSpacing"/>
        <w:numPr>
          <w:ilvl w:val="0"/>
          <w:numId w:val="7"/>
        </w:numPr>
        <w:rPr>
          <w:sz w:val="24"/>
        </w:rPr>
      </w:pPr>
      <w:r>
        <w:rPr>
          <w:sz w:val="24"/>
        </w:rPr>
        <w:t>To comply with the school’s Health and Safety policy</w:t>
      </w:r>
    </w:p>
    <w:p w:rsidR="00281F59" w:rsidRDefault="00281F59" w:rsidP="00281F59">
      <w:pPr>
        <w:pStyle w:val="NoSpacing"/>
        <w:ind w:left="720"/>
        <w:jc w:val="both"/>
        <w:rPr>
          <w:sz w:val="24"/>
        </w:rPr>
      </w:pPr>
    </w:p>
    <w:p w:rsidR="00281F59" w:rsidRDefault="00281F59" w:rsidP="00281F59">
      <w:pPr>
        <w:pStyle w:val="NoSpacing"/>
        <w:jc w:val="both"/>
        <w:rPr>
          <w:b/>
          <w:sz w:val="24"/>
        </w:rPr>
      </w:pPr>
      <w:r w:rsidRPr="00650B00">
        <w:rPr>
          <w:i/>
          <w:sz w:val="24"/>
        </w:rPr>
        <w:t xml:space="preserve">Whilst this job description is current, and every effort has been made to explain the main duties and responsibilities of the post, each individual task may not have been identified. Employees will be expected to comply, following consultation, with any reasonable request from the </w:t>
      </w:r>
      <w:proofErr w:type="spellStart"/>
      <w:r w:rsidRPr="00650B00">
        <w:rPr>
          <w:i/>
          <w:sz w:val="24"/>
        </w:rPr>
        <w:t>Headteacher</w:t>
      </w:r>
      <w:proofErr w:type="spellEnd"/>
      <w:r w:rsidRPr="00650B00">
        <w:rPr>
          <w:i/>
          <w:sz w:val="24"/>
        </w:rPr>
        <w:t xml:space="preserve"> to carry out tasks and duties that are of a similar level, but not specified in the job description</w:t>
      </w:r>
      <w:r>
        <w:rPr>
          <w:sz w:val="24"/>
        </w:rPr>
        <w:t>.</w:t>
      </w:r>
    </w:p>
    <w:p w:rsidR="00281F59" w:rsidRPr="00852C90" w:rsidRDefault="00281F59" w:rsidP="00281F59">
      <w:pPr>
        <w:pStyle w:val="NoSpacing"/>
        <w:jc w:val="both"/>
        <w:rPr>
          <w:sz w:val="24"/>
        </w:rPr>
      </w:pPr>
    </w:p>
    <w:p w:rsidR="00554653" w:rsidRDefault="00554653"/>
    <w:sectPr w:rsidR="00554653" w:rsidSect="001D6C9D">
      <w:pgSz w:w="11906" w:h="16838"/>
      <w:pgMar w:top="39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70F9"/>
    <w:multiLevelType w:val="hybridMultilevel"/>
    <w:tmpl w:val="05AC0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54F8C"/>
    <w:multiLevelType w:val="hybridMultilevel"/>
    <w:tmpl w:val="6FFA4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E77FF"/>
    <w:multiLevelType w:val="hybridMultilevel"/>
    <w:tmpl w:val="E2AE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700C3"/>
    <w:multiLevelType w:val="hybridMultilevel"/>
    <w:tmpl w:val="F4201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4711E"/>
    <w:multiLevelType w:val="hybridMultilevel"/>
    <w:tmpl w:val="ABFC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07789"/>
    <w:multiLevelType w:val="hybridMultilevel"/>
    <w:tmpl w:val="2730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2174A"/>
    <w:multiLevelType w:val="hybridMultilevel"/>
    <w:tmpl w:val="92A6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53964"/>
    <w:multiLevelType w:val="hybridMultilevel"/>
    <w:tmpl w:val="FD4C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59"/>
    <w:rsid w:val="000776FF"/>
    <w:rsid w:val="00281F59"/>
    <w:rsid w:val="00554653"/>
    <w:rsid w:val="005A3E6C"/>
    <w:rsid w:val="005E5CFE"/>
    <w:rsid w:val="00822105"/>
    <w:rsid w:val="0091069F"/>
    <w:rsid w:val="009A18D4"/>
    <w:rsid w:val="00EF1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4427"/>
  <w15:chartTrackingRefBased/>
  <w15:docId w15:val="{7C146252-91A9-42A0-A2DE-2A23D9D0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F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F59"/>
    <w:pPr>
      <w:spacing w:after="0" w:line="240" w:lineRule="auto"/>
    </w:pPr>
  </w:style>
  <w:style w:type="paragraph" w:styleId="NormalWeb">
    <w:name w:val="Normal (Web)"/>
    <w:basedOn w:val="Normal"/>
    <w:uiPriority w:val="99"/>
    <w:semiHidden/>
    <w:unhideWhenUsed/>
    <w:rsid w:val="00281F59"/>
    <w:pPr>
      <w:spacing w:after="240" w:line="360" w:lineRule="atLeast"/>
    </w:pPr>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281F59"/>
    <w:rPr>
      <w:color w:val="0563C1" w:themeColor="hyperlink"/>
      <w:u w:val="single"/>
    </w:rPr>
  </w:style>
  <w:style w:type="table" w:styleId="TableGrid">
    <w:name w:val="Table Grid"/>
    <w:basedOn w:val="TableNormal"/>
    <w:uiPriority w:val="59"/>
    <w:rsid w:val="0028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6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recruitment" TargetMode="External"/><Relationship Id="rId5" Type="http://schemas.openxmlformats.org/officeDocument/2006/relationships/image" Target="media/image1.png"/><Relationship Id="rId15" Type="http://schemas.openxmlformats.org/officeDocument/2006/relationships/image" Target="media/image70.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Lindsley</dc:creator>
  <cp:keywords/>
  <dc:description/>
  <cp:lastModifiedBy>Jackie Lindsley</cp:lastModifiedBy>
  <cp:revision>4</cp:revision>
  <dcterms:created xsi:type="dcterms:W3CDTF">2024-04-23T13:13:00Z</dcterms:created>
  <dcterms:modified xsi:type="dcterms:W3CDTF">2024-04-23T13:27:00Z</dcterms:modified>
</cp:coreProperties>
</file>